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85" w:rsidRPr="00BB3CAC" w:rsidRDefault="00225485">
      <w:pPr>
        <w:spacing w:before="60" w:line="276" w:lineRule="auto"/>
        <w:ind w:firstLine="720"/>
        <w:jc w:val="center"/>
        <w:rPr>
          <w:bCs/>
          <w:kern w:val="36"/>
          <w:szCs w:val="26"/>
        </w:rPr>
      </w:pPr>
    </w:p>
    <w:p w:rsidR="00225485" w:rsidRPr="00BB3CAC" w:rsidRDefault="00225485">
      <w:pPr>
        <w:spacing w:before="60" w:line="276" w:lineRule="auto"/>
        <w:ind w:firstLine="720"/>
        <w:jc w:val="center"/>
        <w:rPr>
          <w:bCs/>
          <w:kern w:val="36"/>
          <w:szCs w:val="26"/>
        </w:rPr>
      </w:pPr>
    </w:p>
    <w:p w:rsidR="00225485" w:rsidRPr="00BB3CAC" w:rsidRDefault="00225485">
      <w:pPr>
        <w:spacing w:before="60" w:line="276" w:lineRule="auto"/>
        <w:ind w:firstLine="720"/>
        <w:jc w:val="center"/>
        <w:rPr>
          <w:bCs/>
          <w:kern w:val="36"/>
          <w:szCs w:val="26"/>
        </w:rPr>
      </w:pPr>
    </w:p>
    <w:p w:rsidR="00225485" w:rsidRPr="00BB3CAC" w:rsidRDefault="00225485">
      <w:pPr>
        <w:spacing w:before="60" w:line="276" w:lineRule="auto"/>
        <w:ind w:firstLine="720"/>
        <w:jc w:val="center"/>
        <w:rPr>
          <w:bCs/>
          <w:kern w:val="36"/>
          <w:szCs w:val="26"/>
        </w:rPr>
      </w:pPr>
    </w:p>
    <w:p w:rsidR="00225485" w:rsidRPr="00BB3CAC" w:rsidRDefault="00225485">
      <w:pPr>
        <w:spacing w:before="60" w:line="276" w:lineRule="auto"/>
        <w:ind w:firstLine="720"/>
        <w:jc w:val="center"/>
        <w:rPr>
          <w:bCs/>
          <w:kern w:val="36"/>
          <w:szCs w:val="26"/>
        </w:rPr>
      </w:pPr>
    </w:p>
    <w:p w:rsidR="00225485" w:rsidRPr="00BB3CAC" w:rsidRDefault="00225485">
      <w:pPr>
        <w:spacing w:before="60" w:line="276" w:lineRule="auto"/>
        <w:ind w:firstLine="720"/>
        <w:jc w:val="center"/>
        <w:rPr>
          <w:b/>
          <w:bCs/>
          <w:kern w:val="36"/>
          <w:szCs w:val="26"/>
        </w:rPr>
      </w:pPr>
    </w:p>
    <w:p w:rsidR="00225485" w:rsidRPr="000F1120" w:rsidRDefault="00F47769">
      <w:pPr>
        <w:spacing w:before="60" w:line="276" w:lineRule="auto"/>
        <w:ind w:firstLine="720"/>
        <w:jc w:val="center"/>
        <w:rPr>
          <w:b/>
          <w:bCs/>
          <w:kern w:val="36"/>
          <w:szCs w:val="26"/>
        </w:rPr>
      </w:pPr>
      <w:r w:rsidRPr="000F1120">
        <w:rPr>
          <w:b/>
          <w:bCs/>
          <w:kern w:val="36"/>
          <w:szCs w:val="26"/>
        </w:rPr>
        <w:t>HỢP ĐỒNG MUA BÁN CĂN HỘ</w:t>
      </w:r>
    </w:p>
    <w:p w:rsidR="00225485" w:rsidRPr="000F1120" w:rsidRDefault="00F47769">
      <w:pPr>
        <w:spacing w:before="60" w:line="276" w:lineRule="auto"/>
        <w:ind w:firstLine="720"/>
        <w:jc w:val="center"/>
        <w:rPr>
          <w:b/>
          <w:bCs/>
          <w:kern w:val="36"/>
          <w:szCs w:val="26"/>
        </w:rPr>
      </w:pPr>
      <w:r w:rsidRPr="000F1120">
        <w:rPr>
          <w:b/>
          <w:bCs/>
          <w:kern w:val="36"/>
          <w:szCs w:val="26"/>
        </w:rPr>
        <w:t>Số:   …../……/HĐMBCH</w:t>
      </w:r>
    </w:p>
    <w:p w:rsidR="00225485" w:rsidRPr="000F1120" w:rsidRDefault="00225485">
      <w:pPr>
        <w:spacing w:before="60" w:line="276" w:lineRule="auto"/>
        <w:ind w:firstLine="720"/>
        <w:jc w:val="center"/>
        <w:rPr>
          <w:b/>
          <w:bCs/>
          <w:kern w:val="36"/>
          <w:szCs w:val="26"/>
        </w:rPr>
      </w:pPr>
    </w:p>
    <w:p w:rsidR="00225485" w:rsidRPr="000F1120" w:rsidRDefault="00225485">
      <w:pPr>
        <w:spacing w:before="60" w:line="276" w:lineRule="auto"/>
        <w:ind w:firstLine="720"/>
        <w:jc w:val="center"/>
        <w:rPr>
          <w:b/>
          <w:bCs/>
          <w:kern w:val="36"/>
          <w:szCs w:val="26"/>
        </w:rPr>
      </w:pPr>
    </w:p>
    <w:p w:rsidR="00225485" w:rsidRPr="000F1120" w:rsidRDefault="00225485">
      <w:pPr>
        <w:spacing w:before="60" w:line="276" w:lineRule="auto"/>
        <w:ind w:firstLine="720"/>
        <w:jc w:val="center"/>
        <w:rPr>
          <w:b/>
          <w:bCs/>
          <w:kern w:val="36"/>
          <w:szCs w:val="26"/>
        </w:rPr>
      </w:pPr>
    </w:p>
    <w:p w:rsidR="00225485" w:rsidRPr="000F1120" w:rsidRDefault="00225485">
      <w:pPr>
        <w:spacing w:before="60" w:line="276" w:lineRule="auto"/>
        <w:ind w:firstLine="720"/>
        <w:jc w:val="center"/>
        <w:rPr>
          <w:b/>
          <w:bCs/>
          <w:kern w:val="36"/>
          <w:szCs w:val="26"/>
        </w:rPr>
      </w:pPr>
    </w:p>
    <w:p w:rsidR="00225485" w:rsidRPr="000F1120" w:rsidRDefault="00225485">
      <w:pPr>
        <w:spacing w:before="60" w:line="276" w:lineRule="auto"/>
        <w:ind w:firstLine="720"/>
        <w:jc w:val="center"/>
        <w:rPr>
          <w:b/>
          <w:bCs/>
          <w:kern w:val="36"/>
          <w:szCs w:val="26"/>
        </w:rPr>
      </w:pPr>
    </w:p>
    <w:p w:rsidR="00225485" w:rsidRPr="000F1120" w:rsidRDefault="00F47769">
      <w:pPr>
        <w:spacing w:before="60" w:line="276" w:lineRule="auto"/>
        <w:ind w:firstLine="720"/>
        <w:jc w:val="center"/>
        <w:rPr>
          <w:b/>
          <w:bCs/>
          <w:kern w:val="36"/>
          <w:szCs w:val="26"/>
        </w:rPr>
      </w:pPr>
      <w:r w:rsidRPr="000F1120">
        <w:rPr>
          <w:b/>
          <w:bCs/>
          <w:kern w:val="36"/>
          <w:szCs w:val="26"/>
        </w:rPr>
        <w:t>GIỮA CÔNG TY CỔ PHẦN ĐẦU TƯ ĐỊA ỐC HẢI ĐĂNG</w:t>
      </w:r>
    </w:p>
    <w:p w:rsidR="00225485" w:rsidRPr="000F1120" w:rsidRDefault="00225485">
      <w:pPr>
        <w:spacing w:before="60" w:line="276" w:lineRule="auto"/>
        <w:ind w:firstLine="720"/>
        <w:jc w:val="center"/>
        <w:rPr>
          <w:b/>
          <w:bCs/>
          <w:kern w:val="36"/>
          <w:szCs w:val="26"/>
        </w:rPr>
      </w:pPr>
    </w:p>
    <w:p w:rsidR="00225485" w:rsidRPr="000F1120" w:rsidRDefault="00225485">
      <w:pPr>
        <w:spacing w:before="60" w:line="276" w:lineRule="auto"/>
        <w:ind w:firstLine="720"/>
        <w:jc w:val="center"/>
        <w:rPr>
          <w:b/>
          <w:bCs/>
          <w:kern w:val="36"/>
          <w:szCs w:val="26"/>
        </w:rPr>
      </w:pPr>
    </w:p>
    <w:p w:rsidR="00225485" w:rsidRPr="000F1120" w:rsidRDefault="00F47769">
      <w:pPr>
        <w:spacing w:before="60" w:line="276" w:lineRule="auto"/>
        <w:ind w:left="720"/>
        <w:jc w:val="center"/>
        <w:rPr>
          <w:b/>
          <w:bCs/>
          <w:kern w:val="36"/>
          <w:szCs w:val="26"/>
        </w:rPr>
      </w:pPr>
      <w:r w:rsidRPr="000F1120">
        <w:rPr>
          <w:b/>
          <w:bCs/>
          <w:kern w:val="36"/>
          <w:szCs w:val="26"/>
        </w:rPr>
        <w:t>Và</w:t>
      </w:r>
    </w:p>
    <w:p w:rsidR="00225485" w:rsidRPr="000F1120" w:rsidRDefault="00F47769">
      <w:pPr>
        <w:spacing w:before="60" w:line="276" w:lineRule="auto"/>
        <w:ind w:left="720"/>
        <w:jc w:val="center"/>
        <w:rPr>
          <w:b/>
          <w:bCs/>
          <w:kern w:val="36"/>
          <w:szCs w:val="26"/>
        </w:rPr>
      </w:pPr>
      <w:r w:rsidRPr="000F1120">
        <w:rPr>
          <w:b/>
          <w:bCs/>
          <w:kern w:val="36"/>
          <w:szCs w:val="26"/>
        </w:rPr>
        <w:t>ÔNG ………</w:t>
      </w:r>
    </w:p>
    <w:p w:rsidR="00225485" w:rsidRPr="000F1120" w:rsidRDefault="00F47769">
      <w:pPr>
        <w:spacing w:before="60" w:line="276" w:lineRule="auto"/>
        <w:ind w:left="720"/>
        <w:jc w:val="center"/>
        <w:rPr>
          <w:b/>
          <w:bCs/>
          <w:kern w:val="36"/>
          <w:szCs w:val="26"/>
        </w:rPr>
      </w:pPr>
      <w:r w:rsidRPr="000F1120">
        <w:rPr>
          <w:b/>
          <w:bCs/>
          <w:kern w:val="36"/>
          <w:szCs w:val="26"/>
        </w:rPr>
        <w:t>BÀ …………………………</w:t>
      </w:r>
    </w:p>
    <w:p w:rsidR="00225485" w:rsidRPr="000F1120" w:rsidRDefault="00225485">
      <w:pPr>
        <w:spacing w:before="60" w:line="276" w:lineRule="auto"/>
        <w:ind w:left="720"/>
        <w:jc w:val="center"/>
        <w:rPr>
          <w:b/>
          <w:bCs/>
          <w:kern w:val="36"/>
          <w:szCs w:val="26"/>
        </w:rPr>
      </w:pPr>
    </w:p>
    <w:p w:rsidR="00225485" w:rsidRPr="000F1120" w:rsidRDefault="00225485">
      <w:pPr>
        <w:spacing w:before="60" w:line="276" w:lineRule="auto"/>
        <w:ind w:left="720"/>
        <w:jc w:val="center"/>
        <w:rPr>
          <w:bCs/>
          <w:kern w:val="36"/>
          <w:szCs w:val="26"/>
        </w:rPr>
      </w:pPr>
    </w:p>
    <w:p w:rsidR="00225485" w:rsidRPr="000F1120" w:rsidRDefault="00225485">
      <w:pPr>
        <w:spacing w:before="60" w:line="276" w:lineRule="auto"/>
        <w:ind w:left="720"/>
        <w:jc w:val="center"/>
        <w:rPr>
          <w:bCs/>
          <w:kern w:val="36"/>
          <w:szCs w:val="26"/>
        </w:rPr>
      </w:pPr>
    </w:p>
    <w:p w:rsidR="00225485" w:rsidRPr="000F1120" w:rsidRDefault="00225485">
      <w:pPr>
        <w:spacing w:before="60" w:line="276" w:lineRule="auto"/>
        <w:ind w:left="720"/>
        <w:jc w:val="center"/>
        <w:rPr>
          <w:bCs/>
          <w:kern w:val="36"/>
          <w:szCs w:val="26"/>
        </w:rPr>
      </w:pPr>
    </w:p>
    <w:p w:rsidR="00225485" w:rsidRPr="000F1120" w:rsidRDefault="00225485">
      <w:pPr>
        <w:spacing w:before="60" w:line="276" w:lineRule="auto"/>
        <w:ind w:left="720"/>
        <w:jc w:val="center"/>
        <w:rPr>
          <w:bCs/>
          <w:kern w:val="36"/>
          <w:szCs w:val="26"/>
        </w:rPr>
      </w:pPr>
    </w:p>
    <w:p w:rsidR="003C29A1" w:rsidRPr="000F1120" w:rsidRDefault="003C29A1">
      <w:pPr>
        <w:spacing w:before="60" w:line="276" w:lineRule="auto"/>
        <w:ind w:left="720"/>
        <w:jc w:val="center"/>
        <w:rPr>
          <w:bCs/>
          <w:kern w:val="36"/>
          <w:szCs w:val="26"/>
        </w:rPr>
      </w:pPr>
    </w:p>
    <w:p w:rsidR="00225485" w:rsidRPr="000F1120" w:rsidRDefault="00225485">
      <w:pPr>
        <w:spacing w:before="60" w:line="276" w:lineRule="auto"/>
        <w:ind w:left="720"/>
        <w:jc w:val="center"/>
        <w:rPr>
          <w:bCs/>
          <w:kern w:val="36"/>
          <w:szCs w:val="26"/>
        </w:rPr>
      </w:pPr>
    </w:p>
    <w:p w:rsidR="00225485" w:rsidRPr="000F1120" w:rsidRDefault="00A50D19">
      <w:pPr>
        <w:spacing w:before="60" w:line="276" w:lineRule="auto"/>
        <w:ind w:left="720"/>
        <w:jc w:val="center"/>
        <w:rPr>
          <w:bCs/>
          <w:i/>
          <w:kern w:val="36"/>
          <w:szCs w:val="26"/>
        </w:rPr>
      </w:pPr>
      <w:r w:rsidRPr="000F1120">
        <w:rPr>
          <w:bCs/>
          <w:i/>
          <w:kern w:val="36"/>
          <w:szCs w:val="26"/>
        </w:rPr>
        <w:t xml:space="preserve">Ngày……. Tháng ……. Năm </w:t>
      </w:r>
      <w:r w:rsidR="009979D6" w:rsidRPr="000F1120">
        <w:rPr>
          <w:bCs/>
          <w:i/>
          <w:kern w:val="36"/>
          <w:szCs w:val="26"/>
        </w:rPr>
        <w:t>20</w:t>
      </w:r>
      <w:proofErr w:type="gramStart"/>
      <w:r w:rsidR="009979D6" w:rsidRPr="000F1120">
        <w:rPr>
          <w:bCs/>
          <w:i/>
          <w:kern w:val="36"/>
          <w:szCs w:val="26"/>
        </w:rPr>
        <w:t>..</w:t>
      </w:r>
      <w:proofErr w:type="gramEnd"/>
    </w:p>
    <w:p w:rsidR="00225485" w:rsidRPr="000F1120" w:rsidRDefault="00F47769">
      <w:pPr>
        <w:ind w:firstLine="720"/>
        <w:jc w:val="center"/>
        <w:rPr>
          <w:b/>
          <w:bCs/>
          <w:kern w:val="36"/>
          <w:szCs w:val="26"/>
        </w:rPr>
      </w:pPr>
      <w:r w:rsidRPr="000F1120">
        <w:rPr>
          <w:b/>
          <w:bCs/>
          <w:kern w:val="36"/>
          <w:szCs w:val="26"/>
        </w:rPr>
        <w:lastRenderedPageBreak/>
        <w:t>CỘNG HÒA XÃ HỘI CHỦ NGHĨA VIỆT NAM</w:t>
      </w:r>
    </w:p>
    <w:p w:rsidR="00225485" w:rsidRPr="000F1120" w:rsidRDefault="00F47769">
      <w:pPr>
        <w:ind w:firstLine="720"/>
        <w:jc w:val="center"/>
        <w:rPr>
          <w:b/>
          <w:bCs/>
          <w:kern w:val="36"/>
          <w:szCs w:val="26"/>
          <w:u w:val="single"/>
        </w:rPr>
      </w:pPr>
      <w:r w:rsidRPr="000F1120">
        <w:rPr>
          <w:b/>
          <w:bCs/>
          <w:kern w:val="36"/>
          <w:szCs w:val="26"/>
          <w:u w:val="single"/>
        </w:rPr>
        <w:t>Độc lập – Tự do – Hạnh phúc</w:t>
      </w:r>
    </w:p>
    <w:p w:rsidR="00225485" w:rsidRPr="000F1120" w:rsidRDefault="00F47769">
      <w:pPr>
        <w:spacing w:before="120" w:after="120"/>
        <w:ind w:firstLine="720"/>
        <w:jc w:val="right"/>
        <w:rPr>
          <w:bCs/>
          <w:i/>
          <w:kern w:val="36"/>
          <w:szCs w:val="26"/>
        </w:rPr>
      </w:pPr>
      <w:r w:rsidRPr="000F1120">
        <w:rPr>
          <w:bCs/>
          <w:i/>
          <w:kern w:val="36"/>
          <w:szCs w:val="26"/>
        </w:rPr>
        <w:t xml:space="preserve">Hà Nội, ngày      tháng      năm </w:t>
      </w:r>
      <w:r w:rsidR="009979D6" w:rsidRPr="000F1120">
        <w:rPr>
          <w:bCs/>
          <w:i/>
          <w:kern w:val="36"/>
          <w:szCs w:val="26"/>
        </w:rPr>
        <w:t>20</w:t>
      </w:r>
      <w:proofErr w:type="gramStart"/>
      <w:r w:rsidR="009979D6" w:rsidRPr="000F1120">
        <w:rPr>
          <w:bCs/>
          <w:i/>
          <w:kern w:val="36"/>
          <w:szCs w:val="26"/>
        </w:rPr>
        <w:t>..</w:t>
      </w:r>
      <w:proofErr w:type="gramEnd"/>
    </w:p>
    <w:p w:rsidR="00225485" w:rsidRPr="000F1120" w:rsidRDefault="00225485">
      <w:pPr>
        <w:spacing w:before="120" w:after="120"/>
        <w:ind w:firstLine="720"/>
        <w:jc w:val="center"/>
        <w:rPr>
          <w:b/>
          <w:bCs/>
          <w:kern w:val="36"/>
          <w:szCs w:val="26"/>
        </w:rPr>
      </w:pPr>
    </w:p>
    <w:p w:rsidR="00225485" w:rsidRPr="000F1120" w:rsidRDefault="00F47769">
      <w:pPr>
        <w:pStyle w:val="Heading1"/>
        <w:jc w:val="center"/>
      </w:pPr>
      <w:r w:rsidRPr="000F1120">
        <w:t>HỢP ĐỒNG MUA BÁN CĂN HỘ CHUNG CƯ</w:t>
      </w:r>
    </w:p>
    <w:p w:rsidR="00225485" w:rsidRPr="000F1120" w:rsidRDefault="00F47769">
      <w:pPr>
        <w:spacing w:before="120" w:after="120"/>
        <w:ind w:firstLine="720"/>
        <w:jc w:val="center"/>
        <w:rPr>
          <w:b/>
          <w:bCs/>
          <w:kern w:val="36"/>
          <w:szCs w:val="26"/>
        </w:rPr>
      </w:pPr>
      <w:r w:rsidRPr="000F1120">
        <w:rPr>
          <w:b/>
          <w:bCs/>
          <w:kern w:val="36"/>
          <w:szCs w:val="26"/>
        </w:rPr>
        <w:t>Số: ……../……./HĐMBCH</w:t>
      </w:r>
    </w:p>
    <w:p w:rsidR="00225485" w:rsidRPr="000F1120" w:rsidRDefault="00225485">
      <w:pPr>
        <w:spacing w:before="60" w:line="276" w:lineRule="auto"/>
        <w:ind w:firstLine="720"/>
        <w:rPr>
          <w:bCs/>
          <w:kern w:val="36"/>
          <w:szCs w:val="26"/>
        </w:rPr>
      </w:pPr>
    </w:p>
    <w:p w:rsidR="00225485" w:rsidRPr="000F1120" w:rsidRDefault="00F47769">
      <w:pPr>
        <w:spacing w:before="240" w:after="240" w:line="340" w:lineRule="exact"/>
        <w:rPr>
          <w:b/>
          <w:i/>
          <w:szCs w:val="26"/>
        </w:rPr>
      </w:pPr>
      <w:r w:rsidRPr="000F1120">
        <w:rPr>
          <w:b/>
          <w:i/>
          <w:szCs w:val="26"/>
        </w:rPr>
        <w:t>Căn cứ:</w:t>
      </w:r>
    </w:p>
    <w:p w:rsidR="00225485" w:rsidRPr="000F1120" w:rsidRDefault="00F47769" w:rsidP="00A86100">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 xml:space="preserve">Bộ Luật Dân sự </w:t>
      </w:r>
      <w:r w:rsidR="00811DAF" w:rsidRPr="000F1120">
        <w:rPr>
          <w:i/>
        </w:rPr>
        <w:t>số 91/2015/QH13 được Quốc hội nước Cộng hòa xã hội chủ nghĩa Việt Nam thông qua ngày 24/11/2015</w:t>
      </w:r>
      <w:r w:rsidRPr="000F1120">
        <w:rPr>
          <w:i/>
        </w:rPr>
        <w:t>;</w:t>
      </w:r>
    </w:p>
    <w:p w:rsidR="00225485" w:rsidRPr="000F1120" w:rsidRDefault="00F47769" w:rsidP="00A86100">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 xml:space="preserve">Luật Nhà ở số 65/2014/QH13 </w:t>
      </w:r>
      <w:r w:rsidR="004E1F1F" w:rsidRPr="000F1120">
        <w:rPr>
          <w:i/>
        </w:rPr>
        <w:t xml:space="preserve">được Quốc hội nước Cộng hòa xã hội chủ nghĩa Việt Nam </w:t>
      </w:r>
      <w:r w:rsidR="006F2CA7">
        <w:rPr>
          <w:i/>
        </w:rPr>
        <w:t>ngày 25</w:t>
      </w:r>
      <w:r w:rsidR="004E1F1F" w:rsidRPr="000F1120">
        <w:rPr>
          <w:i/>
        </w:rPr>
        <w:t>/</w:t>
      </w:r>
      <w:r w:rsidR="006F2CA7">
        <w:rPr>
          <w:i/>
        </w:rPr>
        <w:t>11/</w:t>
      </w:r>
      <w:r w:rsidRPr="000F1120">
        <w:rPr>
          <w:i/>
        </w:rPr>
        <w:t xml:space="preserve">2014  và các văn bản hướng dẫn thi hành (“Luật Nhà </w:t>
      </w:r>
      <w:r w:rsidR="004E1F1F" w:rsidRPr="000F1120">
        <w:rPr>
          <w:i/>
        </w:rPr>
        <w:t>Ở</w:t>
      </w:r>
      <w:r w:rsidRPr="000F1120">
        <w:rPr>
          <w:i/>
        </w:rPr>
        <w:t>”);</w:t>
      </w:r>
    </w:p>
    <w:p w:rsidR="00225485" w:rsidRPr="000F1120" w:rsidRDefault="00F47769" w:rsidP="00A86100">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 xml:space="preserve">Luật Kinh doanh bất </w:t>
      </w:r>
      <w:r w:rsidRPr="000F1120">
        <w:rPr>
          <w:rFonts w:hint="eastAsia"/>
          <w:i/>
        </w:rPr>
        <w:t>đ</w:t>
      </w:r>
      <w:r w:rsidRPr="000F1120">
        <w:rPr>
          <w:i/>
        </w:rPr>
        <w:t xml:space="preserve">ộng sản </w:t>
      </w:r>
      <w:r w:rsidR="004E1F1F" w:rsidRPr="000F1120">
        <w:rPr>
          <w:i/>
        </w:rPr>
        <w:t xml:space="preserve">được Quốc hội nước Cộng hòa xã hội chủ nghĩa Việt Nam  </w:t>
      </w:r>
      <w:r w:rsidR="006F2CA7">
        <w:rPr>
          <w:i/>
        </w:rPr>
        <w:t>ngày 25</w:t>
      </w:r>
      <w:r w:rsidR="004E1F1F" w:rsidRPr="000F1120">
        <w:rPr>
          <w:i/>
        </w:rPr>
        <w:t>/</w:t>
      </w:r>
      <w:r w:rsidR="006F2CA7">
        <w:rPr>
          <w:i/>
        </w:rPr>
        <w:t>11</w:t>
      </w:r>
      <w:r w:rsidR="004E1F1F" w:rsidRPr="000F1120">
        <w:rPr>
          <w:i/>
        </w:rPr>
        <w:t>/</w:t>
      </w:r>
      <w:r w:rsidRPr="000F1120">
        <w:rPr>
          <w:i/>
        </w:rPr>
        <w:t>2014 và các v</w:t>
      </w:r>
      <w:r w:rsidRPr="000F1120">
        <w:rPr>
          <w:rFonts w:hint="eastAsia"/>
          <w:i/>
        </w:rPr>
        <w:t>ă</w:t>
      </w:r>
      <w:r w:rsidRPr="000F1120">
        <w:rPr>
          <w:i/>
        </w:rPr>
        <w:t>n bản h</w:t>
      </w:r>
      <w:r w:rsidRPr="000F1120">
        <w:rPr>
          <w:rFonts w:hint="eastAsia"/>
          <w:i/>
        </w:rPr>
        <w:t>ư</w:t>
      </w:r>
      <w:r w:rsidRPr="000F1120">
        <w:rPr>
          <w:i/>
        </w:rPr>
        <w:t xml:space="preserve">ớng dẫn thi hành (“Luật Kinh doanh bất </w:t>
      </w:r>
      <w:r w:rsidRPr="000F1120">
        <w:rPr>
          <w:rFonts w:hint="eastAsia"/>
          <w:i/>
        </w:rPr>
        <w:t>đ</w:t>
      </w:r>
      <w:r w:rsidRPr="000F1120">
        <w:rPr>
          <w:i/>
        </w:rPr>
        <w:t>ộng sản”);</w:t>
      </w:r>
    </w:p>
    <w:p w:rsidR="00225485" w:rsidRPr="000F1120" w:rsidRDefault="00F47769" w:rsidP="00A86100">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Luật Bảo vệ quyền lợi ng</w:t>
      </w:r>
      <w:r w:rsidRPr="000F1120">
        <w:rPr>
          <w:rFonts w:hint="eastAsia"/>
          <w:i/>
        </w:rPr>
        <w:t>ư</w:t>
      </w:r>
      <w:r w:rsidRPr="000F1120">
        <w:rPr>
          <w:i/>
        </w:rPr>
        <w:t xml:space="preserve">ời tiêu dùng </w:t>
      </w:r>
      <w:r w:rsidR="004E1F1F" w:rsidRPr="000F1120">
        <w:rPr>
          <w:i/>
        </w:rPr>
        <w:t xml:space="preserve">được Quốc hội nước Cộng hòa xã hội chủ nghĩa Việt Nam </w:t>
      </w:r>
      <w:r w:rsidRPr="000F1120">
        <w:rPr>
          <w:i/>
        </w:rPr>
        <w:t xml:space="preserve">ngày 17 </w:t>
      </w:r>
      <w:r w:rsidR="004E1F1F" w:rsidRPr="000F1120">
        <w:rPr>
          <w:i/>
        </w:rPr>
        <w:t>/</w:t>
      </w:r>
      <w:r w:rsidRPr="000F1120">
        <w:rPr>
          <w:i/>
        </w:rPr>
        <w:t xml:space="preserve">11 </w:t>
      </w:r>
      <w:r w:rsidR="004E1F1F" w:rsidRPr="000F1120">
        <w:rPr>
          <w:i/>
        </w:rPr>
        <w:t>/</w:t>
      </w:r>
      <w:r w:rsidRPr="000F1120">
        <w:rPr>
          <w:i/>
        </w:rPr>
        <w:t>2010 va</w:t>
      </w:r>
      <w:r w:rsidRPr="000F1120">
        <w:rPr>
          <w:rFonts w:hint="eastAsia"/>
          <w:i/>
        </w:rPr>
        <w:t>̀</w:t>
      </w:r>
      <w:r w:rsidRPr="000F1120">
        <w:rPr>
          <w:i/>
        </w:rPr>
        <w:t xml:space="preserve"> ca</w:t>
      </w:r>
      <w:r w:rsidRPr="000F1120">
        <w:rPr>
          <w:rFonts w:hint="eastAsia"/>
          <w:i/>
        </w:rPr>
        <w:t>́</w:t>
      </w:r>
      <w:r w:rsidRPr="000F1120">
        <w:rPr>
          <w:i/>
        </w:rPr>
        <w:t>c v</w:t>
      </w:r>
      <w:r w:rsidRPr="000F1120">
        <w:rPr>
          <w:rFonts w:hint="eastAsia"/>
          <w:i/>
        </w:rPr>
        <w:t>ă</w:t>
      </w:r>
      <w:r w:rsidRPr="000F1120">
        <w:rPr>
          <w:i/>
        </w:rPr>
        <w:t>n ba</w:t>
      </w:r>
      <w:r w:rsidRPr="000F1120">
        <w:rPr>
          <w:rFonts w:hint="eastAsia"/>
          <w:i/>
        </w:rPr>
        <w:t>̉</w:t>
      </w:r>
      <w:r w:rsidRPr="000F1120">
        <w:rPr>
          <w:i/>
        </w:rPr>
        <w:t>n h</w:t>
      </w:r>
      <w:r w:rsidRPr="000F1120">
        <w:rPr>
          <w:rFonts w:hint="eastAsia"/>
          <w:i/>
        </w:rPr>
        <w:t>ướ</w:t>
      </w:r>
      <w:r w:rsidRPr="000F1120">
        <w:rPr>
          <w:i/>
        </w:rPr>
        <w:t>ng dân</w:t>
      </w:r>
      <w:r w:rsidRPr="000F1120">
        <w:rPr>
          <w:rFonts w:hint="eastAsia"/>
          <w:i/>
        </w:rPr>
        <w:t>̃</w:t>
      </w:r>
      <w:r w:rsidRPr="000F1120">
        <w:rPr>
          <w:i/>
        </w:rPr>
        <w:t xml:space="preserve">   thi hành (“Luật Bảo vệ quyền lợi ng</w:t>
      </w:r>
      <w:r w:rsidRPr="000F1120">
        <w:rPr>
          <w:rFonts w:hint="eastAsia"/>
          <w:i/>
        </w:rPr>
        <w:t>ư</w:t>
      </w:r>
      <w:r w:rsidRPr="000F1120">
        <w:rPr>
          <w:i/>
        </w:rPr>
        <w:t>ời tiêu dùng”).</w:t>
      </w:r>
    </w:p>
    <w:p w:rsidR="007F5B3F" w:rsidRPr="000F1120" w:rsidRDefault="007F5B3F" w:rsidP="00D713FE">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 xml:space="preserve">Thông tư </w:t>
      </w:r>
      <w:r w:rsidRPr="000F1120">
        <w:t>02/2016/TT-BXD</w:t>
      </w:r>
      <w:r w:rsidRPr="000F1120">
        <w:rPr>
          <w:i/>
        </w:rPr>
        <w:t xml:space="preserve"> ngày 15/02/2016</w:t>
      </w:r>
      <w:r w:rsidR="004E1F1F" w:rsidRPr="000F1120">
        <w:rPr>
          <w:i/>
        </w:rPr>
        <w:t xml:space="preserve"> của Bộ Xây dựng </w:t>
      </w:r>
      <w:r w:rsidRPr="000F1120">
        <w:rPr>
          <w:i/>
        </w:rPr>
        <w:t xml:space="preserve">về Quy chế Quản lý, sử dụng Nhà </w:t>
      </w:r>
      <w:proofErr w:type="gramStart"/>
      <w:r w:rsidRPr="000F1120">
        <w:rPr>
          <w:i/>
        </w:rPr>
        <w:t>chung</w:t>
      </w:r>
      <w:proofErr w:type="gramEnd"/>
      <w:r w:rsidRPr="000F1120">
        <w:rPr>
          <w:i/>
        </w:rPr>
        <w:t xml:space="preserve"> cư. </w:t>
      </w:r>
    </w:p>
    <w:p w:rsidR="007F5B3F" w:rsidRPr="000F1120" w:rsidRDefault="007F5B3F" w:rsidP="00D713FE">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 xml:space="preserve">Thông tư </w:t>
      </w:r>
      <w:r w:rsidRPr="000F1120">
        <w:t>28/2016/TT-BXD</w:t>
      </w:r>
      <w:r w:rsidRPr="000F1120">
        <w:rPr>
          <w:i/>
        </w:rPr>
        <w:t xml:space="preserve"> ngày 15/12/2016 </w:t>
      </w:r>
      <w:r w:rsidR="004E1F1F" w:rsidRPr="000F1120">
        <w:rPr>
          <w:i/>
        </w:rPr>
        <w:t xml:space="preserve">của Bộ Xây dựng </w:t>
      </w:r>
      <w:r w:rsidRPr="000F1120">
        <w:rPr>
          <w:i/>
        </w:rPr>
        <w:t xml:space="preserve">về sửa đổi, bổ sung một số quy định của Thông tư </w:t>
      </w:r>
      <w:r w:rsidRPr="000F1120">
        <w:t>02/2016/TT-BXD</w:t>
      </w:r>
      <w:r w:rsidRPr="000F1120">
        <w:rPr>
          <w:i/>
        </w:rPr>
        <w:t xml:space="preserve">. </w:t>
      </w:r>
    </w:p>
    <w:p w:rsidR="000811C6" w:rsidRPr="000F1120" w:rsidRDefault="009921D2" w:rsidP="00D713FE">
      <w:pPr>
        <w:numPr>
          <w:ilvl w:val="0"/>
          <w:numId w:val="18"/>
        </w:numPr>
        <w:tabs>
          <w:tab w:val="left" w:pos="0"/>
          <w:tab w:val="left" w:pos="284"/>
          <w:tab w:val="left" w:pos="426"/>
        </w:tabs>
        <w:autoSpaceDE w:val="0"/>
        <w:autoSpaceDN w:val="0"/>
        <w:adjustRightInd w:val="0"/>
        <w:spacing w:before="60" w:after="0" w:line="340" w:lineRule="exact"/>
        <w:ind w:left="709" w:right="-20" w:hanging="283"/>
        <w:rPr>
          <w:i/>
        </w:rPr>
      </w:pPr>
      <w:r w:rsidRPr="000F1120">
        <w:rPr>
          <w:i/>
        </w:rPr>
        <w:t>………………</w:t>
      </w:r>
      <w:r w:rsidR="00913C3C" w:rsidRPr="000F1120">
        <w:rPr>
          <w:rStyle w:val="FootnoteReference"/>
          <w:i/>
        </w:rPr>
        <w:footnoteReference w:id="1"/>
      </w:r>
    </w:p>
    <w:p w:rsidR="007F5B3F" w:rsidRPr="000F1120" w:rsidRDefault="007F5B3F" w:rsidP="00D713FE">
      <w:pPr>
        <w:numPr>
          <w:ilvl w:val="0"/>
          <w:numId w:val="18"/>
        </w:numPr>
        <w:tabs>
          <w:tab w:val="left" w:pos="0"/>
          <w:tab w:val="left" w:pos="284"/>
          <w:tab w:val="left" w:pos="360"/>
          <w:tab w:val="left" w:pos="426"/>
        </w:tabs>
        <w:autoSpaceDE w:val="0"/>
        <w:autoSpaceDN w:val="0"/>
        <w:adjustRightInd w:val="0"/>
        <w:spacing w:before="60" w:after="0" w:line="340" w:lineRule="exact"/>
        <w:ind w:left="709" w:right="-20" w:hanging="283"/>
        <w:rPr>
          <w:i/>
        </w:rPr>
      </w:pPr>
      <w:r w:rsidRPr="000F1120">
        <w:rPr>
          <w:i/>
        </w:rPr>
        <w:t xml:space="preserve">Căn cứ </w:t>
      </w:r>
      <w:r w:rsidR="00DE70EF" w:rsidRPr="000F1120">
        <w:rPr>
          <w:i/>
        </w:rPr>
        <w:t>Hợp đồng</w:t>
      </w:r>
      <w:r w:rsidR="009563FB" w:rsidRPr="000F1120">
        <w:rPr>
          <w:i/>
        </w:rPr>
        <w:t xml:space="preserve"> bảo lãnh</w:t>
      </w:r>
      <w:r w:rsidR="001F7F2E" w:rsidRPr="000F1120">
        <w:rPr>
          <w:rStyle w:val="FootnoteReference"/>
          <w:i/>
        </w:rPr>
        <w:footnoteReference w:id="2"/>
      </w:r>
      <w:r w:rsidR="009563FB" w:rsidRPr="000F1120">
        <w:rPr>
          <w:i/>
        </w:rPr>
        <w:t>số…</w:t>
      </w:r>
      <w:r w:rsidRPr="000F1120">
        <w:rPr>
          <w:i/>
        </w:rPr>
        <w:t xml:space="preserve"> ngày </w:t>
      </w:r>
      <w:r w:rsidR="003F5136" w:rsidRPr="000F1120">
        <w:rPr>
          <w:i/>
        </w:rPr>
        <w:t>….</w:t>
      </w:r>
      <w:r w:rsidR="004E1F1F" w:rsidRPr="000F1120">
        <w:rPr>
          <w:i/>
        </w:rPr>
        <w:t>/</w:t>
      </w:r>
      <w:r w:rsidR="003F5136" w:rsidRPr="000F1120">
        <w:rPr>
          <w:i/>
        </w:rPr>
        <w:t>…..</w:t>
      </w:r>
      <w:r w:rsidRPr="000F1120">
        <w:rPr>
          <w:i/>
        </w:rPr>
        <w:t>/</w:t>
      </w:r>
      <w:r w:rsidR="003F5136" w:rsidRPr="000F1120">
        <w:rPr>
          <w:i/>
        </w:rPr>
        <w:t>………</w:t>
      </w:r>
      <w:r w:rsidRPr="000F1120">
        <w:rPr>
          <w:i/>
        </w:rPr>
        <w:t xml:space="preserve"> của Ngân hàng TMCP Phát triển TP HCM – Chi Nhánh Hà Nội (HDBank Hà Nội) về việc Cấp </w:t>
      </w:r>
      <w:r w:rsidR="009563FB" w:rsidRPr="000F1120">
        <w:rPr>
          <w:i/>
        </w:rPr>
        <w:t>bảo lãnh</w:t>
      </w:r>
      <w:r w:rsidRPr="000F1120">
        <w:rPr>
          <w:i/>
        </w:rPr>
        <w:t xml:space="preserve"> đối với Công ty Cổ phần Đầu tư Địa ốc Hải Đăng;</w:t>
      </w:r>
    </w:p>
    <w:p w:rsidR="007F5B3F" w:rsidRPr="000F1120" w:rsidRDefault="007F5B3F" w:rsidP="00D713FE">
      <w:pPr>
        <w:numPr>
          <w:ilvl w:val="0"/>
          <w:numId w:val="18"/>
        </w:numPr>
        <w:tabs>
          <w:tab w:val="left" w:pos="284"/>
          <w:tab w:val="left" w:pos="426"/>
        </w:tabs>
        <w:autoSpaceDE w:val="0"/>
        <w:autoSpaceDN w:val="0"/>
        <w:adjustRightInd w:val="0"/>
        <w:spacing w:before="60" w:after="0" w:line="340" w:lineRule="exact"/>
        <w:ind w:left="709" w:right="-20" w:hanging="283"/>
        <w:rPr>
          <w:i/>
        </w:rPr>
      </w:pPr>
      <w:r w:rsidRPr="000F1120">
        <w:rPr>
          <w:i/>
        </w:rPr>
        <w:t xml:space="preserve">Căn cứ Nghị Quyết số: …………. của HĐCĐ Công ty CP Đầu tư Địa Ốc Hải Đăng ký ngày …………………, về việc mở bán </w:t>
      </w:r>
      <w:r w:rsidR="004E1F1F" w:rsidRPr="000F1120">
        <w:rPr>
          <w:i/>
        </w:rPr>
        <w:t>c</w:t>
      </w:r>
      <w:r w:rsidRPr="000F1120">
        <w:rPr>
          <w:i/>
        </w:rPr>
        <w:t>ăn hộ;</w:t>
      </w:r>
    </w:p>
    <w:p w:rsidR="007F5B3F" w:rsidRPr="000F1120" w:rsidRDefault="007F5B3F" w:rsidP="00D713FE">
      <w:pPr>
        <w:numPr>
          <w:ilvl w:val="0"/>
          <w:numId w:val="18"/>
        </w:numPr>
        <w:tabs>
          <w:tab w:val="left" w:pos="284"/>
          <w:tab w:val="left" w:pos="426"/>
        </w:tabs>
        <w:autoSpaceDE w:val="0"/>
        <w:autoSpaceDN w:val="0"/>
        <w:adjustRightInd w:val="0"/>
        <w:spacing w:before="60" w:after="0" w:line="340" w:lineRule="exact"/>
        <w:ind w:left="709" w:right="-20" w:hanging="283"/>
        <w:rPr>
          <w:i/>
        </w:rPr>
      </w:pPr>
      <w:r w:rsidRPr="000F1120">
        <w:rPr>
          <w:i/>
        </w:rPr>
        <w:t>Căn cứ các văn bản pháp lý khác liên quan đến dự án Hải Đăng City;</w:t>
      </w:r>
    </w:p>
    <w:p w:rsidR="00225485" w:rsidRPr="000F1120" w:rsidRDefault="00F47769">
      <w:pPr>
        <w:spacing w:before="240" w:after="240" w:line="340" w:lineRule="exact"/>
        <w:ind w:firstLine="720"/>
        <w:rPr>
          <w:i/>
          <w:szCs w:val="26"/>
        </w:rPr>
      </w:pPr>
      <w:r w:rsidRPr="000F1120">
        <w:rPr>
          <w:i/>
          <w:szCs w:val="26"/>
        </w:rPr>
        <w:t>Nhu cầu và thống nhất của các Bên;</w:t>
      </w:r>
    </w:p>
    <w:p w:rsidR="00225485" w:rsidRPr="000F1120" w:rsidRDefault="00F47769">
      <w:pPr>
        <w:pStyle w:val="ListParagraph"/>
        <w:spacing w:before="240" w:after="240" w:line="340" w:lineRule="exact"/>
        <w:ind w:left="0"/>
        <w:rPr>
          <w:szCs w:val="26"/>
        </w:rPr>
      </w:pPr>
      <w:r w:rsidRPr="000F1120">
        <w:rPr>
          <w:szCs w:val="26"/>
        </w:rPr>
        <w:t>Chúng tôi, gồm các bên dưới đây:</w:t>
      </w:r>
    </w:p>
    <w:p w:rsidR="00225485" w:rsidRPr="000F1120" w:rsidRDefault="00F47769">
      <w:pPr>
        <w:spacing w:before="240" w:after="240" w:line="340" w:lineRule="exact"/>
        <w:rPr>
          <w:b/>
          <w:szCs w:val="26"/>
        </w:rPr>
      </w:pPr>
      <w:r w:rsidRPr="000F1120">
        <w:rPr>
          <w:b/>
          <w:szCs w:val="26"/>
        </w:rPr>
        <w:lastRenderedPageBreak/>
        <w:t>I. BÊN BÁN NHÀ Ở (sau đây gọi là Bên Bán):</w:t>
      </w:r>
    </w:p>
    <w:p w:rsidR="00225485" w:rsidRPr="000F1120" w:rsidRDefault="00F47769">
      <w:pPr>
        <w:spacing w:line="240" w:lineRule="auto"/>
        <w:ind w:firstLine="720"/>
        <w:jc w:val="left"/>
        <w:rPr>
          <w:b/>
          <w:lang w:val="vi-VN"/>
        </w:rPr>
      </w:pPr>
      <w:r w:rsidRPr="000F1120">
        <w:rPr>
          <w:b/>
          <w:lang w:val="sv-SE"/>
        </w:rPr>
        <w:t xml:space="preserve">CÔNG TY CỔ PHẦN </w:t>
      </w:r>
      <w:r w:rsidRPr="000F1120">
        <w:rPr>
          <w:rFonts w:hint="eastAsia"/>
          <w:b/>
          <w:lang w:val="sv-SE"/>
        </w:rPr>
        <w:t>Đ</w:t>
      </w:r>
      <w:r w:rsidRPr="000F1120">
        <w:rPr>
          <w:b/>
          <w:lang w:val="sv-SE"/>
        </w:rPr>
        <w:t>ẦU T</w:t>
      </w:r>
      <w:r w:rsidRPr="000F1120">
        <w:rPr>
          <w:rFonts w:hint="eastAsia"/>
          <w:b/>
          <w:lang w:val="sv-SE"/>
        </w:rPr>
        <w:t>Ư</w:t>
      </w:r>
      <w:r w:rsidRPr="000F1120">
        <w:rPr>
          <w:b/>
          <w:lang w:val="sv-SE"/>
        </w:rPr>
        <w:t xml:space="preserve"> </w:t>
      </w:r>
      <w:r w:rsidRPr="000F1120">
        <w:rPr>
          <w:rFonts w:hint="eastAsia"/>
          <w:b/>
          <w:lang w:val="sv-SE"/>
        </w:rPr>
        <w:t>Đ</w:t>
      </w:r>
      <w:r w:rsidRPr="000F1120">
        <w:rPr>
          <w:b/>
          <w:lang w:val="sv-SE"/>
        </w:rPr>
        <w:t xml:space="preserve">ỊA ỐC HẢI </w:t>
      </w:r>
      <w:r w:rsidRPr="000F1120">
        <w:rPr>
          <w:rFonts w:hint="eastAsia"/>
          <w:b/>
          <w:lang w:val="sv-SE"/>
        </w:rPr>
        <w:t>ĐĂ</w:t>
      </w:r>
      <w:r w:rsidRPr="000F1120">
        <w:rPr>
          <w:b/>
          <w:lang w:val="sv-SE"/>
        </w:rPr>
        <w:t>NG</w:t>
      </w:r>
    </w:p>
    <w:p w:rsidR="00225485" w:rsidRPr="000F1120" w:rsidRDefault="00F47769">
      <w:pPr>
        <w:tabs>
          <w:tab w:val="left" w:pos="1440"/>
          <w:tab w:val="left" w:pos="2070"/>
        </w:tabs>
        <w:spacing w:line="336" w:lineRule="auto"/>
        <w:ind w:firstLine="810"/>
        <w:rPr>
          <w:bCs/>
          <w:szCs w:val="26"/>
          <w:lang w:val="sv-SE"/>
        </w:rPr>
      </w:pPr>
      <w:r w:rsidRPr="000F1120">
        <w:rPr>
          <w:rFonts w:hint="eastAsia"/>
          <w:bCs/>
          <w:szCs w:val="26"/>
          <w:lang w:val="vi-VN"/>
        </w:rPr>
        <w:t>Đ</w:t>
      </w:r>
      <w:r w:rsidRPr="000F1120">
        <w:rPr>
          <w:bCs/>
          <w:szCs w:val="26"/>
          <w:lang w:val="vi-VN"/>
        </w:rPr>
        <w:t>ịa chỉ</w:t>
      </w:r>
      <w:r w:rsidRPr="000F1120">
        <w:rPr>
          <w:bCs/>
          <w:szCs w:val="26"/>
          <w:lang w:val="vi-VN"/>
        </w:rPr>
        <w:tab/>
        <w:t xml:space="preserve">: </w:t>
      </w:r>
      <w:r w:rsidRPr="000F1120">
        <w:rPr>
          <w:bCs/>
          <w:szCs w:val="26"/>
          <w:lang w:val="sv-SE"/>
        </w:rPr>
        <w:t>Số 9, Ngõ 29 Láng Hạ, ph</w:t>
      </w:r>
      <w:r w:rsidRPr="000F1120">
        <w:rPr>
          <w:rFonts w:hint="eastAsia"/>
          <w:bCs/>
          <w:szCs w:val="26"/>
          <w:lang w:val="sv-SE"/>
        </w:rPr>
        <w:t>ư</w:t>
      </w:r>
      <w:r w:rsidRPr="000F1120">
        <w:rPr>
          <w:bCs/>
          <w:szCs w:val="26"/>
          <w:lang w:val="sv-SE"/>
        </w:rPr>
        <w:t xml:space="preserve">ờng Thành Công, quận Ba </w:t>
      </w:r>
      <w:r w:rsidRPr="000F1120">
        <w:rPr>
          <w:rFonts w:hint="eastAsia"/>
          <w:bCs/>
          <w:szCs w:val="26"/>
          <w:lang w:val="sv-SE"/>
        </w:rPr>
        <w:t>Đì</w:t>
      </w:r>
      <w:r w:rsidRPr="000F1120">
        <w:rPr>
          <w:bCs/>
          <w:szCs w:val="26"/>
          <w:lang w:val="sv-SE"/>
        </w:rPr>
        <w:t>nh, Hà Nội.</w:t>
      </w:r>
    </w:p>
    <w:p w:rsidR="00225485" w:rsidRPr="000F1120" w:rsidRDefault="00F47769">
      <w:pPr>
        <w:tabs>
          <w:tab w:val="left" w:pos="1440"/>
          <w:tab w:val="left" w:pos="2070"/>
        </w:tabs>
        <w:spacing w:line="336" w:lineRule="auto"/>
        <w:ind w:firstLine="810"/>
        <w:rPr>
          <w:bCs/>
          <w:szCs w:val="26"/>
          <w:lang w:val="sv-SE"/>
        </w:rPr>
      </w:pPr>
      <w:r w:rsidRPr="000F1120">
        <w:rPr>
          <w:bCs/>
          <w:szCs w:val="26"/>
          <w:lang w:val="sv-SE"/>
        </w:rPr>
        <w:t>Mã số DN</w:t>
      </w:r>
      <w:r w:rsidRPr="000F1120">
        <w:rPr>
          <w:bCs/>
          <w:szCs w:val="26"/>
          <w:lang w:val="sv-SE"/>
        </w:rPr>
        <w:tab/>
        <w:t>: 0105747310</w:t>
      </w:r>
    </w:p>
    <w:p w:rsidR="00225485" w:rsidRPr="000F1120" w:rsidRDefault="00F47769">
      <w:pPr>
        <w:spacing w:line="336" w:lineRule="auto"/>
        <w:ind w:firstLine="810"/>
        <w:rPr>
          <w:szCs w:val="26"/>
          <w:lang w:val="sv-SE"/>
        </w:rPr>
      </w:pPr>
      <w:r w:rsidRPr="000F1120">
        <w:rPr>
          <w:rFonts w:hint="eastAsia"/>
          <w:bCs/>
          <w:szCs w:val="26"/>
          <w:lang w:val="sv-SE"/>
        </w:rPr>
        <w:t>Đ</w:t>
      </w:r>
      <w:r w:rsidRPr="000F1120">
        <w:rPr>
          <w:bCs/>
          <w:szCs w:val="26"/>
          <w:lang w:val="sv-SE"/>
        </w:rPr>
        <w:t>iện thoại</w:t>
      </w:r>
      <w:r w:rsidRPr="000F1120">
        <w:rPr>
          <w:bCs/>
          <w:szCs w:val="26"/>
          <w:lang w:val="sv-SE"/>
        </w:rPr>
        <w:tab/>
        <w:t>: 19006963</w:t>
      </w:r>
      <w:r w:rsidRPr="000F1120">
        <w:rPr>
          <w:bCs/>
          <w:szCs w:val="26"/>
          <w:lang w:val="sv-SE"/>
        </w:rPr>
        <w:tab/>
        <w:t xml:space="preserve">Fax: 04. 3514 6291 </w:t>
      </w:r>
      <w:r w:rsidRPr="000F1120">
        <w:rPr>
          <w:szCs w:val="26"/>
          <w:lang w:val="sv-SE"/>
        </w:rPr>
        <w:t xml:space="preserve">Website: </w:t>
      </w:r>
      <w:hyperlink r:id="rId9" w:history="1">
        <w:r w:rsidRPr="000F1120">
          <w:rPr>
            <w:rStyle w:val="Hyperlink"/>
            <w:color w:val="auto"/>
            <w:szCs w:val="26"/>
            <w:lang w:val="sv-SE"/>
          </w:rPr>
          <w:t>www.hdmon.com.vn</w:t>
        </w:r>
      </w:hyperlink>
    </w:p>
    <w:p w:rsidR="00225485" w:rsidRPr="000F1120" w:rsidRDefault="00F47769">
      <w:pPr>
        <w:tabs>
          <w:tab w:val="left" w:pos="284"/>
          <w:tab w:val="left" w:pos="1440"/>
          <w:tab w:val="left" w:pos="2070"/>
        </w:tabs>
        <w:spacing w:line="336" w:lineRule="auto"/>
        <w:ind w:firstLine="810"/>
        <w:rPr>
          <w:szCs w:val="26"/>
          <w:lang w:val="sv-SE"/>
        </w:rPr>
      </w:pPr>
      <w:r w:rsidRPr="000F1120">
        <w:rPr>
          <w:szCs w:val="26"/>
          <w:lang w:val="sv-SE"/>
        </w:rPr>
        <w:t>Số tài khoản</w:t>
      </w:r>
      <w:r w:rsidRPr="000F1120">
        <w:rPr>
          <w:szCs w:val="26"/>
          <w:lang w:val="sv-SE"/>
        </w:rPr>
        <w:tab/>
        <w:t>: 009.704.070.011.773 tại Ngân hàng HDBank - CN Hà Nội.</w:t>
      </w:r>
    </w:p>
    <w:p w:rsidR="00225485" w:rsidRPr="000F1120" w:rsidRDefault="00F47769">
      <w:pPr>
        <w:tabs>
          <w:tab w:val="left" w:pos="1440"/>
          <w:tab w:val="left" w:pos="2070"/>
        </w:tabs>
        <w:spacing w:line="336" w:lineRule="auto"/>
        <w:ind w:firstLine="810"/>
        <w:rPr>
          <w:bCs/>
          <w:szCs w:val="26"/>
          <w:lang w:val="sv-SE"/>
        </w:rPr>
      </w:pPr>
      <w:r w:rsidRPr="000F1120">
        <w:rPr>
          <w:rFonts w:hint="eastAsia"/>
          <w:bCs/>
          <w:szCs w:val="26"/>
          <w:lang w:val="sv-SE"/>
        </w:rPr>
        <w:t>Đ</w:t>
      </w:r>
      <w:r w:rsidRPr="000F1120">
        <w:rPr>
          <w:bCs/>
          <w:szCs w:val="26"/>
          <w:lang w:val="sv-SE"/>
        </w:rPr>
        <w:t>ại diện</w:t>
      </w:r>
      <w:r w:rsidRPr="000F1120">
        <w:rPr>
          <w:bCs/>
          <w:szCs w:val="26"/>
          <w:lang w:val="sv-SE"/>
        </w:rPr>
        <w:tab/>
        <w:t xml:space="preserve">: Ông </w:t>
      </w:r>
      <w:r w:rsidR="003F5136" w:rsidRPr="000F1120">
        <w:rPr>
          <w:b/>
          <w:bCs/>
          <w:szCs w:val="26"/>
          <w:lang w:val="sv-SE"/>
        </w:rPr>
        <w:t>..............................</w:t>
      </w:r>
      <w:r w:rsidRPr="000F1120">
        <w:rPr>
          <w:bCs/>
          <w:szCs w:val="26"/>
          <w:lang w:val="sv-SE"/>
        </w:rPr>
        <w:t xml:space="preserve">   Chức vụ: </w:t>
      </w:r>
      <w:r w:rsidR="003F5136" w:rsidRPr="000F1120">
        <w:rPr>
          <w:rFonts w:eastAsia=".VnTime"/>
          <w:b/>
          <w:szCs w:val="26"/>
          <w:lang w:val="sv-SE"/>
        </w:rPr>
        <w:t>...................................</w:t>
      </w:r>
      <w:r w:rsidRPr="000F1120">
        <w:rPr>
          <w:rFonts w:eastAsia=".VnTime"/>
          <w:b/>
          <w:szCs w:val="26"/>
          <w:lang w:val="sv-SE"/>
        </w:rPr>
        <w:t>.</w:t>
      </w:r>
    </w:p>
    <w:p w:rsidR="00225485" w:rsidRPr="000F1120" w:rsidRDefault="00F47769">
      <w:pPr>
        <w:pStyle w:val="oncaDanhsch"/>
        <w:spacing w:line="336" w:lineRule="auto"/>
        <w:ind w:left="0" w:firstLine="810"/>
        <w:jc w:val="center"/>
        <w:rPr>
          <w:rFonts w:ascii="Times New Roman" w:hAnsi="Times New Roman"/>
          <w:sz w:val="26"/>
          <w:szCs w:val="26"/>
          <w:lang w:val="pt-BR"/>
        </w:rPr>
      </w:pPr>
      <w:r w:rsidRPr="000F1120">
        <w:rPr>
          <w:rFonts w:ascii="Times New Roman" w:hAnsi="Times New Roman"/>
          <w:sz w:val="26"/>
          <w:szCs w:val="26"/>
          <w:lang w:val="pt-BR"/>
        </w:rPr>
        <w:t>(</w:t>
      </w:r>
      <w:r w:rsidRPr="000F1120">
        <w:rPr>
          <w:rFonts w:ascii="Times New Roman" w:hAnsi="Times New Roman"/>
          <w:i/>
          <w:sz w:val="26"/>
          <w:szCs w:val="26"/>
          <w:lang w:val="pt-BR"/>
        </w:rPr>
        <w:t xml:space="preserve">Giấy ủy quyền số: </w:t>
      </w:r>
      <w:r w:rsidR="00DF6858" w:rsidRPr="000F1120">
        <w:rPr>
          <w:rFonts w:ascii="Times New Roman" w:hAnsi="Times New Roman"/>
          <w:i/>
          <w:sz w:val="26"/>
          <w:szCs w:val="26"/>
          <w:lang w:val="pt-BR"/>
        </w:rPr>
        <w:t>...................................</w:t>
      </w:r>
      <w:r w:rsidRPr="000F1120">
        <w:rPr>
          <w:rFonts w:ascii="Times New Roman" w:hAnsi="Times New Roman"/>
          <w:i/>
          <w:sz w:val="26"/>
          <w:szCs w:val="26"/>
          <w:lang w:val="pt-BR"/>
        </w:rPr>
        <w:t xml:space="preserve"> do Chủ tịch HĐQT ký ngày </w:t>
      </w:r>
      <w:r w:rsidR="00DF6858" w:rsidRPr="000F1120">
        <w:rPr>
          <w:rFonts w:ascii="Times New Roman" w:hAnsi="Times New Roman"/>
          <w:i/>
          <w:sz w:val="26"/>
          <w:szCs w:val="26"/>
          <w:lang w:val="pt-BR"/>
        </w:rPr>
        <w:t>..................</w:t>
      </w:r>
      <w:r w:rsidRPr="000F1120">
        <w:rPr>
          <w:rFonts w:ascii="Times New Roman" w:hAnsi="Times New Roman"/>
          <w:sz w:val="26"/>
          <w:szCs w:val="26"/>
          <w:lang w:val="pt-BR"/>
        </w:rPr>
        <w:t>).</w:t>
      </w:r>
    </w:p>
    <w:p w:rsidR="00225485" w:rsidRPr="000F1120" w:rsidRDefault="00F47769">
      <w:pPr>
        <w:spacing w:before="240" w:after="240" w:line="340" w:lineRule="exact"/>
        <w:rPr>
          <w:b/>
          <w:szCs w:val="26"/>
          <w:lang w:val="pt-BR"/>
        </w:rPr>
      </w:pPr>
      <w:r w:rsidRPr="000F1120">
        <w:rPr>
          <w:b/>
          <w:szCs w:val="26"/>
          <w:lang w:val="pt-BR"/>
        </w:rPr>
        <w:t>II. BÊN MUA NHÀ Ở (sau đây gọi là Bên Mua):</w:t>
      </w:r>
    </w:p>
    <w:p w:rsidR="00225485" w:rsidRPr="000F1120" w:rsidRDefault="00F47769" w:rsidP="00892F56">
      <w:pPr>
        <w:pStyle w:val="ListParagraph"/>
        <w:spacing w:before="120" w:after="120" w:line="360" w:lineRule="auto"/>
        <w:rPr>
          <w:szCs w:val="26"/>
          <w:lang w:val="pt-BR"/>
        </w:rPr>
      </w:pPr>
      <w:r w:rsidRPr="000F1120">
        <w:rPr>
          <w:szCs w:val="26"/>
          <w:lang w:val="pt-BR"/>
        </w:rPr>
        <w:t>- Ông (bà):</w:t>
      </w:r>
    </w:p>
    <w:p w:rsidR="00225485" w:rsidRPr="000F1120" w:rsidRDefault="00F47769" w:rsidP="00892F56">
      <w:pPr>
        <w:pStyle w:val="ListParagraph"/>
        <w:spacing w:before="120" w:after="120" w:line="360" w:lineRule="auto"/>
        <w:rPr>
          <w:szCs w:val="26"/>
          <w:lang w:val="pt-BR"/>
        </w:rPr>
      </w:pPr>
      <w:r w:rsidRPr="000F1120">
        <w:rPr>
          <w:szCs w:val="26"/>
          <w:lang w:val="pt-BR"/>
        </w:rPr>
        <w:t>- CMND (hộ chiếu) số:</w:t>
      </w:r>
    </w:p>
    <w:p w:rsidR="00225485" w:rsidRPr="000F1120" w:rsidRDefault="00F47769" w:rsidP="00892F56">
      <w:pPr>
        <w:pStyle w:val="ListParagraph"/>
        <w:spacing w:before="120" w:after="120" w:line="360" w:lineRule="auto"/>
        <w:rPr>
          <w:szCs w:val="26"/>
          <w:lang w:val="pt-BR"/>
        </w:rPr>
      </w:pPr>
      <w:r w:rsidRPr="000F1120">
        <w:rPr>
          <w:szCs w:val="26"/>
          <w:lang w:val="pt-BR"/>
        </w:rPr>
        <w:t>- Hộ khẩu thường trú tại Việt Nam:</w:t>
      </w:r>
    </w:p>
    <w:p w:rsidR="00225485" w:rsidRPr="000F1120" w:rsidRDefault="00F47769" w:rsidP="00892F56">
      <w:pPr>
        <w:pStyle w:val="ListParagraph"/>
        <w:spacing w:before="120" w:after="120" w:line="360" w:lineRule="auto"/>
        <w:rPr>
          <w:szCs w:val="26"/>
          <w:lang w:val="pt-BR"/>
        </w:rPr>
      </w:pPr>
      <w:r w:rsidRPr="000F1120">
        <w:rPr>
          <w:szCs w:val="26"/>
          <w:lang w:val="pt-BR"/>
        </w:rPr>
        <w:t>- Địa chỉ liên hệ:</w:t>
      </w:r>
    </w:p>
    <w:p w:rsidR="00225485" w:rsidRPr="000F1120" w:rsidRDefault="00F47769" w:rsidP="00892F56">
      <w:pPr>
        <w:pStyle w:val="ListParagraph"/>
        <w:spacing w:before="120" w:after="120" w:line="360" w:lineRule="auto"/>
        <w:rPr>
          <w:szCs w:val="26"/>
          <w:lang w:val="pt-BR"/>
        </w:rPr>
      </w:pPr>
      <w:r w:rsidRPr="000F1120">
        <w:rPr>
          <w:szCs w:val="26"/>
          <w:lang w:val="pt-BR"/>
        </w:rPr>
        <w:t>- Điện thoại:</w:t>
      </w:r>
    </w:p>
    <w:p w:rsidR="00225485" w:rsidRPr="000F1120" w:rsidRDefault="00F47769" w:rsidP="00892F56">
      <w:pPr>
        <w:pStyle w:val="ListParagraph"/>
        <w:spacing w:before="120" w:after="120" w:line="360" w:lineRule="auto"/>
        <w:rPr>
          <w:szCs w:val="26"/>
          <w:lang w:val="pt-BR"/>
        </w:rPr>
      </w:pPr>
      <w:r w:rsidRPr="000F1120">
        <w:rPr>
          <w:szCs w:val="26"/>
          <w:lang w:val="pt-BR"/>
        </w:rPr>
        <w:t>- Email:</w:t>
      </w:r>
    </w:p>
    <w:p w:rsidR="00225485" w:rsidRPr="000F1120" w:rsidRDefault="00F47769" w:rsidP="00892F56">
      <w:pPr>
        <w:pStyle w:val="ListParagraph"/>
        <w:spacing w:before="120" w:after="120" w:line="360" w:lineRule="auto"/>
        <w:rPr>
          <w:szCs w:val="26"/>
          <w:lang w:val="pt-BR"/>
        </w:rPr>
      </w:pPr>
      <w:r w:rsidRPr="000F1120">
        <w:rPr>
          <w:szCs w:val="26"/>
          <w:lang w:val="pt-BR"/>
        </w:rPr>
        <w:t>- Số tài khoản :</w:t>
      </w:r>
    </w:p>
    <w:p w:rsidR="00225485" w:rsidRPr="000F1120" w:rsidRDefault="00F47769" w:rsidP="00892F56">
      <w:pPr>
        <w:pStyle w:val="ListParagraph"/>
        <w:spacing w:before="120" w:after="120" w:line="360" w:lineRule="auto"/>
        <w:rPr>
          <w:szCs w:val="26"/>
          <w:lang w:val="pt-BR"/>
        </w:rPr>
      </w:pPr>
      <w:r w:rsidRPr="000F1120">
        <w:rPr>
          <w:szCs w:val="26"/>
          <w:lang w:val="pt-BR"/>
        </w:rPr>
        <w:t>- Vợ/ chồng là ông/bà:</w:t>
      </w:r>
    </w:p>
    <w:p w:rsidR="00225485" w:rsidRPr="000F1120" w:rsidRDefault="00F47769" w:rsidP="00892F56">
      <w:pPr>
        <w:pStyle w:val="ListParagraph"/>
        <w:spacing w:before="120" w:after="120" w:line="360" w:lineRule="auto"/>
        <w:rPr>
          <w:szCs w:val="26"/>
          <w:lang w:val="pt-BR"/>
        </w:rPr>
      </w:pPr>
      <w:r w:rsidRPr="000F1120">
        <w:rPr>
          <w:szCs w:val="26"/>
          <w:lang w:val="pt-BR"/>
        </w:rPr>
        <w:t>- CMND (hộ chiếu) số:</w:t>
      </w:r>
    </w:p>
    <w:p w:rsidR="00225485" w:rsidRPr="000F1120" w:rsidRDefault="00F47769" w:rsidP="00892F56">
      <w:pPr>
        <w:pStyle w:val="ListParagraph"/>
        <w:spacing w:before="120" w:after="120" w:line="360" w:lineRule="auto"/>
        <w:rPr>
          <w:szCs w:val="26"/>
          <w:lang w:val="pt-BR"/>
        </w:rPr>
      </w:pPr>
      <w:r w:rsidRPr="000F1120">
        <w:rPr>
          <w:szCs w:val="26"/>
          <w:lang w:val="pt-BR"/>
        </w:rPr>
        <w:t>- Địa chỉa tạm trú tại Việt Nam:</w:t>
      </w:r>
    </w:p>
    <w:p w:rsidR="00225485" w:rsidRPr="000F1120" w:rsidRDefault="00F47769" w:rsidP="00892F56">
      <w:pPr>
        <w:pStyle w:val="ListParagraph"/>
        <w:spacing w:before="120" w:after="120" w:line="360" w:lineRule="auto"/>
        <w:rPr>
          <w:szCs w:val="26"/>
          <w:lang w:val="pt-BR"/>
        </w:rPr>
      </w:pPr>
      <w:r w:rsidRPr="000F1120">
        <w:rPr>
          <w:szCs w:val="26"/>
          <w:lang w:val="pt-BR"/>
        </w:rPr>
        <w:t>- Địa chỉ liên hệ:</w:t>
      </w:r>
    </w:p>
    <w:p w:rsidR="00225485" w:rsidRPr="000F1120" w:rsidRDefault="00F47769" w:rsidP="00892F56">
      <w:pPr>
        <w:pStyle w:val="ListParagraph"/>
        <w:spacing w:before="120" w:after="120" w:line="360" w:lineRule="auto"/>
        <w:rPr>
          <w:szCs w:val="26"/>
          <w:lang w:val="pt-BR"/>
        </w:rPr>
      </w:pPr>
      <w:r w:rsidRPr="000F1120">
        <w:rPr>
          <w:szCs w:val="26"/>
          <w:lang w:val="pt-BR"/>
        </w:rPr>
        <w:t>- Điện thoại:</w:t>
      </w:r>
    </w:p>
    <w:p w:rsidR="00225485" w:rsidRPr="000F1120" w:rsidRDefault="00F47769" w:rsidP="00892F56">
      <w:pPr>
        <w:pStyle w:val="ListParagraph"/>
        <w:spacing w:before="120" w:after="120" w:line="360" w:lineRule="auto"/>
        <w:rPr>
          <w:szCs w:val="26"/>
          <w:lang w:val="pt-BR"/>
        </w:rPr>
      </w:pPr>
      <w:r w:rsidRPr="000F1120">
        <w:rPr>
          <w:szCs w:val="26"/>
          <w:lang w:val="pt-BR"/>
        </w:rPr>
        <w:t>- Email:</w:t>
      </w:r>
    </w:p>
    <w:p w:rsidR="00225485" w:rsidRPr="000F1120" w:rsidRDefault="00F47769" w:rsidP="00892F56">
      <w:pPr>
        <w:pStyle w:val="ListParagraph"/>
        <w:spacing w:before="120" w:after="120" w:line="360" w:lineRule="auto"/>
        <w:rPr>
          <w:szCs w:val="26"/>
          <w:lang w:val="pt-BR"/>
        </w:rPr>
      </w:pPr>
      <w:r w:rsidRPr="000F1120">
        <w:rPr>
          <w:szCs w:val="26"/>
          <w:lang w:val="pt-BR"/>
        </w:rPr>
        <w:t xml:space="preserve">- Số tài khoản: </w:t>
      </w:r>
    </w:p>
    <w:p w:rsidR="00225485" w:rsidRPr="000F1120" w:rsidRDefault="00F47769">
      <w:pPr>
        <w:spacing w:after="120"/>
        <w:ind w:firstLine="720"/>
        <w:rPr>
          <w:szCs w:val="26"/>
          <w:lang w:val="pt-BR"/>
        </w:rPr>
      </w:pPr>
      <w:r w:rsidRPr="000F1120">
        <w:rPr>
          <w:szCs w:val="26"/>
          <w:lang w:val="pt-BR"/>
        </w:rPr>
        <w:t>Cùng nhau đồng ý ký kết bản hợp đồng mua bán căn hộ chung cư này (“</w:t>
      </w:r>
      <w:r w:rsidRPr="000F1120">
        <w:rPr>
          <w:b/>
          <w:szCs w:val="26"/>
          <w:lang w:val="pt-BR"/>
        </w:rPr>
        <w:t>Hợp đồng</w:t>
      </w:r>
      <w:r w:rsidRPr="000F1120">
        <w:rPr>
          <w:szCs w:val="26"/>
          <w:lang w:val="pt-BR"/>
        </w:rPr>
        <w:t>”) với các điều khoản sau đây:</w:t>
      </w:r>
    </w:p>
    <w:p w:rsidR="00225485" w:rsidRPr="000F1120" w:rsidRDefault="00F47769">
      <w:pPr>
        <w:pStyle w:val="Heading1"/>
        <w:rPr>
          <w:lang w:val="pt-BR"/>
        </w:rPr>
      </w:pPr>
      <w:r w:rsidRPr="000F1120">
        <w:rPr>
          <w:lang w:val="pt-BR"/>
        </w:rPr>
        <w:t xml:space="preserve">Điều </w:t>
      </w:r>
      <w:r w:rsidR="00811EB3" w:rsidRPr="000F1120">
        <w:rPr>
          <w:lang w:val="pt-BR"/>
        </w:rPr>
        <w:fldChar w:fldCharType="begin"/>
      </w:r>
      <w:r w:rsidRPr="000F1120">
        <w:rPr>
          <w:lang w:val="pt-BR"/>
        </w:rPr>
        <w:instrText xml:space="preserve"> LISTNUM Snapoutline \l 1 </w:instrText>
      </w:r>
      <w:r w:rsidR="00811EB3" w:rsidRPr="000F1120">
        <w:rPr>
          <w:lang w:val="pt-BR"/>
        </w:rPr>
        <w:fldChar w:fldCharType="end"/>
      </w:r>
      <w:r w:rsidRPr="000F1120">
        <w:rPr>
          <w:lang w:val="pt-BR"/>
        </w:rPr>
        <w:t xml:space="preserve"> Định nghĩa và giải thích </w:t>
      </w:r>
    </w:p>
    <w:p w:rsidR="00225485" w:rsidRPr="000F1120" w:rsidRDefault="00F47769">
      <w:pPr>
        <w:pStyle w:val="Heading2"/>
        <w:rPr>
          <w:lang w:val="pt-BR"/>
        </w:rPr>
      </w:pPr>
      <w:r w:rsidRPr="000F1120">
        <w:rPr>
          <w:lang w:val="pt-BR"/>
        </w:rPr>
        <w:t>Định nghĩa</w:t>
      </w:r>
    </w:p>
    <w:p w:rsidR="00225485" w:rsidRPr="000F1120" w:rsidRDefault="00F47769">
      <w:pPr>
        <w:spacing w:after="120"/>
        <w:rPr>
          <w:szCs w:val="26"/>
          <w:lang w:val="pt-BR"/>
        </w:rPr>
      </w:pPr>
      <w:r w:rsidRPr="000F1120">
        <w:rPr>
          <w:szCs w:val="26"/>
          <w:lang w:val="pt-BR"/>
        </w:rPr>
        <w:t>Trong Hợp Đồng này, các từ và cụm từ viết hoa có nghĩa như được môt tả trong từng điều khoản cụ thể, hoặc trong trường hợp không được mô tả trong từng điều khoản cụ thể thì    được hiểu như sau:</w:t>
      </w:r>
    </w:p>
    <w:p w:rsidR="00225485" w:rsidRPr="000F1120" w:rsidRDefault="00811EB3">
      <w:pPr>
        <w:rPr>
          <w:lang w:val="pt-BR"/>
        </w:rPr>
      </w:pPr>
      <w:r w:rsidRPr="000F1120">
        <w:rPr>
          <w:lang w:val="pt-BR"/>
        </w:rPr>
        <w:lastRenderedPageBreak/>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 “</w:t>
      </w:r>
      <w:r w:rsidR="00F47769" w:rsidRPr="000F1120">
        <w:rPr>
          <w:b/>
          <w:lang w:val="pt-BR"/>
        </w:rPr>
        <w:t>Ban Quản Trị Nhà Chung Cư</w:t>
      </w:r>
      <w:r w:rsidR="00F47769" w:rsidRPr="000F1120">
        <w:rPr>
          <w:lang w:val="pt-BR"/>
        </w:rPr>
        <w:t xml:space="preserve">” là ban quản trị </w:t>
      </w:r>
      <w:r w:rsidR="00A169B8" w:rsidRPr="000F1120">
        <w:rPr>
          <w:lang w:val="pt-BR"/>
        </w:rPr>
        <w:t xml:space="preserve">nhà chung cư </w:t>
      </w:r>
      <w:r w:rsidR="00F47769" w:rsidRPr="000F1120">
        <w:rPr>
          <w:lang w:val="pt-BR"/>
        </w:rPr>
        <w:t xml:space="preserve">nơi có Căn Hộ, được thành lập </w:t>
      </w:r>
      <w:r w:rsidR="009563FB" w:rsidRPr="000F1120">
        <w:rPr>
          <w:lang w:val="pt-BR"/>
        </w:rPr>
        <w:t>bởi</w:t>
      </w:r>
      <w:r w:rsidR="00F47769" w:rsidRPr="000F1120">
        <w:rPr>
          <w:lang w:val="pt-BR"/>
        </w:rPr>
        <w:t xml:space="preserve"> Hội Nghị Nhà Chung Cư lần đầu</w:t>
      </w:r>
      <w:r w:rsidR="004F3211" w:rsidRPr="000F1120">
        <w:rPr>
          <w:lang w:val="pt-BR"/>
        </w:rPr>
        <w:t>, có c</w:t>
      </w:r>
      <w:r w:rsidR="00F47769" w:rsidRPr="000F1120">
        <w:rPr>
          <w:lang w:val="pt-BR"/>
        </w:rPr>
        <w:t>ơ cấu, tổ chức, hoạt động, các quyền và nghĩa vụ theo quy định của Bản Nội Quy Nhà Chung Cư và Pháp Luật về nhà ở;</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Bản Nội Quy Nhà Chung Cư</w:t>
      </w:r>
      <w:r w:rsidR="00F47769" w:rsidRPr="000F1120">
        <w:rPr>
          <w:lang w:val="pt-BR"/>
        </w:rPr>
        <w:t xml:space="preserve">” là bản nội quy quản lý, sử dụng Nhà Chung Cư được đính kèm theo Phụ lục 5 của Hợp Đồng này và tất cả các sửa đổi, bổ sung  được Hội </w:t>
      </w:r>
      <w:r w:rsidR="004F3211" w:rsidRPr="000F1120">
        <w:rPr>
          <w:lang w:val="pt-BR"/>
        </w:rPr>
        <w:t xml:space="preserve">Nghị </w:t>
      </w:r>
      <w:r w:rsidR="00F47769" w:rsidRPr="000F1120">
        <w:rPr>
          <w:lang w:val="pt-BR"/>
        </w:rPr>
        <w:t xml:space="preserve">Nhà </w:t>
      </w:r>
      <w:r w:rsidR="004F3211" w:rsidRPr="000F1120">
        <w:rPr>
          <w:lang w:val="pt-BR"/>
        </w:rPr>
        <w:t xml:space="preserve">Chung Cư </w:t>
      </w:r>
      <w:r w:rsidR="00F47769" w:rsidRPr="000F1120">
        <w:rPr>
          <w:lang w:val="pt-BR"/>
        </w:rPr>
        <w:t>thông qua trong quá trình sử dụng và quản lý nhà ở;</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Bảo Trì Nhà Chung Cư</w:t>
      </w:r>
      <w:r w:rsidR="00F47769" w:rsidRPr="000F1120">
        <w:rPr>
          <w:lang w:val="pt-BR"/>
        </w:rPr>
        <w:t>” là việc duy tu, bảo dưỡng thường xuyên, sửa chữa định kỳ, sửa chữa đột xuất Phần Diện Tích Và Thiết Bị Thuộc Sở Hữu Chung của Nhà Chung Cư nhằm duy trì chất lượng Nhà Chung Cư;</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Căn Hộ</w:t>
      </w:r>
      <w:r w:rsidR="00F47769" w:rsidRPr="000F1120">
        <w:rPr>
          <w:lang w:val="pt-BR"/>
        </w:rPr>
        <w:t xml:space="preserve">” là một căn hộ chung cư được xây dựng theo thiết kế đã được phê duyệt thuộc Nhà Chung Cư do Chủ Đầu Tư đầu tư xây dựng với các đặc điểm được mô tả tại Điều </w:t>
      </w:r>
      <w:r w:rsidR="002D16C6" w:rsidRPr="000F1120">
        <w:fldChar w:fldCharType="begin"/>
      </w:r>
      <w:r w:rsidR="002D16C6" w:rsidRPr="000F1120">
        <w:instrText xml:space="preserve"> REF _Ref533277910 \r \h  \* MERGEFORMAT </w:instrText>
      </w:r>
      <w:r w:rsidR="002D16C6" w:rsidRPr="000F1120">
        <w:fldChar w:fldCharType="separate"/>
      </w:r>
      <w:r w:rsidR="003A285B">
        <w:t>2</w:t>
      </w:r>
      <w:r w:rsidR="002D16C6" w:rsidRPr="000F1120">
        <w:fldChar w:fldCharType="end"/>
      </w:r>
      <w:r w:rsidR="00F47769" w:rsidRPr="000F1120">
        <w:rPr>
          <w:lang w:val="pt-BR"/>
        </w:rPr>
        <w:t xml:space="preserve"> của Hợp Đồng này;</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Chủ Đầu Tư</w:t>
      </w:r>
      <w:r w:rsidR="00F47769" w:rsidRPr="000F1120">
        <w:rPr>
          <w:lang w:val="pt-BR"/>
        </w:rPr>
        <w:t>” là Công ty Cổ phần Đầu tư Địa ốc Hải Đăng;</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Chủ Sở Hữu</w:t>
      </w:r>
      <w:r w:rsidR="00F47769" w:rsidRPr="000F1120">
        <w:rPr>
          <w:lang w:val="pt-BR"/>
        </w:rPr>
        <w:t>” là mỗi chủ sở hữu của căn hộ thuộc Nhà Chung Cư và chủ sở hữu diện tích khác không phải là căn hộ thuộc Nhà Chung Cư;</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r>
      <w:r w:rsidR="00F47769" w:rsidRPr="000F1120">
        <w:rPr>
          <w:b/>
          <w:lang w:val="pt-BR"/>
        </w:rPr>
        <w:t>“Cơ Quan Nhà Nước”</w:t>
      </w:r>
      <w:r w:rsidR="00F47769" w:rsidRPr="000F1120">
        <w:rPr>
          <w:lang w:val="pt-BR"/>
        </w:rPr>
        <w:t xml:space="preserve"> là bất kỳ cơ quan nào sau đây của Việt Nam: Quốc Hội; Ủy Ban Thường vụ Quốc hội; Chủ Tịch Nước; Chính phủ; Thủ tướng; Văn phòng Chính phủ; các Bộ thuộc Chính phủ; Ủy ban Nhân dân các cấp; Hội đồng Nhân dân; Tòa án Nhân dân Tối cao; Viện Kiểm sát Nhân dân Tối cao; các cơ quan, tổ chức trực thuộc các cơ quan trên; và bất kỳ cơ quan, tổ chức nào khác có thẩm quyền hoặc quyền hạn về lập pháp, hành pháp, tư pháp, hành chính, cảnh sát hoặc quản lý thuế theo quy định của Pháp Luật Việt Nam; hoặc cán bộ của bất kỳ cơ quan nào kể trên tại Việt Nam;</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Dịch Vụ Quản Lý Vận Hành Nhà Chung Cư</w:t>
      </w:r>
      <w:r w:rsidR="00F47769" w:rsidRPr="000F1120">
        <w:rPr>
          <w:lang w:val="pt-BR"/>
        </w:rPr>
        <w:t>” là các dịch vụ quản lý vận hành nhà chung cư, bao gồm việc quản lý, vận hành nhằm đảm bảo cho Nhà Chung Cư hoạt động bình thường;</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 “</w:t>
      </w:r>
      <w:r w:rsidR="00F47769" w:rsidRPr="000F1120">
        <w:rPr>
          <w:b/>
          <w:lang w:val="pt-BR"/>
        </w:rPr>
        <w:t>Diện Tích Sử Dụng Căn Hộ</w:t>
      </w:r>
      <w:r w:rsidR="00F47769" w:rsidRPr="000F1120">
        <w:rPr>
          <w:lang w:val="pt-BR"/>
        </w:rPr>
        <w:t>” là diện tích sử dụng riêng của Căn Hộ được tính theo kích thước “thông thủy”, bao gồm cả diện tích tường ngăn các phòng bên trong Căn Hộ</w:t>
      </w:r>
      <w:r w:rsidR="00F47769" w:rsidRPr="000F1120">
        <w:rPr>
          <w:lang w:val="vi-VN"/>
        </w:rPr>
        <w:t>, tường ngăn giữa lô gia với phòng chức năng</w:t>
      </w:r>
      <w:r w:rsidR="00F47769" w:rsidRPr="000F1120">
        <w:rPr>
          <w:lang w:val="pt-BR"/>
        </w:rPr>
        <w:t xml:space="preserve"> và diện tích ban công, lô gia (nếu có) gắn liền với Căn Hộ đó</w:t>
      </w:r>
      <w:r w:rsidR="00F47769" w:rsidRPr="000F1120">
        <w:rPr>
          <w:b/>
          <w:lang w:val="pt-BR"/>
        </w:rPr>
        <w:t xml:space="preserve">. </w:t>
      </w:r>
      <w:r w:rsidR="00F47769" w:rsidRPr="000F1120">
        <w:rPr>
          <w:lang w:val="pt-BR"/>
        </w:rPr>
        <w:t xml:space="preserve">Khi tính diện tích </w:t>
      </w:r>
      <w:r w:rsidR="008D58D9" w:rsidRPr="000F1120">
        <w:rPr>
          <w:lang w:val="pt-BR"/>
        </w:rPr>
        <w:t>lôgia</w:t>
      </w:r>
      <w:r w:rsidR="00F47769" w:rsidRPr="000F1120">
        <w:rPr>
          <w:lang w:val="pt-BR"/>
        </w:rPr>
        <w:t xml:space="preserve"> thì tính từ mép trong của tường giáp</w:t>
      </w:r>
      <w:r w:rsidR="00F47769" w:rsidRPr="000F1120">
        <w:rPr>
          <w:lang w:val="vi-VN"/>
        </w:rPr>
        <w:t xml:space="preserve"> với thiên nhiên hoặc tường </w:t>
      </w:r>
      <w:r w:rsidR="00F47769" w:rsidRPr="000F1120">
        <w:rPr>
          <w:lang w:val="pt-BR"/>
        </w:rPr>
        <w:t>chung</w:t>
      </w:r>
      <w:r w:rsidR="00F47769" w:rsidRPr="000F1120">
        <w:rPr>
          <w:lang w:val="vi-VN"/>
        </w:rPr>
        <w:t xml:space="preserve"> (nếu có) và</w:t>
      </w:r>
      <w:r w:rsidR="00F47769" w:rsidRPr="000F1120">
        <w:rPr>
          <w:lang w:val="pt-BR"/>
        </w:rPr>
        <w:t xml:space="preserve"> được thể hiện rõ trong bản vẽ thiết kế mặt bằng Căn Hộ đã được phê duyệt. Diện Tích Sử Dụng Căn Hộ không tính phần diện tích của tường bao Tòa Nhà, tường phân chia các căn hộ thuộc Tòa Nhà và diện tích sàn có cột, hộp kỹ thuật</w:t>
      </w:r>
      <w:r w:rsidR="00F47769" w:rsidRPr="000F1120">
        <w:rPr>
          <w:lang w:val="vi-VN"/>
        </w:rPr>
        <w:t>, diện tích tường hộp kỹ thuật</w:t>
      </w:r>
      <w:r w:rsidR="006F2CA7">
        <w:rPr>
          <w:lang w:val="pt-BR"/>
        </w:rPr>
        <w:t xml:space="preserve"> nằm bên trong Căn Hộ;</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 xml:space="preserve"> </w:t>
      </w:r>
      <w:r w:rsidR="00F47769" w:rsidRPr="000F1120">
        <w:rPr>
          <w:lang w:val="pt-BR"/>
        </w:rPr>
        <w:tab/>
        <w:t>Diện Tích Sử Dụng Dự Kiến</w:t>
      </w:r>
      <w:r w:rsidR="008610E1" w:rsidRPr="000F1120">
        <w:rPr>
          <w:lang w:val="pt-BR"/>
        </w:rPr>
        <w:t xml:space="preserve"> là </w:t>
      </w:r>
      <w:r w:rsidR="000B49F2" w:rsidRPr="000F1120">
        <w:rPr>
          <w:lang w:val="pt-BR"/>
        </w:rPr>
        <w:t>diện tích được quy định tại Phụ lục 1</w:t>
      </w:r>
      <w:r w:rsidR="006F2CA7">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 xml:space="preserve"> Diện Tích Sử Dụng Thực Tế</w:t>
      </w:r>
      <w:r w:rsidR="000B49F2" w:rsidRPr="000F1120">
        <w:rPr>
          <w:lang w:val="pt-BR"/>
        </w:rPr>
        <w:t xml:space="preserve"> là diện tích Căn Hộ </w:t>
      </w:r>
      <w:r w:rsidR="00A80E7A" w:rsidRPr="000F1120">
        <w:rPr>
          <w:lang w:val="pt-BR"/>
        </w:rPr>
        <w:t>được bàn giao cho Bên Mua</w:t>
      </w:r>
      <w:r w:rsidR="006F2CA7">
        <w:rPr>
          <w:lang w:val="pt-BR"/>
        </w:rPr>
        <w:t>.</w:t>
      </w:r>
    </w:p>
    <w:p w:rsidR="00225485" w:rsidRPr="000F1120" w:rsidRDefault="00811EB3">
      <w:pPr>
        <w:rPr>
          <w:lang w:val="pt-BR"/>
        </w:rPr>
      </w:pPr>
      <w:r w:rsidRPr="000F1120">
        <w:rPr>
          <w:lang w:val="pt-BR"/>
        </w:rPr>
        <w:lastRenderedPageBreak/>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Dự Án</w:t>
      </w:r>
      <w:r w:rsidR="00F47769" w:rsidRPr="000F1120">
        <w:rPr>
          <w:lang w:val="pt-BR"/>
        </w:rPr>
        <w:t>” là dự án Hải Đăng City (</w:t>
      </w:r>
      <w:r w:rsidR="004F3211" w:rsidRPr="000F1120">
        <w:rPr>
          <w:lang w:val="pt-BR"/>
        </w:rPr>
        <w:t xml:space="preserve">hoặc </w:t>
      </w:r>
      <w:r w:rsidR="00F47769" w:rsidRPr="000F1120">
        <w:rPr>
          <w:lang w:val="pt-BR"/>
        </w:rPr>
        <w:t xml:space="preserve">tên gọi khác theo quyết định của Chủ Đầu Tư tại từng thời điểm), có địa chỉ tại Phường Mỹ Đình 2, quận Nam Từ Liêm </w:t>
      </w:r>
      <w:r w:rsidR="00626A06" w:rsidRPr="000F1120">
        <w:rPr>
          <w:lang w:val="vi-VN"/>
        </w:rPr>
        <w:t>và ph</w:t>
      </w:r>
      <w:r w:rsidR="00626A06" w:rsidRPr="000F1120">
        <w:rPr>
          <w:rFonts w:hint="eastAsia"/>
          <w:lang w:val="vi-VN"/>
        </w:rPr>
        <w:t>ư</w:t>
      </w:r>
      <w:r w:rsidR="00626A06" w:rsidRPr="000F1120">
        <w:rPr>
          <w:lang w:val="vi-VN"/>
        </w:rPr>
        <w:t>ờng Mai Dịch, quận Cầu Giấy</w:t>
      </w:r>
      <w:r w:rsidR="00626A06" w:rsidRPr="000F1120">
        <w:rPr>
          <w:lang w:val="pt-BR"/>
        </w:rPr>
        <w:t xml:space="preserve"> </w:t>
      </w:r>
      <w:r w:rsidR="00F47769" w:rsidRPr="000F1120">
        <w:rPr>
          <w:lang w:val="pt-BR"/>
        </w:rPr>
        <w:t>thành phố Hà Nội do Công ty Cổ phần Đầu tư Địa ốc Hải Đăng làm chủ đầu tư;</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4F3211" w:rsidRPr="000F1120">
        <w:rPr>
          <w:b/>
          <w:lang w:val="pt-BR"/>
        </w:rPr>
        <w:t>Đơn vị</w:t>
      </w:r>
      <w:r w:rsidR="00F47769" w:rsidRPr="000F1120">
        <w:rPr>
          <w:b/>
          <w:lang w:val="pt-BR"/>
        </w:rPr>
        <w:t xml:space="preserve"> Quản Lý Vận Hành Nhà Chung Cư</w:t>
      </w:r>
      <w:r w:rsidR="00F47769" w:rsidRPr="000F1120">
        <w:rPr>
          <w:lang w:val="pt-BR"/>
        </w:rPr>
        <w:t>” là đơn vị</w:t>
      </w:r>
      <w:r w:rsidR="009563FB" w:rsidRPr="000F1120">
        <w:rPr>
          <w:lang w:val="pt-BR"/>
        </w:rPr>
        <w:t xml:space="preserve"> đủ điều kiện theo pháp luật</w:t>
      </w:r>
      <w:r w:rsidR="00F47769" w:rsidRPr="000F1120">
        <w:rPr>
          <w:lang w:val="pt-BR"/>
        </w:rPr>
        <w:t xml:space="preserve"> thực hiện việc quản lý, vận hành </w:t>
      </w:r>
      <w:r w:rsidR="004F3211" w:rsidRPr="000F1120">
        <w:rPr>
          <w:lang w:val="pt-BR"/>
        </w:rPr>
        <w:t xml:space="preserve">Nhà </w:t>
      </w:r>
      <w:r w:rsidR="00F47769" w:rsidRPr="000F1120">
        <w:rPr>
          <w:lang w:val="pt-BR"/>
        </w:rPr>
        <w:t xml:space="preserve">Chung </w:t>
      </w:r>
      <w:r w:rsidR="004F3211" w:rsidRPr="000F1120">
        <w:rPr>
          <w:lang w:val="pt-BR"/>
        </w:rPr>
        <w:t xml:space="preserve">Cư </w:t>
      </w:r>
      <w:r w:rsidR="00F47769" w:rsidRPr="000F1120">
        <w:rPr>
          <w:lang w:val="pt-BR"/>
        </w:rPr>
        <w:t xml:space="preserve">sau khi Nhà Chung </w:t>
      </w:r>
      <w:r w:rsidR="004F3211" w:rsidRPr="000F1120">
        <w:rPr>
          <w:lang w:val="pt-BR"/>
        </w:rPr>
        <w:t xml:space="preserve">Cư </w:t>
      </w:r>
      <w:r w:rsidR="00F47769" w:rsidRPr="000F1120">
        <w:rPr>
          <w:lang w:val="pt-BR"/>
        </w:rPr>
        <w:t>được xây dựng và đưa vào sử dụng;</w:t>
      </w:r>
    </w:p>
    <w:p w:rsidR="00225485" w:rsidRPr="000F1120" w:rsidRDefault="00811EB3">
      <w:pPr>
        <w:spacing w:line="480" w:lineRule="auto"/>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Đơn Giá Căn Hộ</w:t>
      </w:r>
      <w:r w:rsidR="00F47769" w:rsidRPr="000F1120">
        <w:rPr>
          <w:lang w:val="pt-BR"/>
        </w:rPr>
        <w:t>” là giá bán của một đơn vị diện tích (tức là một m</w:t>
      </w:r>
      <w:r w:rsidR="00F47769" w:rsidRPr="000F1120">
        <w:rPr>
          <w:vertAlign w:val="superscript"/>
          <w:lang w:val="pt-BR"/>
        </w:rPr>
        <w:t>2</w:t>
      </w:r>
      <w:r w:rsidR="00F47769" w:rsidRPr="000F1120">
        <w:rPr>
          <w:lang w:val="pt-BR"/>
        </w:rPr>
        <w:t>) Căn Hộ được quy định tại Phụ Lục 2</w:t>
      </w:r>
      <w:r w:rsidR="004F3211" w:rsidRPr="000F1120">
        <w:rPr>
          <w:lang w:val="pt-BR"/>
        </w:rPr>
        <w:t xml:space="preserve"> của Hợp Đồng</w:t>
      </w:r>
      <w:r w:rsidR="00F47769"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Giá Bán Căn Hộ</w:t>
      </w:r>
      <w:r w:rsidR="00F47769" w:rsidRPr="000F1120">
        <w:rPr>
          <w:lang w:val="pt-BR"/>
        </w:rPr>
        <w:t xml:space="preserve">” là tổng số tiền bán căn hộ được xác định tại Điều </w:t>
      </w:r>
      <w:r w:rsidR="002D16C6" w:rsidRPr="000F1120">
        <w:fldChar w:fldCharType="begin"/>
      </w:r>
      <w:r w:rsidR="002D16C6" w:rsidRPr="000F1120">
        <w:instrText xml:space="preserve"> REF _Ref533487939 \r \h  \* MERGEFORMAT </w:instrText>
      </w:r>
      <w:r w:rsidR="002D16C6" w:rsidRPr="000F1120">
        <w:fldChar w:fldCharType="separate"/>
      </w:r>
      <w:r w:rsidR="003A285B" w:rsidRPr="003A285B">
        <w:rPr>
          <w:lang w:val="pt-BR"/>
        </w:rPr>
        <w:t>3.1</w:t>
      </w:r>
      <w:r w:rsidR="002D16C6" w:rsidRPr="000F1120">
        <w:fldChar w:fldCharType="end"/>
      </w:r>
      <w:r w:rsidR="00F47769" w:rsidRPr="000F1120">
        <w:rPr>
          <w:lang w:val="pt-BR"/>
        </w:rPr>
        <w:t xml:space="preserve"> và Phụ lục 2 của Hợp đồng;</w:t>
      </w:r>
    </w:p>
    <w:p w:rsidR="009C218C" w:rsidRPr="000F1120" w:rsidRDefault="00811EB3">
      <w:pPr>
        <w:rPr>
          <w:lang w:val="pt-BR"/>
        </w:rPr>
      </w:pPr>
      <w:r w:rsidRPr="000F1120">
        <w:rPr>
          <w:lang w:val="pt-BR"/>
        </w:rPr>
        <w:fldChar w:fldCharType="begin"/>
      </w:r>
      <w:r w:rsidR="009C218C" w:rsidRPr="000F1120">
        <w:rPr>
          <w:lang w:val="pt-BR"/>
        </w:rPr>
        <w:instrText xml:space="preserve"> LISTNUM Snapoutline \l 2 </w:instrText>
      </w:r>
      <w:r w:rsidRPr="000F1120">
        <w:rPr>
          <w:lang w:val="pt-BR"/>
        </w:rPr>
        <w:fldChar w:fldCharType="end"/>
      </w:r>
      <w:r w:rsidR="009C218C" w:rsidRPr="000F1120">
        <w:rPr>
          <w:lang w:val="pt-BR"/>
        </w:rPr>
        <w:tab/>
        <w:t>“</w:t>
      </w:r>
      <w:r w:rsidR="009C218C" w:rsidRPr="000F1120">
        <w:rPr>
          <w:b/>
          <w:lang w:val="pt-BR"/>
        </w:rPr>
        <w:t xml:space="preserve">Giá Trị Căn Hộ </w:t>
      </w:r>
      <w:r w:rsidR="009C218C" w:rsidRPr="000F1120">
        <w:rPr>
          <w:lang w:val="pt-BR"/>
        </w:rPr>
        <w:t>” là Giá Bán Căn Hộ chưa bao gồm thuế Giá trị gia tăng</w:t>
      </w:r>
      <w:r w:rsidR="00AA7980" w:rsidRPr="000F1120">
        <w:rPr>
          <w:lang w:val="pt-BR"/>
        </w:rPr>
        <w:t>;</w:t>
      </w:r>
    </w:p>
    <w:p w:rsidR="00626A06"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Giấy Chứng Nhận</w:t>
      </w:r>
      <w:r w:rsidR="00F47769" w:rsidRPr="000F1120">
        <w:rPr>
          <w:lang w:val="pt-BR"/>
        </w:rPr>
        <w:t xml:space="preserve">” là Giấy chứng nhận quyền sử dụng đất, quyền sở hữu nhà ở và tài sản khác gắn liền với đất do Cơ </w:t>
      </w:r>
      <w:r w:rsidR="004F3211" w:rsidRPr="000F1120">
        <w:rPr>
          <w:lang w:val="pt-BR"/>
        </w:rPr>
        <w:t xml:space="preserve">Quan </w:t>
      </w:r>
      <w:r w:rsidR="00F47769" w:rsidRPr="000F1120">
        <w:rPr>
          <w:lang w:val="pt-BR"/>
        </w:rPr>
        <w:t xml:space="preserve">Nhà </w:t>
      </w:r>
      <w:r w:rsidR="004F3211" w:rsidRPr="000F1120">
        <w:rPr>
          <w:lang w:val="pt-BR"/>
        </w:rPr>
        <w:t xml:space="preserve">Nước </w:t>
      </w:r>
      <w:r w:rsidR="00F47769" w:rsidRPr="000F1120">
        <w:rPr>
          <w:lang w:val="pt-BR"/>
        </w:rPr>
        <w:t xml:space="preserve">có thẩm quyền cấp cho Bên Mua để chứng nhận quyền sở hữu căn hộ theo quy định của pháp luật </w:t>
      </w:r>
      <w:r w:rsidR="004F3211" w:rsidRPr="000F1120">
        <w:rPr>
          <w:lang w:val="pt-BR"/>
        </w:rPr>
        <w:t>hiện hành</w:t>
      </w:r>
      <w:r w:rsidR="00626A06"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Hợp Đồng</w:t>
      </w:r>
      <w:r w:rsidR="00F47769" w:rsidRPr="000F1120">
        <w:rPr>
          <w:lang w:val="pt-BR"/>
        </w:rPr>
        <w:t>” là hợp đồng mua bán căn hộ chung cư này và toàn bộ các Phụ Lục đính kèm cũng như mọi sửa đổi, bổ sung bằng văn bản đối với Hợp đồng này do các bên thỏa thuận và ký kết trong quá trình thực hiện hợp đồng;</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Hội Nghị Nhà Chung Cư</w:t>
      </w:r>
      <w:r w:rsidR="00F47769" w:rsidRPr="000F1120">
        <w:rPr>
          <w:lang w:val="pt-BR"/>
        </w:rPr>
        <w:t xml:space="preserve">” là hội nghị của các chủ sở hữu căn hộ trong Nhà Chung Cư được tổ chức theo quy định của Pháp Luật về </w:t>
      </w:r>
      <w:r w:rsidR="008F1162" w:rsidRPr="000F1120">
        <w:rPr>
          <w:lang w:val="pt-BR"/>
        </w:rPr>
        <w:t>nhà ở</w:t>
      </w:r>
      <w:r w:rsidR="00F47769"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Kinh Phí Bảo Trì</w:t>
      </w:r>
      <w:r w:rsidR="00F47769" w:rsidRPr="000F1120">
        <w:rPr>
          <w:lang w:val="pt-BR"/>
        </w:rPr>
        <w:t>” là khoản tiền 2%</w:t>
      </w:r>
      <w:r w:rsidR="009C218C" w:rsidRPr="000F1120">
        <w:rPr>
          <w:lang w:val="pt-BR"/>
        </w:rPr>
        <w:t xml:space="preserve"> </w:t>
      </w:r>
      <w:r w:rsidR="008F1162" w:rsidRPr="000F1120">
        <w:rPr>
          <w:lang w:val="pt-BR"/>
        </w:rPr>
        <w:t xml:space="preserve">(hai phần trăm) </w:t>
      </w:r>
      <w:r w:rsidR="00F47769" w:rsidRPr="000F1120">
        <w:rPr>
          <w:lang w:val="pt-BR"/>
        </w:rPr>
        <w:t>mà các bên có nghĩa vụ phải đóng góp tính trên phần diện tích thuộc sở hữu riêng của mình để phục vụ cho việc bảo trì Phần Diện Tích Và Thiết Bị Thuộc Sở Hữu Chung của Nhà Chung Cư;</w:t>
      </w:r>
    </w:p>
    <w:p w:rsidR="00225485" w:rsidRPr="000F1120" w:rsidRDefault="00811EB3">
      <w:pPr>
        <w:rPr>
          <w:sz w:val="24"/>
          <w:szCs w:val="24"/>
          <w:lang w:val="pt-BR"/>
        </w:rPr>
      </w:pPr>
      <w:r w:rsidRPr="000F1120">
        <w:rPr>
          <w:szCs w:val="24"/>
        </w:rPr>
        <w:fldChar w:fldCharType="begin"/>
      </w:r>
      <w:r w:rsidR="00F47769" w:rsidRPr="000F1120">
        <w:rPr>
          <w:szCs w:val="24"/>
          <w:lang w:val="pt-BR"/>
        </w:rPr>
        <w:instrText xml:space="preserve"> LISTNUM Snapoutline \l 2 </w:instrText>
      </w:r>
      <w:r w:rsidRPr="000F1120">
        <w:rPr>
          <w:szCs w:val="24"/>
        </w:rPr>
        <w:fldChar w:fldCharType="end"/>
      </w:r>
      <w:r w:rsidR="00F47769" w:rsidRPr="000F1120">
        <w:rPr>
          <w:szCs w:val="24"/>
          <w:lang w:val="pt-BR"/>
        </w:rPr>
        <w:tab/>
        <w:t>"</w:t>
      </w:r>
      <w:r w:rsidR="00F47769" w:rsidRPr="000F1120">
        <w:rPr>
          <w:b/>
          <w:szCs w:val="24"/>
          <w:lang w:val="pt-BR"/>
        </w:rPr>
        <w:t xml:space="preserve">Luật Nhà Ở 2014 </w:t>
      </w:r>
      <w:r w:rsidR="00F47769" w:rsidRPr="000F1120">
        <w:rPr>
          <w:szCs w:val="24"/>
          <w:lang w:val="pt-BR"/>
        </w:rPr>
        <w:t>" là Luật Nhà ở do Quốc Hội thông qua ngày 25 tháng 11 năm 2014;</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 xml:space="preserve">Ngày Bàn Giao Dự Kiến” </w:t>
      </w:r>
      <w:r w:rsidR="00F47769" w:rsidRPr="000F1120">
        <w:rPr>
          <w:lang w:val="pt-BR"/>
        </w:rPr>
        <w:t xml:space="preserve">được nêu tại Điều </w:t>
      </w:r>
      <w:r w:rsidR="002D16C6" w:rsidRPr="000F1120">
        <w:fldChar w:fldCharType="begin"/>
      </w:r>
      <w:r w:rsidR="002D16C6" w:rsidRPr="000F1120">
        <w:instrText xml:space="preserve"> REF _Ref533171562 \r \h  \* MERGEFORMAT </w:instrText>
      </w:r>
      <w:r w:rsidR="002D16C6" w:rsidRPr="000F1120">
        <w:fldChar w:fldCharType="separate"/>
      </w:r>
      <w:r w:rsidR="003A285B" w:rsidRPr="003A285B">
        <w:rPr>
          <w:lang w:val="pt-BR"/>
        </w:rPr>
        <w:t>8.3</w:t>
      </w:r>
      <w:r w:rsidR="002D16C6" w:rsidRPr="000F1120">
        <w:fldChar w:fldCharType="end"/>
      </w:r>
      <w:r w:rsidR="00F47769" w:rsidRPr="000F1120">
        <w:rPr>
          <w:lang w:val="pt-BR"/>
        </w:rPr>
        <w:t>; “</w:t>
      </w:r>
      <w:r w:rsidR="00F47769" w:rsidRPr="000F1120">
        <w:rPr>
          <w:b/>
          <w:lang w:val="pt-BR"/>
        </w:rPr>
        <w:t>Ngày Bàn Giao Thực Tế</w:t>
      </w:r>
      <w:r w:rsidR="00F47769" w:rsidRPr="000F1120">
        <w:rPr>
          <w:lang w:val="pt-BR"/>
        </w:rPr>
        <w:t xml:space="preserve">” được nêu tại Điều </w:t>
      </w:r>
      <w:r w:rsidR="002D16C6" w:rsidRPr="000F1120">
        <w:fldChar w:fldCharType="begin"/>
      </w:r>
      <w:r w:rsidR="002D16C6" w:rsidRPr="000F1120">
        <w:instrText xml:space="preserve"> REF _Ref533409481 \r \h  \* MERGEFORMAT </w:instrText>
      </w:r>
      <w:r w:rsidR="002D16C6" w:rsidRPr="000F1120">
        <w:fldChar w:fldCharType="separate"/>
      </w:r>
      <w:r w:rsidR="003A285B" w:rsidRPr="003A285B">
        <w:rPr>
          <w:lang w:val="pt-BR"/>
        </w:rPr>
        <w:t>8.5</w:t>
      </w:r>
      <w:r w:rsidR="002D16C6" w:rsidRPr="000F1120">
        <w:fldChar w:fldCharType="end"/>
      </w:r>
      <w:r w:rsidR="00F47769"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  “</w:t>
      </w:r>
      <w:r w:rsidR="00F47769" w:rsidRPr="000F1120">
        <w:rPr>
          <w:b/>
          <w:lang w:val="pt-BR"/>
        </w:rPr>
        <w:t>Khu Căn Hộ</w:t>
      </w:r>
      <w:r w:rsidR="00F47769" w:rsidRPr="000F1120">
        <w:rPr>
          <w:lang w:val="pt-BR"/>
        </w:rPr>
        <w:t xml:space="preserve">” </w:t>
      </w:r>
      <w:r w:rsidR="00F47769" w:rsidRPr="000F1120">
        <w:rPr>
          <w:szCs w:val="26"/>
          <w:lang w:val="pt-BR"/>
        </w:rPr>
        <w:t>l</w:t>
      </w:r>
      <w:r w:rsidR="00F47769" w:rsidRPr="000F1120">
        <w:rPr>
          <w:rFonts w:cs="Arial"/>
          <w:szCs w:val="26"/>
          <w:lang w:val="pt-BR"/>
        </w:rPr>
        <w:t>à</w:t>
      </w:r>
      <w:r w:rsidR="00F47769" w:rsidRPr="000F1120">
        <w:rPr>
          <w:szCs w:val="26"/>
          <w:lang w:val="pt-BR"/>
        </w:rPr>
        <w:t xml:space="preserve"> to</w:t>
      </w:r>
      <w:r w:rsidR="00F47769" w:rsidRPr="000F1120">
        <w:rPr>
          <w:rFonts w:cs="Arial"/>
          <w:szCs w:val="26"/>
          <w:lang w:val="pt-BR"/>
        </w:rPr>
        <w:t>à</w:t>
      </w:r>
      <w:r w:rsidR="00F47769" w:rsidRPr="000F1120">
        <w:rPr>
          <w:szCs w:val="26"/>
          <w:lang w:val="pt-BR"/>
        </w:rPr>
        <w:t>n b</w:t>
      </w:r>
      <w:r w:rsidR="00F47769" w:rsidRPr="000F1120">
        <w:rPr>
          <w:rFonts w:cs="Arial"/>
          <w:szCs w:val="26"/>
          <w:lang w:val="pt-BR"/>
        </w:rPr>
        <w:t>ộ</w:t>
      </w:r>
      <w:r w:rsidR="00F47769" w:rsidRPr="000F1120">
        <w:rPr>
          <w:szCs w:val="26"/>
          <w:lang w:val="pt-BR"/>
        </w:rPr>
        <w:t xml:space="preserve"> c</w:t>
      </w:r>
      <w:r w:rsidR="00F47769" w:rsidRPr="000F1120">
        <w:rPr>
          <w:rFonts w:cs=".VnTime"/>
          <w:szCs w:val="26"/>
          <w:lang w:val="pt-BR"/>
        </w:rPr>
        <w:t>á</w:t>
      </w:r>
      <w:r w:rsidR="00F47769" w:rsidRPr="000F1120">
        <w:rPr>
          <w:szCs w:val="26"/>
          <w:lang w:val="pt-BR"/>
        </w:rPr>
        <w:t>c t</w:t>
      </w:r>
      <w:r w:rsidR="00F47769" w:rsidRPr="000F1120">
        <w:rPr>
          <w:rFonts w:cs="Arial"/>
          <w:szCs w:val="26"/>
          <w:lang w:val="pt-BR"/>
        </w:rPr>
        <w:t>ầ</w:t>
      </w:r>
      <w:r w:rsidR="00F47769" w:rsidRPr="000F1120">
        <w:rPr>
          <w:szCs w:val="26"/>
          <w:lang w:val="pt-BR"/>
        </w:rPr>
        <w:t>ng c</w:t>
      </w:r>
      <w:r w:rsidR="00F47769" w:rsidRPr="000F1120">
        <w:rPr>
          <w:rFonts w:cs="Arial"/>
          <w:szCs w:val="26"/>
          <w:lang w:val="pt-BR"/>
        </w:rPr>
        <w:t>ă</w:t>
      </w:r>
      <w:r w:rsidR="00F47769" w:rsidRPr="000F1120">
        <w:rPr>
          <w:szCs w:val="26"/>
          <w:lang w:val="pt-BR"/>
        </w:rPr>
        <w:t>n h</w:t>
      </w:r>
      <w:r w:rsidR="00F47769" w:rsidRPr="000F1120">
        <w:rPr>
          <w:rFonts w:cs="Arial"/>
          <w:szCs w:val="26"/>
          <w:lang w:val="pt-BR"/>
        </w:rPr>
        <w:t>ộ</w:t>
      </w:r>
      <w:r w:rsidR="00F47769" w:rsidRPr="000F1120">
        <w:rPr>
          <w:szCs w:val="26"/>
          <w:lang w:val="pt-BR"/>
        </w:rPr>
        <w:t xml:space="preserve"> </w:t>
      </w:r>
      <w:r w:rsidR="00F47769" w:rsidRPr="000F1120">
        <w:rPr>
          <w:rFonts w:cs="Arial"/>
          <w:szCs w:val="26"/>
          <w:lang w:val="pt-BR"/>
        </w:rPr>
        <w:t>đượ</w:t>
      </w:r>
      <w:r w:rsidR="00F47769" w:rsidRPr="000F1120">
        <w:rPr>
          <w:szCs w:val="26"/>
          <w:lang w:val="pt-BR"/>
        </w:rPr>
        <w:t>c thi</w:t>
      </w:r>
      <w:r w:rsidR="00F47769" w:rsidRPr="000F1120">
        <w:rPr>
          <w:rFonts w:cs="Arial"/>
          <w:szCs w:val="26"/>
          <w:lang w:val="pt-BR"/>
        </w:rPr>
        <w:t>ế</w:t>
      </w:r>
      <w:r w:rsidR="00F47769" w:rsidRPr="000F1120">
        <w:rPr>
          <w:szCs w:val="26"/>
          <w:lang w:val="pt-BR"/>
        </w:rPr>
        <w:t>t k</w:t>
      </w:r>
      <w:r w:rsidR="00F47769" w:rsidRPr="000F1120">
        <w:rPr>
          <w:rFonts w:cs="Arial"/>
          <w:szCs w:val="26"/>
          <w:lang w:val="pt-BR"/>
        </w:rPr>
        <w:t>ế</w:t>
      </w:r>
      <w:r w:rsidR="00F47769" w:rsidRPr="000F1120">
        <w:rPr>
          <w:szCs w:val="26"/>
          <w:lang w:val="pt-BR"/>
        </w:rPr>
        <w:t>/quy ho</w:t>
      </w:r>
      <w:r w:rsidR="00F47769" w:rsidRPr="000F1120">
        <w:rPr>
          <w:rFonts w:cs="Arial"/>
          <w:szCs w:val="26"/>
          <w:lang w:val="pt-BR"/>
        </w:rPr>
        <w:t>ạ</w:t>
      </w:r>
      <w:r w:rsidR="00F47769" w:rsidRPr="000F1120">
        <w:rPr>
          <w:szCs w:val="26"/>
          <w:lang w:val="pt-BR"/>
        </w:rPr>
        <w:t>ch cho m</w:t>
      </w:r>
      <w:r w:rsidR="00F47769" w:rsidRPr="000F1120">
        <w:rPr>
          <w:rFonts w:cs="Arial"/>
          <w:szCs w:val="26"/>
          <w:lang w:val="pt-BR"/>
        </w:rPr>
        <w:t>ụ</w:t>
      </w:r>
      <w:r w:rsidR="00F47769" w:rsidRPr="000F1120">
        <w:rPr>
          <w:szCs w:val="26"/>
          <w:lang w:val="pt-BR"/>
        </w:rPr>
        <w:t xml:space="preserve">c </w:t>
      </w:r>
      <w:r w:rsidR="00F47769" w:rsidRPr="000F1120">
        <w:rPr>
          <w:rFonts w:cs="Arial"/>
          <w:szCs w:val="26"/>
          <w:lang w:val="pt-BR"/>
        </w:rPr>
        <w:t>đ</w:t>
      </w:r>
      <w:r w:rsidR="00F47769" w:rsidRPr="000F1120">
        <w:rPr>
          <w:rFonts w:cs=".VnTime"/>
          <w:szCs w:val="26"/>
          <w:lang w:val="pt-BR"/>
        </w:rPr>
        <w:t>í</w:t>
      </w:r>
      <w:r w:rsidR="00F47769" w:rsidRPr="000F1120">
        <w:rPr>
          <w:szCs w:val="26"/>
          <w:lang w:val="pt-BR"/>
        </w:rPr>
        <w:t xml:space="preserve">ch </w:t>
      </w:r>
      <w:r w:rsidR="00F47769" w:rsidRPr="000F1120">
        <w:rPr>
          <w:rFonts w:cs="Arial"/>
          <w:szCs w:val="26"/>
          <w:lang w:val="pt-BR"/>
        </w:rPr>
        <w:t>để</w:t>
      </w:r>
      <w:r w:rsidR="00F47769" w:rsidRPr="000F1120">
        <w:rPr>
          <w:szCs w:val="26"/>
          <w:lang w:val="pt-BR"/>
        </w:rPr>
        <w:t xml:space="preserve"> </w:t>
      </w:r>
      <w:r w:rsidR="00F47769" w:rsidRPr="000F1120">
        <w:rPr>
          <w:rFonts w:cs="Arial"/>
          <w:szCs w:val="26"/>
          <w:lang w:val="pt-BR"/>
        </w:rPr>
        <w:t>ở</w:t>
      </w:r>
      <w:r w:rsidR="00F47769" w:rsidRPr="000F1120">
        <w:rPr>
          <w:szCs w:val="26"/>
          <w:lang w:val="pt-BR"/>
        </w:rPr>
        <w:t>, kh</w:t>
      </w:r>
      <w:r w:rsidR="00F47769" w:rsidRPr="000F1120">
        <w:rPr>
          <w:rFonts w:cs=".VnTime"/>
          <w:szCs w:val="26"/>
          <w:lang w:val="pt-BR"/>
        </w:rPr>
        <w:t>ô</w:t>
      </w:r>
      <w:r w:rsidR="00F47769" w:rsidRPr="000F1120">
        <w:rPr>
          <w:szCs w:val="26"/>
          <w:lang w:val="pt-BR"/>
        </w:rPr>
        <w:t>ng bao g</w:t>
      </w:r>
      <w:r w:rsidR="00F47769" w:rsidRPr="000F1120">
        <w:rPr>
          <w:rFonts w:cs="Arial"/>
          <w:szCs w:val="26"/>
          <w:lang w:val="pt-BR"/>
        </w:rPr>
        <w:t>ồ</w:t>
      </w:r>
      <w:r w:rsidR="00F47769" w:rsidRPr="000F1120">
        <w:rPr>
          <w:szCs w:val="26"/>
          <w:lang w:val="pt-BR"/>
        </w:rPr>
        <w:t>m c</w:t>
      </w:r>
      <w:r w:rsidR="00F47769" w:rsidRPr="000F1120">
        <w:rPr>
          <w:rFonts w:cs=".VnTime"/>
          <w:szCs w:val="26"/>
          <w:lang w:val="pt-BR"/>
        </w:rPr>
        <w:t>á</w:t>
      </w:r>
      <w:r w:rsidR="00F47769" w:rsidRPr="000F1120">
        <w:rPr>
          <w:szCs w:val="26"/>
          <w:lang w:val="pt-BR"/>
        </w:rPr>
        <w:t>c khu v</w:t>
      </w:r>
      <w:r w:rsidR="00F47769" w:rsidRPr="000F1120">
        <w:rPr>
          <w:rFonts w:cs="Arial"/>
          <w:szCs w:val="26"/>
          <w:lang w:val="pt-BR"/>
        </w:rPr>
        <w:t>ự</w:t>
      </w:r>
      <w:r w:rsidR="00F47769" w:rsidRPr="000F1120">
        <w:rPr>
          <w:szCs w:val="26"/>
          <w:lang w:val="pt-BR"/>
        </w:rPr>
        <w:t>c, di</w:t>
      </w:r>
      <w:r w:rsidR="00F47769" w:rsidRPr="000F1120">
        <w:rPr>
          <w:rFonts w:cs="Arial"/>
          <w:szCs w:val="26"/>
          <w:lang w:val="pt-BR"/>
        </w:rPr>
        <w:t>ệ</w:t>
      </w:r>
      <w:r w:rsidR="00F47769" w:rsidRPr="000F1120">
        <w:rPr>
          <w:szCs w:val="26"/>
          <w:lang w:val="pt-BR"/>
        </w:rPr>
        <w:t>n t</w:t>
      </w:r>
      <w:r w:rsidR="00F47769" w:rsidRPr="000F1120">
        <w:rPr>
          <w:rFonts w:cs=".VnTime"/>
          <w:szCs w:val="26"/>
          <w:lang w:val="pt-BR"/>
        </w:rPr>
        <w:t>í</w:t>
      </w:r>
      <w:r w:rsidR="00F47769" w:rsidRPr="000F1120">
        <w:rPr>
          <w:szCs w:val="26"/>
          <w:lang w:val="pt-BR"/>
        </w:rPr>
        <w:t xml:space="preserve">ch </w:t>
      </w:r>
      <w:r w:rsidR="00F47769" w:rsidRPr="000F1120">
        <w:rPr>
          <w:rFonts w:cs="Arial"/>
          <w:szCs w:val="26"/>
          <w:lang w:val="pt-BR"/>
        </w:rPr>
        <w:t>đượ</w:t>
      </w:r>
      <w:r w:rsidR="00F47769" w:rsidRPr="000F1120">
        <w:rPr>
          <w:szCs w:val="26"/>
          <w:lang w:val="pt-BR"/>
        </w:rPr>
        <w:t>c thi</w:t>
      </w:r>
      <w:r w:rsidR="00F47769" w:rsidRPr="000F1120">
        <w:rPr>
          <w:rFonts w:cs="Arial"/>
          <w:szCs w:val="26"/>
          <w:lang w:val="pt-BR"/>
        </w:rPr>
        <w:t>ế</w:t>
      </w:r>
      <w:r w:rsidR="00F47769" w:rsidRPr="000F1120">
        <w:rPr>
          <w:szCs w:val="26"/>
          <w:lang w:val="pt-BR"/>
        </w:rPr>
        <w:t>t k</w:t>
      </w:r>
      <w:r w:rsidR="00F47769" w:rsidRPr="000F1120">
        <w:rPr>
          <w:rFonts w:cs="Arial"/>
          <w:szCs w:val="26"/>
          <w:lang w:val="pt-BR"/>
        </w:rPr>
        <w:t>ế</w:t>
      </w:r>
      <w:r w:rsidR="00F47769" w:rsidRPr="000F1120">
        <w:rPr>
          <w:szCs w:val="26"/>
          <w:lang w:val="pt-BR"/>
        </w:rPr>
        <w:t>/quy ho</w:t>
      </w:r>
      <w:r w:rsidR="00F47769" w:rsidRPr="000F1120">
        <w:rPr>
          <w:rFonts w:cs="Arial"/>
          <w:szCs w:val="26"/>
          <w:lang w:val="pt-BR"/>
        </w:rPr>
        <w:t>ạ</w:t>
      </w:r>
      <w:r w:rsidR="00F47769" w:rsidRPr="000F1120">
        <w:rPr>
          <w:szCs w:val="26"/>
          <w:lang w:val="pt-BR"/>
        </w:rPr>
        <w:t>ch cho m</w:t>
      </w:r>
      <w:r w:rsidR="00F47769" w:rsidRPr="000F1120">
        <w:rPr>
          <w:rFonts w:cs="Arial"/>
          <w:szCs w:val="26"/>
          <w:lang w:val="pt-BR"/>
        </w:rPr>
        <w:t>ụ</w:t>
      </w:r>
      <w:r w:rsidR="00F47769" w:rsidRPr="000F1120">
        <w:rPr>
          <w:szCs w:val="26"/>
          <w:lang w:val="pt-BR"/>
        </w:rPr>
        <w:t xml:space="preserve">c </w:t>
      </w:r>
      <w:r w:rsidR="00F47769" w:rsidRPr="000F1120">
        <w:rPr>
          <w:rFonts w:cs="Arial"/>
          <w:szCs w:val="26"/>
          <w:lang w:val="pt-BR"/>
        </w:rPr>
        <w:t>đ</w:t>
      </w:r>
      <w:r w:rsidR="00F47769" w:rsidRPr="000F1120">
        <w:rPr>
          <w:rFonts w:cs=".VnTime"/>
          <w:szCs w:val="26"/>
          <w:lang w:val="pt-BR"/>
        </w:rPr>
        <w:t>í</w:t>
      </w:r>
      <w:r w:rsidR="00F47769" w:rsidRPr="000F1120">
        <w:rPr>
          <w:szCs w:val="26"/>
          <w:lang w:val="pt-BR"/>
        </w:rPr>
        <w:t>ch khác nh</w:t>
      </w:r>
      <w:r w:rsidR="00F47769" w:rsidRPr="000F1120">
        <w:rPr>
          <w:rFonts w:cs="Arial"/>
          <w:szCs w:val="26"/>
          <w:lang w:val="pt-BR"/>
        </w:rPr>
        <w:t>ư</w:t>
      </w:r>
      <w:r w:rsidR="00F47769" w:rsidRPr="000F1120">
        <w:rPr>
          <w:szCs w:val="26"/>
          <w:lang w:val="pt-BR"/>
        </w:rPr>
        <w:t xml:space="preserve"> Trung tâm thương mại  tr</w:t>
      </w:r>
      <w:r w:rsidR="00F47769" w:rsidRPr="000F1120">
        <w:rPr>
          <w:rFonts w:cs="Arial"/>
          <w:szCs w:val="26"/>
          <w:lang w:val="pt-BR"/>
        </w:rPr>
        <w:t>ườ</w:t>
      </w:r>
      <w:r w:rsidR="00F47769" w:rsidRPr="000F1120">
        <w:rPr>
          <w:szCs w:val="26"/>
          <w:lang w:val="pt-BR"/>
        </w:rPr>
        <w:t>ng h</w:t>
      </w:r>
      <w:r w:rsidR="00F47769" w:rsidRPr="000F1120">
        <w:rPr>
          <w:rFonts w:cs="Arial"/>
          <w:szCs w:val="26"/>
          <w:lang w:val="pt-BR"/>
        </w:rPr>
        <w:t>ọ</w:t>
      </w:r>
      <w:r w:rsidR="00F47769" w:rsidRPr="000F1120">
        <w:rPr>
          <w:szCs w:val="26"/>
          <w:lang w:val="pt-BR"/>
        </w:rPr>
        <w:t>c, rạp chiếu phim, bể bơi, khu v</w:t>
      </w:r>
      <w:r w:rsidR="00F47769" w:rsidRPr="000F1120">
        <w:rPr>
          <w:rFonts w:cs="Arial"/>
          <w:szCs w:val="26"/>
          <w:lang w:val="pt-BR"/>
        </w:rPr>
        <w:t>ự</w:t>
      </w:r>
      <w:r w:rsidR="00F47769" w:rsidRPr="000F1120">
        <w:rPr>
          <w:szCs w:val="26"/>
          <w:lang w:val="pt-BR"/>
        </w:rPr>
        <w:t>c d</w:t>
      </w:r>
      <w:r w:rsidR="00F47769" w:rsidRPr="000F1120">
        <w:rPr>
          <w:rFonts w:cs="Arial"/>
          <w:szCs w:val="26"/>
          <w:lang w:val="pt-BR"/>
        </w:rPr>
        <w:t>ị</w:t>
      </w:r>
      <w:r w:rsidR="00F47769" w:rsidRPr="000F1120">
        <w:rPr>
          <w:szCs w:val="26"/>
          <w:lang w:val="pt-BR"/>
        </w:rPr>
        <w:t>ch v</w:t>
      </w:r>
      <w:r w:rsidR="00F47769" w:rsidRPr="000F1120">
        <w:rPr>
          <w:rFonts w:cs="Arial"/>
          <w:szCs w:val="26"/>
          <w:lang w:val="pt-BR"/>
        </w:rPr>
        <w:t>ụ</w:t>
      </w:r>
      <w:r w:rsidR="00F47769" w:rsidRPr="000F1120">
        <w:rPr>
          <w:szCs w:val="26"/>
          <w:lang w:val="pt-BR"/>
        </w:rPr>
        <w:t xml:space="preserve"> kh</w:t>
      </w:r>
      <w:r w:rsidR="00F47769" w:rsidRPr="000F1120">
        <w:rPr>
          <w:rFonts w:cs=".VnTime"/>
          <w:szCs w:val="26"/>
          <w:lang w:val="pt-BR"/>
        </w:rPr>
        <w:t>á</w:t>
      </w:r>
      <w:r w:rsidR="00F47769" w:rsidRPr="000F1120">
        <w:rPr>
          <w:szCs w:val="26"/>
          <w:lang w:val="pt-BR"/>
        </w:rPr>
        <w:t>c</w:t>
      </w:r>
      <w:r w:rsidR="00F47769" w:rsidRPr="000F1120">
        <w:rPr>
          <w:rFonts w:cs="Arial"/>
          <w:szCs w:val="26"/>
          <w:lang w:val="pt-BR"/>
        </w:rPr>
        <w:t>…</w:t>
      </w:r>
      <w:r w:rsidR="00F47769" w:rsidRPr="000F1120">
        <w:rPr>
          <w:szCs w:val="26"/>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Tòa Nhà</w:t>
      </w:r>
      <w:r w:rsidR="00F47769" w:rsidRPr="000F1120">
        <w:rPr>
          <w:lang w:val="pt-BR"/>
        </w:rPr>
        <w:t>” hoặc “</w:t>
      </w:r>
      <w:r w:rsidR="00F47769" w:rsidRPr="000F1120">
        <w:rPr>
          <w:b/>
          <w:lang w:val="pt-BR"/>
        </w:rPr>
        <w:t>Nhà Chung Cư</w:t>
      </w:r>
      <w:r w:rsidR="00F47769" w:rsidRPr="000F1120">
        <w:rPr>
          <w:lang w:val="pt-BR"/>
        </w:rPr>
        <w:t xml:space="preserve">” là toàn bộ công trình tòa nhà chung cư nơi có Căn Hộ thuộc dự án HDMon City do Công Ty Cổ phần Đầu tư Địa ốc Hải Đăng làm chủ đầu tư, </w:t>
      </w:r>
      <w:r w:rsidR="00F47769" w:rsidRPr="000F1120">
        <w:rPr>
          <w:lang w:val="pt-BR"/>
        </w:rPr>
        <w:lastRenderedPageBreak/>
        <w:t>bao gồm các căn hộ, diện tích kinh doanh, thương mại,… và các công trình tiện ích chung của tòa nhà chung cư, kể cả phần khuôn viên (nếu có);</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r>
      <w:r w:rsidR="008F1162" w:rsidRPr="000F1120">
        <w:rPr>
          <w:lang w:val="pt-BR"/>
        </w:rPr>
        <w:t>“</w:t>
      </w:r>
      <w:r w:rsidR="00F47769" w:rsidRPr="000F1120">
        <w:rPr>
          <w:b/>
          <w:lang w:val="pt-BR"/>
        </w:rPr>
        <w:t>Pháp Luật</w:t>
      </w:r>
      <w:r w:rsidR="008F1162" w:rsidRPr="000F1120">
        <w:rPr>
          <w:lang w:val="pt-BR"/>
        </w:rPr>
        <w:t>“</w:t>
      </w:r>
      <w:r w:rsidR="00F47769" w:rsidRPr="000F1120">
        <w:rPr>
          <w:lang w:val="pt-BR"/>
        </w:rPr>
        <w:t xml:space="preserve"> hoặc </w:t>
      </w:r>
      <w:r w:rsidR="008F1162" w:rsidRPr="000F1120">
        <w:rPr>
          <w:lang w:val="pt-BR"/>
        </w:rPr>
        <w:t>“</w:t>
      </w:r>
      <w:r w:rsidR="00F47769" w:rsidRPr="000F1120">
        <w:rPr>
          <w:b/>
          <w:lang w:val="pt-BR"/>
        </w:rPr>
        <w:t>Pháp Luật Việt Nam</w:t>
      </w:r>
      <w:r w:rsidR="008F1162" w:rsidRPr="000F1120">
        <w:rPr>
          <w:lang w:val="pt-BR"/>
        </w:rPr>
        <w:t>“</w:t>
      </w:r>
      <w:r w:rsidR="00F47769" w:rsidRPr="000F1120">
        <w:rPr>
          <w:lang w:val="pt-BR"/>
        </w:rPr>
        <w:t xml:space="preserve"> có nghĩa là tất cả các điều ước, luật, bộ luật, pháp lệnh, nghị định, quy định, quyết định, thông tư, hướng dẫn, lệnh, nghị quyết và các văn bản pháp luật khác của Việt Nam hoặc việc giải thích bất kỳ văn bản nào kể trên mà có giá trị ràng buộc pháp lý và được ban hành hoặc cho phép bất kỳ Cơ Quan Nhà Nước nào tại Việt Nam áp dụng;</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Phần Sở Hữu Riêng Của Bên Bán</w:t>
      </w:r>
      <w:r w:rsidR="00F47769" w:rsidRPr="000F1120">
        <w:rPr>
          <w:lang w:val="pt-BR"/>
        </w:rPr>
        <w:t>” là phần diện tích trong Nhà Chung Cư nhưng Bên Bán</w:t>
      </w:r>
      <w:r w:rsidR="009563FB" w:rsidRPr="000F1120">
        <w:rPr>
          <w:lang w:val="pt-BR"/>
        </w:rPr>
        <w:t xml:space="preserve"> chưa bán hoặc</w:t>
      </w:r>
      <w:r w:rsidR="00F47769" w:rsidRPr="000F1120">
        <w:rPr>
          <w:lang w:val="pt-BR"/>
        </w:rPr>
        <w:t xml:space="preserve"> không bán mà giữ lại để sử dụng hoặc kinh doanh và Bên Bán không phân bổ giá trị phần diện tích thuộc sở hữu riêng này vào Giá Bán Căn Hộ như được quy định tại Điều </w:t>
      </w:r>
      <w:r w:rsidR="002D16C6" w:rsidRPr="000F1120">
        <w:fldChar w:fldCharType="begin"/>
      </w:r>
      <w:r w:rsidR="002D16C6" w:rsidRPr="000F1120">
        <w:instrText xml:space="preserve"> REF _Ref533324283 \r \h  \* MERGEFORMAT </w:instrText>
      </w:r>
      <w:r w:rsidR="002D16C6" w:rsidRPr="000F1120">
        <w:fldChar w:fldCharType="separate"/>
      </w:r>
      <w:r w:rsidR="003A285B" w:rsidRPr="003A285B">
        <w:rPr>
          <w:lang w:val="pt-BR"/>
        </w:rPr>
        <w:t>11.2</w:t>
      </w:r>
      <w:r w:rsidR="002D16C6" w:rsidRPr="000F1120">
        <w:fldChar w:fldCharType="end"/>
      </w:r>
      <w:r w:rsidR="00F47769" w:rsidRPr="000F1120">
        <w:rPr>
          <w:lang w:val="pt-BR"/>
        </w:rPr>
        <w:t xml:space="preserve"> của Hợp Đồng này; </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Phần Sở Hữu Riêng Của Bên Mua</w:t>
      </w:r>
      <w:r w:rsidR="00F47769" w:rsidRPr="000F1120">
        <w:rPr>
          <w:lang w:val="pt-BR"/>
        </w:rPr>
        <w:t xml:space="preserve">” là phần Diện Tích Sử Dụng Căn Hộ </w:t>
      </w:r>
      <w:r w:rsidR="009563FB" w:rsidRPr="000F1120">
        <w:rPr>
          <w:lang w:val="pt-BR"/>
        </w:rPr>
        <w:t>Thực Tế</w:t>
      </w:r>
      <w:r w:rsidR="00F47769" w:rsidRPr="000F1120">
        <w:rPr>
          <w:lang w:val="pt-BR"/>
        </w:rPr>
        <w:t xml:space="preserve"> và các trang thiết bị kỹ thuật sử dụng riêng </w:t>
      </w:r>
      <w:r w:rsidR="008F1162" w:rsidRPr="000F1120">
        <w:rPr>
          <w:lang w:val="pt-BR"/>
        </w:rPr>
        <w:t>trong</w:t>
      </w:r>
      <w:r w:rsidR="00F47769" w:rsidRPr="000F1120">
        <w:rPr>
          <w:lang w:val="pt-BR"/>
        </w:rPr>
        <w:t xml:space="preserve"> Căn Hộ thuộc sở hữu riêng của Bên Mua, và diện tích khác trong Nhà Chung Cư (nếu có) được công nhận là diện tích thuộc sở hữu riêng của Bên Mua theo quy định của Hợp Đồng này, thỏa thuận riêng giữa Bên Bán và Bên Mua hoặc theo quy định của Pháp Luật;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Phần Diện Tích Và Thiết Bị Thuộc Sở Hữu Chung</w:t>
      </w:r>
      <w:r w:rsidR="00F47769" w:rsidRPr="000F1120">
        <w:rPr>
          <w:lang w:val="pt-BR"/>
        </w:rPr>
        <w:t>” là phần diện tích và các thiết bị, hệ thống hạ tầng kỹ thuật được quy định tại Điều 100.2</w:t>
      </w:r>
      <w:r w:rsidR="00BB6401" w:rsidRPr="000F1120">
        <w:rPr>
          <w:lang w:val="pt-BR"/>
        </w:rPr>
        <w:t xml:space="preserve"> và Điều 101</w:t>
      </w:r>
      <w:r w:rsidR="00F47769" w:rsidRPr="000F1120">
        <w:rPr>
          <w:lang w:val="pt-BR"/>
        </w:rPr>
        <w:t xml:space="preserve"> của Luật Nhà Ở 2014 nhưng thuộc sở hữu, sử dụng chung của các Chủ Sở Hữu, phù hợp với hồ sơ thiết kế hoặc quy hoạch đã được phê duyệt của Dự Án và được các bên thỏa thuận cụ thể tại Điều </w:t>
      </w:r>
      <w:r w:rsidR="002D16C6" w:rsidRPr="000F1120">
        <w:fldChar w:fldCharType="begin"/>
      </w:r>
      <w:r w:rsidR="002D16C6" w:rsidRPr="000F1120">
        <w:instrText xml:space="preserve"> REF _Ref533487847 \r \h  \* MERGEFORMAT </w:instrText>
      </w:r>
      <w:r w:rsidR="002D16C6" w:rsidRPr="000F1120">
        <w:fldChar w:fldCharType="separate"/>
      </w:r>
      <w:r w:rsidR="003A285B" w:rsidRPr="003A285B">
        <w:rPr>
          <w:lang w:val="pt-BR"/>
        </w:rPr>
        <w:t>11.3</w:t>
      </w:r>
      <w:r w:rsidR="002D16C6" w:rsidRPr="000F1120">
        <w:fldChar w:fldCharType="end"/>
      </w:r>
      <w:r w:rsidR="00F47769" w:rsidRPr="000F1120">
        <w:rPr>
          <w:lang w:val="pt-BR"/>
        </w:rPr>
        <w:t xml:space="preserve"> và Phụ lục 4 của Hợp Đồng này;</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w:t>
      </w:r>
      <w:r w:rsidR="00F47769" w:rsidRPr="000F1120">
        <w:rPr>
          <w:b/>
          <w:lang w:val="pt-BR"/>
        </w:rPr>
        <w:t>Phí Quản Lý</w:t>
      </w:r>
      <w:r w:rsidR="00F47769" w:rsidRPr="000F1120">
        <w:rPr>
          <w:lang w:val="pt-BR"/>
        </w:rPr>
        <w:t>” là khoản tiền mà Bên Mua ph</w:t>
      </w:r>
      <w:r w:rsidR="00FE0563" w:rsidRPr="000F1120">
        <w:rPr>
          <w:lang w:val="pt-BR"/>
        </w:rPr>
        <w:t xml:space="preserve">ải đóng hàng tháng </w:t>
      </w:r>
      <w:r w:rsidR="00F47769" w:rsidRPr="000F1120">
        <w:rPr>
          <w:lang w:val="pt-BR"/>
        </w:rPr>
        <w:t xml:space="preserve">hoặc định kỳ trong trường hợp có thỏa thuận khác giữa Ban Quản Trị Nhà Chung Cư và </w:t>
      </w:r>
      <w:r w:rsidR="004F3211" w:rsidRPr="000F1120">
        <w:rPr>
          <w:lang w:val="pt-BR"/>
        </w:rPr>
        <w:t>Đơn vị</w:t>
      </w:r>
      <w:r w:rsidR="00F47769" w:rsidRPr="000F1120">
        <w:rPr>
          <w:lang w:val="pt-BR"/>
        </w:rPr>
        <w:t xml:space="preserve"> Quản Lý Vận Hành Nhà Chung Cư nhằm thực hiện dịch vụ quản lý vận hành nhà chung cư theo quy định của Pháp Luật và hợp đồng dịch vụ quản lý vận hành ký với</w:t>
      </w:r>
      <w:r w:rsidR="0096239A" w:rsidRPr="000F1120">
        <w:rPr>
          <w:lang w:val="pt-BR"/>
        </w:rPr>
        <w:t xml:space="preserve"> </w:t>
      </w:r>
      <w:r w:rsidR="004F3211" w:rsidRPr="000F1120">
        <w:rPr>
          <w:lang w:val="pt-BR"/>
        </w:rPr>
        <w:t>Đơn vị</w:t>
      </w:r>
      <w:r w:rsidR="0096239A" w:rsidRPr="000F1120">
        <w:rPr>
          <w:lang w:val="pt-BR"/>
        </w:rPr>
        <w:t xml:space="preserve"> Quản Lý Vận Hành Nhà Chung Cư</w:t>
      </w:r>
      <w:r w:rsidR="00F47769"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w:t>
      </w:r>
      <w:r w:rsidR="00F47769" w:rsidRPr="000F1120">
        <w:rPr>
          <w:b/>
          <w:lang w:val="pt-BR"/>
        </w:rPr>
        <w:t>Sự Kiện Bất Khả Kháng</w:t>
      </w:r>
      <w:r w:rsidR="00F47769" w:rsidRPr="000F1120">
        <w:rPr>
          <w:lang w:val="pt-BR"/>
        </w:rPr>
        <w:t xml:space="preserve">” là sự kiện xảy ra một cách khách quan mà mỗi bên hoặc các bên trong Hợp Đồng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kiến bất khả kháng được các bên nhất trí thỏa thuận cụ thể tại Điều </w:t>
      </w:r>
      <w:r w:rsidR="002D16C6" w:rsidRPr="000F1120">
        <w:fldChar w:fldCharType="begin"/>
      </w:r>
      <w:r w:rsidR="002D16C6" w:rsidRPr="000F1120">
        <w:instrText xml:space="preserve"> REF _Ref533453136 \r \h  \* MERGEFORMAT </w:instrText>
      </w:r>
      <w:r w:rsidR="002D16C6" w:rsidRPr="000F1120">
        <w:fldChar w:fldCharType="separate"/>
      </w:r>
      <w:r w:rsidR="003A285B" w:rsidRPr="003A285B">
        <w:rPr>
          <w:lang w:val="pt-BR"/>
        </w:rPr>
        <w:t>14</w:t>
      </w:r>
      <w:r w:rsidR="002D16C6" w:rsidRPr="000F1120">
        <w:fldChar w:fldCharType="end"/>
      </w:r>
      <w:r w:rsidR="00F47769" w:rsidRPr="000F1120">
        <w:rPr>
          <w:lang w:val="pt-BR"/>
        </w:rPr>
        <w:t xml:space="preserve"> của Hợp Đồng này;</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r>
      <w:r w:rsidR="00F47769" w:rsidRPr="000F1120">
        <w:rPr>
          <w:b/>
          <w:lang w:val="pt-BR"/>
        </w:rPr>
        <w:t>Thuế GTGT</w:t>
      </w:r>
      <w:r w:rsidR="00F47769" w:rsidRPr="000F1120">
        <w:rPr>
          <w:lang w:val="pt-BR"/>
        </w:rPr>
        <w:t>”</w:t>
      </w:r>
      <w:r w:rsidR="00F47769" w:rsidRPr="000F1120">
        <w:rPr>
          <w:b/>
          <w:lang w:val="pt-BR"/>
        </w:rPr>
        <w:t xml:space="preserve"> </w:t>
      </w:r>
      <w:r w:rsidR="00F47769" w:rsidRPr="000F1120">
        <w:rPr>
          <w:lang w:val="pt-BR"/>
        </w:rPr>
        <w:t xml:space="preserve">là thuế giá trị gia tăng theo quy định của Pháp Luật Việt Nam; </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b/>
          <w:lang w:val="pt-BR"/>
        </w:rPr>
        <w:tab/>
        <w:t>VND</w:t>
      </w:r>
      <w:r w:rsidR="00F47769" w:rsidRPr="000F1120">
        <w:rPr>
          <w:lang w:val="pt-BR"/>
        </w:rPr>
        <w:t>", "</w:t>
      </w:r>
      <w:r w:rsidR="00F47769" w:rsidRPr="000F1120">
        <w:rPr>
          <w:b/>
          <w:lang w:val="pt-BR"/>
        </w:rPr>
        <w:t>Đồng</w:t>
      </w:r>
      <w:r w:rsidR="00F47769" w:rsidRPr="000F1120">
        <w:rPr>
          <w:lang w:val="pt-BR"/>
        </w:rPr>
        <w:t>" hoặc "</w:t>
      </w:r>
      <w:r w:rsidR="00F47769" w:rsidRPr="000F1120">
        <w:rPr>
          <w:b/>
          <w:lang w:val="pt-BR"/>
        </w:rPr>
        <w:t>Đồng Việt Nam</w:t>
      </w:r>
      <w:r w:rsidR="00F47769" w:rsidRPr="000F1120">
        <w:rPr>
          <w:lang w:val="pt-BR"/>
        </w:rPr>
        <w:t>" là đồng tiền của nước Cộng Hòa Xã Hội Chủ Nghĩa Việt Nam.</w:t>
      </w:r>
    </w:p>
    <w:p w:rsidR="00225485" w:rsidRPr="000F1120" w:rsidRDefault="00F47769">
      <w:pPr>
        <w:pStyle w:val="Heading2"/>
        <w:rPr>
          <w:sz w:val="24"/>
          <w:szCs w:val="30"/>
          <w:lang w:val="pt-BR"/>
        </w:rPr>
      </w:pPr>
      <w:r w:rsidRPr="000F1120">
        <w:rPr>
          <w:lang w:val="pt-BR"/>
        </w:rPr>
        <w:t>Giải thích</w:t>
      </w:r>
    </w:p>
    <w:p w:rsidR="00225485" w:rsidRPr="000F1120" w:rsidRDefault="00811EB3">
      <w:pPr>
        <w:rPr>
          <w:noProof/>
          <w:szCs w:val="24"/>
          <w:lang w:val="vi-VN"/>
        </w:rPr>
      </w:pPr>
      <w:r w:rsidRPr="000F1120">
        <w:rPr>
          <w:noProof/>
          <w:szCs w:val="24"/>
        </w:rPr>
        <w:fldChar w:fldCharType="begin"/>
      </w:r>
      <w:r w:rsidR="00F47769" w:rsidRPr="000F1120">
        <w:rPr>
          <w:noProof/>
          <w:szCs w:val="24"/>
          <w:lang w:val="pt-BR"/>
        </w:rPr>
        <w:instrText xml:space="preserve"> LISTNUM Snapoutline \l 2 </w:instrText>
      </w:r>
      <w:r w:rsidRPr="000F1120">
        <w:rPr>
          <w:noProof/>
          <w:szCs w:val="24"/>
        </w:rPr>
        <w:fldChar w:fldCharType="end"/>
      </w:r>
      <w:r w:rsidR="00F47769" w:rsidRPr="000F1120">
        <w:rPr>
          <w:noProof/>
          <w:szCs w:val="24"/>
          <w:lang w:val="pt-BR"/>
        </w:rPr>
        <w:tab/>
        <w:t>Trong Hợp Đồng này:</w:t>
      </w:r>
    </w:p>
    <w:p w:rsidR="00225485" w:rsidRPr="000F1120" w:rsidRDefault="00811EB3">
      <w:pPr>
        <w:rPr>
          <w:lang w:val="pt-BR"/>
        </w:rPr>
      </w:pPr>
      <w:r w:rsidRPr="000F1120">
        <w:lastRenderedPageBreak/>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Dẫn chiếu </w:t>
      </w:r>
      <w:r w:rsidR="00F47769" w:rsidRPr="000F1120">
        <w:rPr>
          <w:noProof/>
          <w:lang w:val="pt-BR"/>
        </w:rPr>
        <w:t>trong Hợp đồng này đến các “Điều”, “Phụ Lục” là dẫn chiếu đến các Điều, Phụ lục, và Phụ đính của Hợp Đồng này. Các Phụ Lục</w:t>
      </w:r>
      <w:r w:rsidR="009563FB" w:rsidRPr="000F1120">
        <w:rPr>
          <w:noProof/>
          <w:lang w:val="pt-BR"/>
        </w:rPr>
        <w:t xml:space="preserve"> này</w:t>
      </w:r>
      <w:r w:rsidR="00F47769" w:rsidRPr="000F1120">
        <w:rPr>
          <w:noProof/>
          <w:lang w:val="pt-BR"/>
        </w:rPr>
        <w:t xml:space="preserve"> tạo thành các bộ phận không thể tách rời của Hợp Đồng này và có cùng hiệu lực và giá trị như thể các Phụ Lục đó được quy định đầy đủ trong phần nội dung chính của Hợp Đồng này.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Bất kỳ </w:t>
      </w:r>
      <w:r w:rsidR="00F47769" w:rsidRPr="000F1120">
        <w:rPr>
          <w:noProof/>
          <w:lang w:val="pt-BR"/>
        </w:rPr>
        <w:t>dẫn chiếu nào trong Hợp Đồng này đến ngày tháng và một “ngày” sẽ được hiểu là dẫn chiếu đến dương lịch;</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Dẫn chiếu đến một hợp đồng hoặc tài liệu là dẫn chiếu đến hợp đồng hoặc tài liệu đó như được sửa đổi, bổ sung, hoặc thay thế;</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Dẫn chiếu đến một người là dẫn chiếu đến bất kỳ cá nhân, hợp danh, công ty, quỹ tín thác, công ty trách nhiệm hữu hạn, công ty cổ phần, các hiệp hội, liên doanh hoặc tổ chức hoặc Cơ Quan Nhà Nước;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Bất </w:t>
      </w:r>
      <w:r w:rsidR="00F47769" w:rsidRPr="000F1120">
        <w:rPr>
          <w:noProof/>
          <w:lang w:val="pt-BR"/>
        </w:rPr>
        <w:t>kỳ dẫn chiếu nào đến bất kỳ chủ thể nào trong bất kỳ vai trò nào sẽ bao gồm dẫn chiếu đến các bên kế nhiệm và bên nhận chuyển nhượng được phép của chủ thể đó trong vai trò đó;</w:t>
      </w:r>
    </w:p>
    <w:p w:rsidR="00225485" w:rsidRPr="000F1120" w:rsidRDefault="00811EB3">
      <w:pPr>
        <w:rPr>
          <w:lang w:val="pt-BR"/>
        </w:rPr>
      </w:pPr>
      <w:r w:rsidRPr="000F1120">
        <w:rPr>
          <w:noProof/>
        </w:rPr>
        <w:fldChar w:fldCharType="begin"/>
      </w:r>
      <w:r w:rsidR="00F47769" w:rsidRPr="000F1120">
        <w:rPr>
          <w:noProof/>
          <w:lang w:val="pt-BR"/>
        </w:rPr>
        <w:instrText xml:space="preserve"> LISTNUM Snapoutline \l 3 </w:instrText>
      </w:r>
      <w:r w:rsidRPr="000F1120">
        <w:rPr>
          <w:noProof/>
        </w:rPr>
        <w:fldChar w:fldCharType="end"/>
      </w:r>
      <w:r w:rsidR="00F47769" w:rsidRPr="000F1120">
        <w:rPr>
          <w:noProof/>
          <w:lang w:val="pt-BR"/>
        </w:rPr>
        <w:tab/>
        <w:t>Từ “của Hợp đồng này”, “trong Hợp Đồng này”, “đối với Hợp đồng này” và “theo Hợp Đồng này” và các từ có cấu trúc tương tự, khi được sử dụng trong Hợp Đồng này, sẽ chỉ đến Hợp Đồng này một cách tổng thể và không đề cập đến bất kỳ điều khoản cụ thể nào của Hợp Đồng này; và</w:t>
      </w:r>
    </w:p>
    <w:p w:rsidR="00225485" w:rsidRPr="000F1120" w:rsidRDefault="00811EB3">
      <w:pPr>
        <w:rPr>
          <w:lang w:val="pt-BR"/>
        </w:rPr>
      </w:pPr>
      <w:r w:rsidRPr="000F1120">
        <w:rPr>
          <w:noProof/>
        </w:rPr>
        <w:fldChar w:fldCharType="begin"/>
      </w:r>
      <w:r w:rsidR="00F47769" w:rsidRPr="000F1120">
        <w:rPr>
          <w:noProof/>
          <w:lang w:val="pt-BR"/>
        </w:rPr>
        <w:instrText xml:space="preserve"> LISTNUM Snapoutline \l 3 </w:instrText>
      </w:r>
      <w:r w:rsidRPr="000F1120">
        <w:rPr>
          <w:noProof/>
        </w:rPr>
        <w:fldChar w:fldCharType="end"/>
      </w:r>
      <w:r w:rsidR="00F47769" w:rsidRPr="000F1120">
        <w:rPr>
          <w:noProof/>
          <w:lang w:val="pt-BR"/>
        </w:rPr>
        <w:tab/>
        <w:t>Tiêu đề của các Điều và Phụ Lục chỉ nhằm mục đích tạo thuận lợi cho việc đọc và tra cứu Hợp Đồng này.</w:t>
      </w:r>
    </w:p>
    <w:p w:rsidR="00225485" w:rsidRPr="000F1120" w:rsidRDefault="00F47769">
      <w:pPr>
        <w:pStyle w:val="Heading1"/>
        <w:rPr>
          <w:lang w:val="pt-BR"/>
        </w:rPr>
      </w:pPr>
      <w:r w:rsidRPr="000F1120">
        <w:rPr>
          <w:rFonts w:cs="Arial"/>
          <w:lang w:val="pt-BR"/>
        </w:rPr>
        <w:t>Đ</w:t>
      </w:r>
      <w:r w:rsidRPr="000F1120">
        <w:rPr>
          <w:lang w:val="pt-BR"/>
        </w:rPr>
        <w:t xml:space="preserve">iều </w:t>
      </w:r>
      <w:r w:rsidR="00811EB3" w:rsidRPr="000F1120">
        <w:rPr>
          <w:lang w:val="pt-BR"/>
        </w:rPr>
        <w:fldChar w:fldCharType="begin"/>
      </w:r>
      <w:bookmarkStart w:id="0" w:name="_Ref533277910"/>
      <w:bookmarkEnd w:id="0"/>
      <w:r w:rsidRPr="000F1120">
        <w:rPr>
          <w:lang w:val="pt-BR"/>
        </w:rPr>
        <w:instrText xml:space="preserve"> LISTNUM Snapoutline \l 1 </w:instrText>
      </w:r>
      <w:r w:rsidR="00811EB3" w:rsidRPr="000F1120">
        <w:rPr>
          <w:lang w:val="pt-BR"/>
        </w:rPr>
        <w:fldChar w:fldCharType="end"/>
      </w:r>
      <w:r w:rsidRPr="000F1120">
        <w:rPr>
          <w:lang w:val="pt-BR"/>
        </w:rPr>
        <w:t xml:space="preserve"> Đặc điểm của căn hộ mua bán</w:t>
      </w:r>
    </w:p>
    <w:p w:rsidR="00225485" w:rsidRPr="000F1120" w:rsidRDefault="00F47769">
      <w:pPr>
        <w:rPr>
          <w:lang w:val="pt-BR"/>
        </w:rPr>
      </w:pPr>
      <w:r w:rsidRPr="000F1120">
        <w:rPr>
          <w:lang w:val="pt-BR"/>
        </w:rPr>
        <w:t xml:space="preserve">Bên Bán </w:t>
      </w:r>
      <w:r w:rsidRPr="000F1120">
        <w:rPr>
          <w:rFonts w:cs="Arial"/>
          <w:lang w:val="pt-BR"/>
        </w:rPr>
        <w:t>đồ</w:t>
      </w:r>
      <w:r w:rsidRPr="000F1120">
        <w:rPr>
          <w:lang w:val="pt-BR"/>
        </w:rPr>
        <w:t xml:space="preserve">ng </w:t>
      </w:r>
      <w:r w:rsidRPr="000F1120">
        <w:rPr>
          <w:rFonts w:cs=".VnTime"/>
          <w:lang w:val="pt-BR"/>
        </w:rPr>
        <w:t>ý</w:t>
      </w:r>
      <w:r w:rsidRPr="000F1120">
        <w:rPr>
          <w:lang w:val="pt-BR"/>
        </w:rPr>
        <w:t xml:space="preserve"> b</w:t>
      </w:r>
      <w:r w:rsidRPr="000F1120">
        <w:rPr>
          <w:rFonts w:cs=".VnTime"/>
          <w:lang w:val="pt-BR"/>
        </w:rPr>
        <w:t>á</w:t>
      </w:r>
      <w:r w:rsidRPr="000F1120">
        <w:rPr>
          <w:lang w:val="pt-BR"/>
        </w:rPr>
        <w:t>n v</w:t>
      </w:r>
      <w:r w:rsidRPr="000F1120">
        <w:rPr>
          <w:rFonts w:cs="Arial"/>
          <w:lang w:val="pt-BR"/>
        </w:rPr>
        <w:t>à</w:t>
      </w:r>
      <w:r w:rsidRPr="000F1120">
        <w:rPr>
          <w:lang w:val="pt-BR"/>
        </w:rPr>
        <w:t xml:space="preserve"> Bên Mua </w:t>
      </w:r>
      <w:r w:rsidRPr="000F1120">
        <w:rPr>
          <w:rFonts w:cs="Arial"/>
          <w:lang w:val="pt-BR"/>
        </w:rPr>
        <w:t>đồ</w:t>
      </w:r>
      <w:r w:rsidRPr="000F1120">
        <w:rPr>
          <w:lang w:val="pt-BR"/>
        </w:rPr>
        <w:t xml:space="preserve">ng </w:t>
      </w:r>
      <w:r w:rsidRPr="000F1120">
        <w:rPr>
          <w:rFonts w:cs=".VnTime"/>
          <w:lang w:val="pt-BR"/>
        </w:rPr>
        <w:t>ý</w:t>
      </w:r>
      <w:r w:rsidRPr="000F1120">
        <w:rPr>
          <w:lang w:val="pt-BR"/>
        </w:rPr>
        <w:t xml:space="preserve"> mua c</w:t>
      </w:r>
      <w:r w:rsidRPr="000F1120">
        <w:rPr>
          <w:rFonts w:cs="Arial"/>
          <w:lang w:val="pt-BR"/>
        </w:rPr>
        <w:t>ă</w:t>
      </w:r>
      <w:r w:rsidRPr="000F1120">
        <w:rPr>
          <w:lang w:val="pt-BR"/>
        </w:rPr>
        <w:t>n h</w:t>
      </w:r>
      <w:r w:rsidRPr="000F1120">
        <w:rPr>
          <w:rFonts w:cs="Arial"/>
          <w:lang w:val="pt-BR"/>
        </w:rPr>
        <w:t>ộ</w:t>
      </w:r>
      <w:r w:rsidRPr="000F1120">
        <w:rPr>
          <w:lang w:val="pt-BR"/>
        </w:rPr>
        <w:t xml:space="preserve"> chung c</w:t>
      </w:r>
      <w:r w:rsidRPr="000F1120">
        <w:rPr>
          <w:rFonts w:cs="Arial"/>
          <w:lang w:val="pt-BR"/>
        </w:rPr>
        <w:t>ư</w:t>
      </w:r>
      <w:r w:rsidRPr="000F1120">
        <w:rPr>
          <w:lang w:val="pt-BR"/>
        </w:rPr>
        <w:t xml:space="preserve"> nh</w:t>
      </w:r>
      <w:r w:rsidRPr="000F1120">
        <w:rPr>
          <w:rFonts w:cs="Arial"/>
          <w:lang w:val="pt-BR"/>
        </w:rPr>
        <w:t>ư</w:t>
      </w:r>
      <w:r w:rsidRPr="000F1120">
        <w:rPr>
          <w:lang w:val="pt-BR"/>
        </w:rPr>
        <w:t xml:space="preserve"> sau:</w:t>
      </w:r>
    </w:p>
    <w:p w:rsidR="00225485" w:rsidRPr="000F1120" w:rsidRDefault="00811EB3">
      <w:pPr>
        <w:spacing w:after="120"/>
        <w:rPr>
          <w:szCs w:val="26"/>
          <w:lang w:val="pt-BR"/>
        </w:rPr>
      </w:pPr>
      <w:r w:rsidRPr="000F1120">
        <w:rPr>
          <w:szCs w:val="26"/>
          <w:lang w:val="vi-VN"/>
        </w:rPr>
        <w:fldChar w:fldCharType="begin"/>
      </w:r>
      <w:r w:rsidR="00F47769" w:rsidRPr="000F1120">
        <w:rPr>
          <w:szCs w:val="26"/>
          <w:lang w:val="vi-VN"/>
        </w:rPr>
        <w:instrText xml:space="preserve"> LISTNUM Snapoutline \l 2 </w:instrText>
      </w:r>
      <w:r w:rsidRPr="000F1120">
        <w:rPr>
          <w:szCs w:val="26"/>
          <w:lang w:val="vi-VN"/>
        </w:rPr>
        <w:fldChar w:fldCharType="end"/>
      </w:r>
      <w:r w:rsidR="00F47769" w:rsidRPr="000F1120">
        <w:rPr>
          <w:szCs w:val="26"/>
          <w:lang w:val="vi-VN"/>
        </w:rPr>
        <w:tab/>
      </w:r>
      <w:r w:rsidR="00F47769" w:rsidRPr="000F1120">
        <w:rPr>
          <w:rFonts w:cs="Arial"/>
          <w:szCs w:val="26"/>
          <w:lang w:val="pt-BR"/>
        </w:rPr>
        <w:t>Đặ</w:t>
      </w:r>
      <w:r w:rsidR="00F47769" w:rsidRPr="000F1120">
        <w:rPr>
          <w:szCs w:val="26"/>
          <w:lang w:val="pt-BR"/>
        </w:rPr>
        <w:t xml:space="preserve">c </w:t>
      </w:r>
      <w:r w:rsidR="00F47769" w:rsidRPr="000F1120">
        <w:rPr>
          <w:rFonts w:cs="Arial"/>
          <w:szCs w:val="26"/>
          <w:lang w:val="pt-BR"/>
        </w:rPr>
        <w:t>đ</w:t>
      </w:r>
      <w:r w:rsidR="00F47769" w:rsidRPr="000F1120">
        <w:rPr>
          <w:szCs w:val="26"/>
          <w:lang w:val="pt-BR"/>
        </w:rPr>
        <w:t>i</w:t>
      </w:r>
      <w:r w:rsidR="00F47769" w:rsidRPr="000F1120">
        <w:rPr>
          <w:rFonts w:cs="Arial"/>
          <w:szCs w:val="26"/>
          <w:lang w:val="pt-BR"/>
        </w:rPr>
        <w:t>ể</w:t>
      </w:r>
      <w:r w:rsidR="00F47769" w:rsidRPr="000F1120">
        <w:rPr>
          <w:szCs w:val="26"/>
          <w:lang w:val="pt-BR"/>
        </w:rPr>
        <w:t>m c</w:t>
      </w:r>
      <w:r w:rsidR="00F47769" w:rsidRPr="000F1120">
        <w:rPr>
          <w:rFonts w:cs="Arial"/>
          <w:szCs w:val="26"/>
          <w:lang w:val="pt-BR"/>
        </w:rPr>
        <w:t>ủ</w:t>
      </w:r>
      <w:r w:rsidR="00F47769" w:rsidRPr="000F1120">
        <w:rPr>
          <w:szCs w:val="26"/>
          <w:lang w:val="pt-BR"/>
        </w:rPr>
        <w:t>a c</w:t>
      </w:r>
      <w:r w:rsidR="00F47769" w:rsidRPr="000F1120">
        <w:rPr>
          <w:rFonts w:cs="Arial"/>
          <w:szCs w:val="26"/>
          <w:lang w:val="pt-BR"/>
        </w:rPr>
        <w:t>ă</w:t>
      </w:r>
      <w:r w:rsidR="00F47769" w:rsidRPr="000F1120">
        <w:rPr>
          <w:szCs w:val="26"/>
          <w:lang w:val="pt-BR"/>
        </w:rPr>
        <w:t>n h</w:t>
      </w:r>
      <w:r w:rsidR="00F47769" w:rsidRPr="000F1120">
        <w:rPr>
          <w:rFonts w:cs="Arial"/>
          <w:szCs w:val="26"/>
          <w:lang w:val="pt-BR"/>
        </w:rPr>
        <w:t>ộ</w:t>
      </w:r>
      <w:r w:rsidR="00F47769" w:rsidRPr="000F1120">
        <w:rPr>
          <w:szCs w:val="26"/>
          <w:lang w:val="pt-BR"/>
        </w:rPr>
        <w:t xml:space="preserve"> mua b</w:t>
      </w:r>
      <w:r w:rsidR="00F47769" w:rsidRPr="000F1120">
        <w:rPr>
          <w:rFonts w:cs=".VnTime"/>
          <w:szCs w:val="26"/>
          <w:lang w:val="pt-BR"/>
        </w:rPr>
        <w:t>á</w:t>
      </w:r>
      <w:r w:rsidR="00F47769" w:rsidRPr="000F1120">
        <w:rPr>
          <w:szCs w:val="26"/>
          <w:lang w:val="pt-BR"/>
        </w:rPr>
        <w:t>n:</w:t>
      </w:r>
    </w:p>
    <w:p w:rsidR="00225485" w:rsidRPr="000F1120" w:rsidRDefault="00F47769">
      <w:pPr>
        <w:rPr>
          <w:lang w:val="pt-BR"/>
        </w:rPr>
      </w:pPr>
      <w:r w:rsidRPr="000F1120">
        <w:rPr>
          <w:lang w:val="pt-BR"/>
        </w:rPr>
        <w:t xml:space="preserve">Bên Bán </w:t>
      </w:r>
      <w:r w:rsidRPr="000F1120">
        <w:rPr>
          <w:rFonts w:hint="eastAsia"/>
          <w:lang w:val="pt-BR"/>
        </w:rPr>
        <w:t>đ</w:t>
      </w:r>
      <w:r w:rsidRPr="000F1120">
        <w:rPr>
          <w:lang w:val="pt-BR"/>
        </w:rPr>
        <w:t xml:space="preserve">ồng ý bán và Bên Mua </w:t>
      </w:r>
      <w:r w:rsidRPr="000F1120">
        <w:rPr>
          <w:rFonts w:hint="eastAsia"/>
          <w:lang w:val="pt-BR"/>
        </w:rPr>
        <w:t>đ</w:t>
      </w:r>
      <w:r w:rsidRPr="000F1120">
        <w:rPr>
          <w:lang w:val="pt-BR"/>
        </w:rPr>
        <w:t xml:space="preserve">ồng ý mua Căn Hộ với các </w:t>
      </w:r>
      <w:r w:rsidRPr="000F1120">
        <w:rPr>
          <w:rFonts w:hint="eastAsia"/>
          <w:lang w:val="pt-BR"/>
        </w:rPr>
        <w:t>đ</w:t>
      </w:r>
      <w:r w:rsidRPr="000F1120">
        <w:rPr>
          <w:lang w:val="pt-BR"/>
        </w:rPr>
        <w:t xml:space="preserve">ặc </w:t>
      </w:r>
      <w:r w:rsidRPr="000F1120">
        <w:rPr>
          <w:rFonts w:hint="eastAsia"/>
          <w:lang w:val="pt-BR"/>
        </w:rPr>
        <w:t>đ</w:t>
      </w:r>
      <w:r w:rsidRPr="000F1120">
        <w:rPr>
          <w:lang w:val="pt-BR"/>
        </w:rPr>
        <w:t xml:space="preserve">iểm </w:t>
      </w:r>
      <w:r w:rsidRPr="000F1120">
        <w:rPr>
          <w:rFonts w:hint="eastAsia"/>
          <w:lang w:val="pt-BR"/>
        </w:rPr>
        <w:t>đư</w:t>
      </w:r>
      <w:r w:rsidRPr="000F1120">
        <w:rPr>
          <w:lang w:val="pt-BR"/>
        </w:rPr>
        <w:t xml:space="preserve">ợc quy </w:t>
      </w:r>
      <w:r w:rsidRPr="000F1120">
        <w:rPr>
          <w:rFonts w:hint="eastAsia"/>
          <w:lang w:val="pt-BR"/>
        </w:rPr>
        <w:t>đ</w:t>
      </w:r>
      <w:r w:rsidRPr="000F1120">
        <w:rPr>
          <w:lang w:val="pt-BR"/>
        </w:rPr>
        <w:t xml:space="preserve">ịnh chi tiết tại Phụ lục 1 của Hợp </w:t>
      </w:r>
      <w:r w:rsidRPr="000F1120">
        <w:rPr>
          <w:rFonts w:hint="eastAsia"/>
          <w:lang w:val="pt-BR"/>
        </w:rPr>
        <w:t>Đ</w:t>
      </w:r>
      <w:r w:rsidRPr="000F1120">
        <w:rPr>
          <w:lang w:val="pt-BR"/>
        </w:rPr>
        <w:t>ồng:</w:t>
      </w:r>
      <w:r w:rsidRPr="000F1120">
        <w:rPr>
          <w:lang w:val="pt-BR"/>
        </w:rPr>
        <w:tab/>
      </w:r>
    </w:p>
    <w:p w:rsidR="00225485" w:rsidRPr="000F1120" w:rsidRDefault="00811EB3">
      <w:pPr>
        <w:rPr>
          <w:lang w:val="vi-VN"/>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ab/>
      </w:r>
      <w:r w:rsidR="00F47769" w:rsidRPr="000F1120">
        <w:rPr>
          <w:rFonts w:hint="eastAsia"/>
          <w:lang w:val="pt-BR"/>
        </w:rPr>
        <w:t>Đ</w:t>
      </w:r>
      <w:r w:rsidR="00F47769" w:rsidRPr="000F1120">
        <w:rPr>
          <w:lang w:val="pt-BR"/>
        </w:rPr>
        <w:t xml:space="preserve">ịa </w:t>
      </w:r>
      <w:r w:rsidR="00F47769" w:rsidRPr="000F1120">
        <w:rPr>
          <w:rFonts w:hint="eastAsia"/>
          <w:lang w:val="pt-BR"/>
        </w:rPr>
        <w:t>đ</w:t>
      </w:r>
      <w:r w:rsidR="00F47769" w:rsidRPr="000F1120">
        <w:rPr>
          <w:lang w:val="pt-BR"/>
        </w:rPr>
        <w:t>iểm Căn Hộ: C</w:t>
      </w:r>
      <w:r w:rsidR="00F47769" w:rsidRPr="000F1120">
        <w:rPr>
          <w:rFonts w:hint="eastAsia"/>
          <w:lang w:val="pt-BR"/>
        </w:rPr>
        <w:t>ă</w:t>
      </w:r>
      <w:r w:rsidR="00F47769" w:rsidRPr="000F1120">
        <w:rPr>
          <w:lang w:val="pt-BR"/>
        </w:rPr>
        <w:t xml:space="preserve">n Hộ thuộc Dự án </w:t>
      </w:r>
      <w:r w:rsidR="00F47769" w:rsidRPr="000F1120">
        <w:rPr>
          <w:lang w:val="vi-VN"/>
        </w:rPr>
        <w:t xml:space="preserve">Hải </w:t>
      </w:r>
      <w:r w:rsidR="00F47769" w:rsidRPr="000F1120">
        <w:rPr>
          <w:rFonts w:hint="eastAsia"/>
          <w:lang w:val="vi-VN"/>
        </w:rPr>
        <w:t>Đă</w:t>
      </w:r>
      <w:r w:rsidR="00F47769" w:rsidRPr="000F1120">
        <w:rPr>
          <w:lang w:val="vi-VN"/>
        </w:rPr>
        <w:t xml:space="preserve">ng City </w:t>
      </w:r>
      <w:r w:rsidR="00F47769" w:rsidRPr="000F1120">
        <w:rPr>
          <w:lang w:val="pt-BR"/>
        </w:rPr>
        <w:t xml:space="preserve">(hoặc tên gọi khác theo quyết định của Chủ Đầu Tư tại từng thời điểm) </w:t>
      </w:r>
      <w:r w:rsidR="00F47769" w:rsidRPr="000F1120">
        <w:rPr>
          <w:lang w:val="vi-VN"/>
        </w:rPr>
        <w:t xml:space="preserve">tọa lạc tại lô </w:t>
      </w:r>
      <w:r w:rsidR="00F47769" w:rsidRPr="000F1120">
        <w:rPr>
          <w:rFonts w:hint="eastAsia"/>
          <w:lang w:val="vi-VN"/>
        </w:rPr>
        <w:t>đ</w:t>
      </w:r>
      <w:r w:rsidR="00F47769" w:rsidRPr="000F1120">
        <w:rPr>
          <w:lang w:val="vi-VN"/>
        </w:rPr>
        <w:t>ất: CT2, ph</w:t>
      </w:r>
      <w:r w:rsidR="00F47769" w:rsidRPr="000F1120">
        <w:rPr>
          <w:rFonts w:hint="eastAsia"/>
          <w:lang w:val="vi-VN"/>
        </w:rPr>
        <w:t>ư</w:t>
      </w:r>
      <w:r w:rsidR="00F47769" w:rsidRPr="000F1120">
        <w:rPr>
          <w:lang w:val="vi-VN"/>
        </w:rPr>
        <w:t xml:space="preserve">ờng Mỹ </w:t>
      </w:r>
      <w:r w:rsidR="00F47769" w:rsidRPr="000F1120">
        <w:rPr>
          <w:rFonts w:hint="eastAsia"/>
          <w:lang w:val="vi-VN"/>
        </w:rPr>
        <w:t>Đì</w:t>
      </w:r>
      <w:r w:rsidR="00F47769" w:rsidRPr="000F1120">
        <w:rPr>
          <w:lang w:val="vi-VN"/>
        </w:rPr>
        <w:t>nh 2, quận Nam T</w:t>
      </w:r>
      <w:r w:rsidR="00F47769" w:rsidRPr="000F1120">
        <w:rPr>
          <w:rFonts w:hint="eastAsia"/>
          <w:lang w:val="vi-VN"/>
        </w:rPr>
        <w:t>ừ</w:t>
      </w:r>
      <w:r w:rsidR="00F47769" w:rsidRPr="000F1120">
        <w:rPr>
          <w:lang w:val="vi-VN"/>
        </w:rPr>
        <w:t xml:space="preserve"> Liêm và ph</w:t>
      </w:r>
      <w:r w:rsidR="00F47769" w:rsidRPr="000F1120">
        <w:rPr>
          <w:rFonts w:hint="eastAsia"/>
          <w:lang w:val="vi-VN"/>
        </w:rPr>
        <w:t>ư</w:t>
      </w:r>
      <w:r w:rsidR="00F47769" w:rsidRPr="000F1120">
        <w:rPr>
          <w:lang w:val="vi-VN"/>
        </w:rPr>
        <w:t>ờng Mai Dịch, quận Cầu Giấy, thành phố Hà Nội</w:t>
      </w:r>
      <w:r w:rsidR="00F47769" w:rsidRPr="000F1120">
        <w:rPr>
          <w:lang w:val="pt-BR"/>
        </w:rPr>
        <w:t>;</w:t>
      </w:r>
    </w:p>
    <w:p w:rsidR="00225485" w:rsidRPr="000F1120" w:rsidRDefault="00811EB3">
      <w:pPr>
        <w:rPr>
          <w:lang w:val="vi-VN"/>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ab/>
      </w:r>
      <w:r w:rsidR="00F47769" w:rsidRPr="000F1120">
        <w:rPr>
          <w:rFonts w:hint="eastAsia"/>
          <w:lang w:val="pt-BR"/>
        </w:rPr>
        <w:t>Đ</w:t>
      </w:r>
      <w:r w:rsidR="00F47769" w:rsidRPr="000F1120">
        <w:rPr>
          <w:lang w:val="pt-BR"/>
        </w:rPr>
        <w:t xml:space="preserve">ặc </w:t>
      </w:r>
      <w:r w:rsidR="00F47769" w:rsidRPr="000F1120">
        <w:rPr>
          <w:rFonts w:hint="eastAsia"/>
          <w:lang w:val="pt-BR"/>
        </w:rPr>
        <w:t>đ</w:t>
      </w:r>
      <w:r w:rsidR="00F47769" w:rsidRPr="000F1120">
        <w:rPr>
          <w:lang w:val="pt-BR"/>
        </w:rPr>
        <w:t xml:space="preserve">iểm kỹ thuật, vật liệu xây dựng và trang thiết bị Căn Hộ </w:t>
      </w:r>
      <w:r w:rsidR="00F47769" w:rsidRPr="000F1120">
        <w:rPr>
          <w:rFonts w:hint="eastAsia"/>
          <w:lang w:val="pt-BR"/>
        </w:rPr>
        <w:t>đư</w:t>
      </w:r>
      <w:r w:rsidR="00F47769" w:rsidRPr="000F1120">
        <w:rPr>
          <w:lang w:val="pt-BR"/>
        </w:rPr>
        <w:t xml:space="preserve">ợc quy </w:t>
      </w:r>
      <w:r w:rsidR="00F47769" w:rsidRPr="000F1120">
        <w:rPr>
          <w:rFonts w:hint="eastAsia"/>
          <w:lang w:val="pt-BR"/>
        </w:rPr>
        <w:t>đ</w:t>
      </w:r>
      <w:r w:rsidR="00F47769" w:rsidRPr="000F1120">
        <w:rPr>
          <w:lang w:val="pt-BR"/>
        </w:rPr>
        <w:t xml:space="preserve">ịnh chi tiết tại Phụ lục 1 của Hợp </w:t>
      </w:r>
      <w:r w:rsidR="00F47769" w:rsidRPr="000F1120">
        <w:rPr>
          <w:rFonts w:hint="eastAsia"/>
          <w:lang w:val="pt-BR"/>
        </w:rPr>
        <w:t>đ</w:t>
      </w:r>
      <w:r w:rsidR="00F47769" w:rsidRPr="000F1120">
        <w:rPr>
          <w:lang w:val="pt-BR"/>
        </w:rPr>
        <w:t>ồng;</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Trong Biên Bản Bàn Giao Căn Hộ, </w:t>
      </w:r>
      <w:r w:rsidR="000241C6" w:rsidRPr="000F1120">
        <w:rPr>
          <w:lang w:val="vi-VN"/>
        </w:rPr>
        <w:t>Các Bên</w:t>
      </w:r>
      <w:r w:rsidR="00F47769" w:rsidRPr="000F1120">
        <w:rPr>
          <w:lang w:val="vi-VN"/>
        </w:rPr>
        <w:t xml:space="preserve"> nhất trí sẽ ghi rõ Diện Tích Sử Dụng Thực Tế khi bàn giao căn hộ, diện tích chênh lệch (tăng hoặc giảm, nếu có) so với Diện Tích Sử Dụng Dự Kiến ghi trong hợp đồng. Biên Bản Bàn Giao Căn Hộ là một bộ phần không thể tách rời của Hợp Đồng.</w:t>
      </w:r>
    </w:p>
    <w:p w:rsidR="009563FB" w:rsidRPr="000F1120" w:rsidRDefault="009563FB">
      <w:r w:rsidRPr="000F1120">
        <w:lastRenderedPageBreak/>
        <w:t xml:space="preserve">2.1.4 Quy mô của Dự án: </w:t>
      </w:r>
    </w:p>
    <w:p w:rsidR="009563FB" w:rsidRPr="000F1120" w:rsidRDefault="009563FB">
      <w:r w:rsidRPr="000F1120">
        <w:t>- Tổng diện tích sàn xây dựng: ….. m</w:t>
      </w:r>
      <w:r w:rsidRPr="000F1120">
        <w:rPr>
          <w:vertAlign w:val="superscript"/>
        </w:rPr>
        <w:t>2</w:t>
      </w:r>
    </w:p>
    <w:p w:rsidR="009563FB" w:rsidRPr="000F1120" w:rsidRDefault="009563FB">
      <w:r w:rsidRPr="000F1120">
        <w:t>- Tổng diện tích sử dụng đất: …… m</w:t>
      </w:r>
      <w:r w:rsidRPr="000F1120">
        <w:rPr>
          <w:vertAlign w:val="superscript"/>
        </w:rPr>
        <w:t>2</w:t>
      </w:r>
      <w:r w:rsidRPr="000F1120">
        <w:t xml:space="preserve">, trong đó: </w:t>
      </w:r>
    </w:p>
    <w:p w:rsidR="009563FB" w:rsidRPr="000F1120" w:rsidRDefault="009563FB">
      <w:r w:rsidRPr="000F1120">
        <w:t>Sử dụng riêng: ….m</w:t>
      </w:r>
      <w:r w:rsidRPr="000F1120">
        <w:rPr>
          <w:vertAlign w:val="superscript"/>
        </w:rPr>
        <w:t>2</w:t>
      </w:r>
    </w:p>
    <w:p w:rsidR="009563FB" w:rsidRPr="000F1120" w:rsidRDefault="009563FB">
      <w:r w:rsidRPr="000F1120">
        <w:t>Sử dụng chung (nếu có): ….</w:t>
      </w:r>
      <w:proofErr w:type="gramStart"/>
      <w:r w:rsidRPr="000F1120">
        <w:t>,m</w:t>
      </w:r>
      <w:r w:rsidRPr="000F1120">
        <w:rPr>
          <w:vertAlign w:val="superscript"/>
        </w:rPr>
        <w:t>2</w:t>
      </w:r>
      <w:proofErr w:type="gramEnd"/>
    </w:p>
    <w:p w:rsidR="009563FB" w:rsidRPr="000F1120" w:rsidRDefault="009563FB">
      <w:r w:rsidRPr="000F1120">
        <w:t xml:space="preserve">Nguồn gốc sử dụng đất: </w:t>
      </w:r>
    </w:p>
    <w:p w:rsidR="00225485" w:rsidRPr="000F1120" w:rsidRDefault="00811EB3">
      <w:pPr>
        <w:spacing w:after="120"/>
        <w:rPr>
          <w:szCs w:val="26"/>
          <w:lang w:val="vi-VN"/>
        </w:rPr>
      </w:pPr>
      <w:r w:rsidRPr="000F1120">
        <w:rPr>
          <w:szCs w:val="26"/>
          <w:lang w:val="vi-VN"/>
        </w:rPr>
        <w:fldChar w:fldCharType="begin"/>
      </w:r>
      <w:r w:rsidR="00F47769" w:rsidRPr="000F1120">
        <w:rPr>
          <w:szCs w:val="26"/>
          <w:lang w:val="vi-VN"/>
        </w:rPr>
        <w:instrText xml:space="preserve"> LISTNUM Snapoutline \l 2 </w:instrText>
      </w:r>
      <w:r w:rsidRPr="000F1120">
        <w:rPr>
          <w:szCs w:val="26"/>
          <w:lang w:val="vi-VN"/>
        </w:rPr>
        <w:fldChar w:fldCharType="end"/>
      </w:r>
      <w:r w:rsidR="00F47769" w:rsidRPr="000F1120">
        <w:rPr>
          <w:szCs w:val="26"/>
          <w:lang w:val="vi-VN"/>
        </w:rPr>
        <w:tab/>
        <w:t>Mục đích sử dụng Căn Hộ: dùng để ở.</w:t>
      </w:r>
    </w:p>
    <w:p w:rsidR="00225485" w:rsidRPr="000F1120" w:rsidRDefault="00F47769">
      <w:pPr>
        <w:pStyle w:val="Heading1"/>
        <w:rPr>
          <w:lang w:val="vi-VN"/>
        </w:rPr>
      </w:pPr>
      <w:r w:rsidRPr="000F1120">
        <w:rPr>
          <w:lang w:val="vi-VN"/>
        </w:rPr>
        <w:t xml:space="preserve">Điều </w:t>
      </w:r>
      <w:r w:rsidR="00811EB3" w:rsidRPr="000F1120">
        <w:rPr>
          <w:lang w:val="vi-VN"/>
        </w:rPr>
        <w:fldChar w:fldCharType="begin"/>
      </w:r>
      <w:bookmarkStart w:id="1" w:name="_Ref533323736"/>
      <w:bookmarkEnd w:id="1"/>
      <w:r w:rsidRPr="000F1120">
        <w:rPr>
          <w:lang w:val="vi-VN"/>
        </w:rPr>
        <w:instrText xml:space="preserve"> LISTNUM Snapoutline \l 1 </w:instrText>
      </w:r>
      <w:r w:rsidR="00811EB3" w:rsidRPr="000F1120">
        <w:rPr>
          <w:lang w:val="vi-VN"/>
        </w:rPr>
        <w:fldChar w:fldCharType="end"/>
      </w:r>
      <w:r w:rsidRPr="000F1120">
        <w:rPr>
          <w:lang w:val="vi-VN"/>
        </w:rPr>
        <w:t xml:space="preserve"> Giá Bán Căn Hộ, Kinh Phí Bảo Trì, Phương thức và thời hạn thanh toán</w:t>
      </w:r>
    </w:p>
    <w:p w:rsidR="00225485" w:rsidRPr="000F1120" w:rsidRDefault="00811EB3">
      <w:pPr>
        <w:rPr>
          <w:lang w:val="vi-VN"/>
        </w:rPr>
      </w:pPr>
      <w:r w:rsidRPr="000F1120">
        <w:rPr>
          <w:lang w:val="vi-VN"/>
        </w:rPr>
        <w:fldChar w:fldCharType="begin"/>
      </w:r>
      <w:bookmarkStart w:id="2" w:name="_Ref533487939"/>
      <w:bookmarkEnd w:id="2"/>
      <w:r w:rsidR="00F47769" w:rsidRPr="000F1120">
        <w:rPr>
          <w:lang w:val="vi-VN"/>
        </w:rPr>
        <w:instrText xml:space="preserve"> LISTNUM Snapoutline \l 2 </w:instrText>
      </w:r>
      <w:r w:rsidRPr="000F1120">
        <w:rPr>
          <w:lang w:val="vi-VN"/>
        </w:rPr>
        <w:fldChar w:fldCharType="end"/>
      </w:r>
      <w:r w:rsidR="00F47769" w:rsidRPr="000F1120">
        <w:rPr>
          <w:lang w:val="vi-VN"/>
        </w:rPr>
        <w:tab/>
        <w:t>Giá Bán Căn Hộ:</w:t>
      </w:r>
    </w:p>
    <w:p w:rsidR="00225485" w:rsidRPr="000F1120" w:rsidRDefault="00811EB3">
      <w:pPr>
        <w:rPr>
          <w:i/>
          <w:lang w:val="vi-VN"/>
        </w:rPr>
      </w:pPr>
      <w:r w:rsidRPr="000F1120">
        <w:fldChar w:fldCharType="begin"/>
      </w:r>
      <w:bookmarkStart w:id="3" w:name="_Ref533180293"/>
      <w:bookmarkEnd w:id="3"/>
      <w:r w:rsidR="00F47769" w:rsidRPr="000F1120">
        <w:rPr>
          <w:lang w:val="vi-VN"/>
        </w:rPr>
        <w:instrText xml:space="preserve"> LISTNUM Snapoutline \l 3 </w:instrText>
      </w:r>
      <w:r w:rsidRPr="000F1120">
        <w:fldChar w:fldCharType="end"/>
      </w:r>
      <w:r w:rsidR="00F47769" w:rsidRPr="000F1120">
        <w:rPr>
          <w:lang w:val="vi-VN"/>
        </w:rPr>
        <w:tab/>
        <w:t xml:space="preserve">Giá Bán Căn Hộ được tính theo công thức lấy Đơn Giá Căn Hộ nhân với (x) tổng Diện Tích Sử Dụng Căn Hộ. Giá bán cụ thể được </w:t>
      </w:r>
      <w:r w:rsidR="000241C6" w:rsidRPr="000F1120">
        <w:rPr>
          <w:lang w:val="vi-VN"/>
        </w:rPr>
        <w:t>Các Bên</w:t>
      </w:r>
      <w:r w:rsidR="00F47769" w:rsidRPr="000F1120">
        <w:rPr>
          <w:lang w:val="vi-VN"/>
        </w:rPr>
        <w:t xml:space="preserve"> thống nhất tại Phụ lục 2 của Hợp Đồng.</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Giá Bán C</w:t>
      </w:r>
      <w:r w:rsidR="00F47769" w:rsidRPr="000F1120">
        <w:rPr>
          <w:rFonts w:cs="Arial"/>
          <w:lang w:val="vi-VN"/>
        </w:rPr>
        <w:t>ă</w:t>
      </w:r>
      <w:r w:rsidR="00F47769" w:rsidRPr="000F1120">
        <w:rPr>
          <w:lang w:val="vi-VN"/>
        </w:rPr>
        <w:t>n H</w:t>
      </w:r>
      <w:r w:rsidR="00F47769" w:rsidRPr="000F1120">
        <w:rPr>
          <w:rFonts w:cs="Arial"/>
          <w:lang w:val="vi-VN"/>
        </w:rPr>
        <w:t>ộ</w:t>
      </w:r>
      <w:r w:rsidR="00F47769" w:rsidRPr="000F1120">
        <w:rPr>
          <w:lang w:val="vi-VN"/>
        </w:rPr>
        <w:t xml:space="preserve"> quy </w:t>
      </w:r>
      <w:r w:rsidR="00F47769" w:rsidRPr="000F1120">
        <w:rPr>
          <w:rFonts w:cs="Arial"/>
          <w:lang w:val="vi-VN"/>
        </w:rPr>
        <w:t>đị</w:t>
      </w:r>
      <w:r w:rsidR="00F47769" w:rsidRPr="000F1120">
        <w:rPr>
          <w:lang w:val="vi-VN"/>
        </w:rPr>
        <w:t>nh t</w:t>
      </w:r>
      <w:r w:rsidR="00F47769" w:rsidRPr="000F1120">
        <w:rPr>
          <w:rFonts w:cs="Arial"/>
          <w:lang w:val="vi-VN"/>
        </w:rPr>
        <w:t>ạ</w:t>
      </w:r>
      <w:r w:rsidR="00F47769" w:rsidRPr="000F1120">
        <w:rPr>
          <w:lang w:val="vi-VN"/>
        </w:rPr>
        <w:t xml:space="preserve">i </w:t>
      </w:r>
      <w:r w:rsidR="00F47769" w:rsidRPr="000F1120">
        <w:rPr>
          <w:rFonts w:cs="Arial"/>
          <w:lang w:val="vi-VN"/>
        </w:rPr>
        <w:t xml:space="preserve">Điều </w:t>
      </w:r>
      <w:r w:rsidR="002D16C6" w:rsidRPr="000F1120">
        <w:fldChar w:fldCharType="begin"/>
      </w:r>
      <w:r w:rsidR="002D16C6" w:rsidRPr="000F1120">
        <w:instrText xml:space="preserve"> REF _Ref533180293 \r \h  \* MERGEFORMAT </w:instrText>
      </w:r>
      <w:r w:rsidR="002D16C6" w:rsidRPr="000F1120">
        <w:fldChar w:fldCharType="separate"/>
      </w:r>
      <w:r w:rsidR="003A285B" w:rsidRPr="003A285B">
        <w:rPr>
          <w:rFonts w:cs="Arial"/>
          <w:lang w:val="vi-VN"/>
        </w:rPr>
        <w:t>3.1.1</w:t>
      </w:r>
      <w:r w:rsidR="002D16C6" w:rsidRPr="000F1120">
        <w:fldChar w:fldCharType="end"/>
      </w:r>
      <w:r w:rsidR="00F47769" w:rsidRPr="000F1120">
        <w:rPr>
          <w:lang w:val="vi-VN"/>
        </w:rPr>
        <w:t xml:space="preserve"> </w:t>
      </w:r>
      <w:r w:rsidR="00F47769" w:rsidRPr="000F1120">
        <w:rPr>
          <w:rFonts w:cs="Arial"/>
          <w:lang w:val="vi-VN"/>
        </w:rPr>
        <w:t>đ</w:t>
      </w:r>
      <w:r w:rsidR="00F47769" w:rsidRPr="000F1120">
        <w:rPr>
          <w:rFonts w:cs=".VnTime"/>
          <w:lang w:val="vi-VN"/>
        </w:rPr>
        <w:t>ã</w:t>
      </w:r>
      <w:r w:rsidR="00F47769" w:rsidRPr="000F1120">
        <w:rPr>
          <w:lang w:val="vi-VN"/>
        </w:rPr>
        <w:t xml:space="preserve"> bao g</w:t>
      </w:r>
      <w:r w:rsidR="00F47769" w:rsidRPr="000F1120">
        <w:rPr>
          <w:rFonts w:cs="Arial"/>
          <w:lang w:val="vi-VN"/>
        </w:rPr>
        <w:t>ồ</w:t>
      </w:r>
      <w:r w:rsidR="00F47769" w:rsidRPr="000F1120">
        <w:rPr>
          <w:lang w:val="vi-VN"/>
        </w:rPr>
        <w:t>m gi</w:t>
      </w:r>
      <w:r w:rsidR="00F47769" w:rsidRPr="000F1120">
        <w:rPr>
          <w:rFonts w:cs=".VnTime"/>
          <w:lang w:val="vi-VN"/>
        </w:rPr>
        <w:t>á</w:t>
      </w:r>
      <w:r w:rsidR="00F47769" w:rsidRPr="000F1120">
        <w:rPr>
          <w:lang w:val="vi-VN"/>
        </w:rPr>
        <w:t xml:space="preserve"> tr</w:t>
      </w:r>
      <w:r w:rsidR="00F47769" w:rsidRPr="000F1120">
        <w:rPr>
          <w:rFonts w:cs="Arial"/>
          <w:lang w:val="vi-VN"/>
        </w:rPr>
        <w:t>ị</w:t>
      </w:r>
      <w:r w:rsidR="00F47769" w:rsidRPr="000F1120">
        <w:rPr>
          <w:lang w:val="vi-VN"/>
        </w:rPr>
        <w:t xml:space="preserve"> quy</w:t>
      </w:r>
      <w:r w:rsidR="00F47769" w:rsidRPr="000F1120">
        <w:rPr>
          <w:rFonts w:cs="Arial"/>
          <w:lang w:val="vi-VN"/>
        </w:rPr>
        <w:t>ề</w:t>
      </w:r>
      <w:r w:rsidR="00F47769" w:rsidRPr="000F1120">
        <w:rPr>
          <w:lang w:val="vi-VN"/>
        </w:rPr>
        <w:t>n s</w:t>
      </w:r>
      <w:r w:rsidR="00F47769" w:rsidRPr="000F1120">
        <w:rPr>
          <w:rFonts w:cs="Arial"/>
          <w:lang w:val="vi-VN"/>
        </w:rPr>
        <w:t>ử</w:t>
      </w:r>
      <w:r w:rsidR="00F47769" w:rsidRPr="000F1120">
        <w:rPr>
          <w:lang w:val="vi-VN"/>
        </w:rPr>
        <w:t xml:space="preserve"> d</w:t>
      </w:r>
      <w:r w:rsidR="00F47769" w:rsidRPr="000F1120">
        <w:rPr>
          <w:rFonts w:cs="Arial"/>
          <w:lang w:val="vi-VN"/>
        </w:rPr>
        <w:t>ụ</w:t>
      </w:r>
      <w:r w:rsidR="00F47769" w:rsidRPr="000F1120">
        <w:rPr>
          <w:lang w:val="vi-VN"/>
        </w:rPr>
        <w:t xml:space="preserve">ng </w:t>
      </w:r>
      <w:r w:rsidR="00F47769" w:rsidRPr="000F1120">
        <w:rPr>
          <w:rFonts w:cs="Arial"/>
          <w:lang w:val="vi-VN"/>
        </w:rPr>
        <w:t>đấ</w:t>
      </w:r>
      <w:r w:rsidR="00F47769" w:rsidRPr="000F1120">
        <w:rPr>
          <w:lang w:val="vi-VN"/>
        </w:rPr>
        <w:t>t, thu</w:t>
      </w:r>
      <w:r w:rsidR="00F47769" w:rsidRPr="000F1120">
        <w:rPr>
          <w:rFonts w:cs="Arial"/>
          <w:lang w:val="vi-VN"/>
        </w:rPr>
        <w:t>ế</w:t>
      </w:r>
      <w:r w:rsidR="00F47769" w:rsidRPr="000F1120">
        <w:rPr>
          <w:lang w:val="vi-VN"/>
        </w:rPr>
        <w:t xml:space="preserve"> gi</w:t>
      </w:r>
      <w:r w:rsidR="00F47769" w:rsidRPr="000F1120">
        <w:rPr>
          <w:rFonts w:cs=".VnTime"/>
          <w:lang w:val="vi-VN"/>
        </w:rPr>
        <w:t>á</w:t>
      </w:r>
      <w:r w:rsidR="00F47769" w:rsidRPr="000F1120">
        <w:rPr>
          <w:lang w:val="vi-VN"/>
        </w:rPr>
        <w:t xml:space="preserve"> tr</w:t>
      </w:r>
      <w:r w:rsidR="00F47769" w:rsidRPr="000F1120">
        <w:rPr>
          <w:rFonts w:cs="Arial"/>
          <w:lang w:val="vi-VN"/>
        </w:rPr>
        <w:t>ị</w:t>
      </w:r>
      <w:r w:rsidR="00F47769" w:rsidRPr="000F1120">
        <w:rPr>
          <w:lang w:val="vi-VN"/>
        </w:rPr>
        <w:t xml:space="preserve"> gia tăng.</w:t>
      </w:r>
    </w:p>
    <w:p w:rsidR="00225485" w:rsidRPr="000F1120" w:rsidRDefault="00811EB3">
      <w:pPr>
        <w:rPr>
          <w:lang w:val="vi-VN"/>
        </w:rPr>
      </w:pPr>
      <w:r w:rsidRPr="000F1120">
        <w:rPr>
          <w:lang w:val="vi-VN"/>
        </w:rPr>
        <w:fldChar w:fldCharType="begin"/>
      </w:r>
      <w:bookmarkStart w:id="4" w:name="_Ref533405325"/>
      <w:bookmarkEnd w:id="4"/>
      <w:r w:rsidR="00F47769" w:rsidRPr="000F1120">
        <w:rPr>
          <w:lang w:val="vi-VN"/>
        </w:rPr>
        <w:instrText xml:space="preserve"> LISTNUM Snapoutline \l 3 </w:instrText>
      </w:r>
      <w:r w:rsidRPr="000F1120">
        <w:rPr>
          <w:lang w:val="vi-VN"/>
        </w:rPr>
        <w:fldChar w:fldCharType="end"/>
      </w:r>
      <w:r w:rsidR="00F47769" w:rsidRPr="000F1120">
        <w:rPr>
          <w:lang w:val="vi-VN"/>
        </w:rPr>
        <w:tab/>
      </w:r>
      <w:r w:rsidR="00AA7980" w:rsidRPr="000F1120">
        <w:rPr>
          <w:lang w:val="vi-VN"/>
        </w:rPr>
        <w:t xml:space="preserve">Để làm rõ, </w:t>
      </w:r>
      <w:r w:rsidR="00F47769" w:rsidRPr="000F1120">
        <w:rPr>
          <w:lang w:val="vi-VN"/>
        </w:rPr>
        <w:t xml:space="preserve">Giá Bán Căn Hộ quy định tại </w:t>
      </w:r>
      <w:r w:rsidR="00F47769" w:rsidRPr="000F1120">
        <w:rPr>
          <w:rFonts w:cs="Arial"/>
          <w:lang w:val="vi-VN"/>
        </w:rPr>
        <w:t xml:space="preserve">Điều </w:t>
      </w:r>
      <w:r w:rsidR="002D16C6" w:rsidRPr="000F1120">
        <w:fldChar w:fldCharType="begin"/>
      </w:r>
      <w:r w:rsidR="002D16C6" w:rsidRPr="000F1120">
        <w:instrText xml:space="preserve"> REF _Ref533180293 \r \h  \* MERGEFORMAT </w:instrText>
      </w:r>
      <w:r w:rsidR="002D16C6" w:rsidRPr="000F1120">
        <w:fldChar w:fldCharType="separate"/>
      </w:r>
      <w:r w:rsidR="003A285B" w:rsidRPr="003A285B">
        <w:rPr>
          <w:rFonts w:cs="Arial"/>
          <w:lang w:val="vi-VN"/>
        </w:rPr>
        <w:t>3.1.1</w:t>
      </w:r>
      <w:r w:rsidR="002D16C6" w:rsidRPr="000F1120">
        <w:fldChar w:fldCharType="end"/>
      </w:r>
      <w:r w:rsidR="00F47769" w:rsidRPr="000F1120">
        <w:rPr>
          <w:rFonts w:cs="Arial"/>
          <w:lang w:val="vi-VN"/>
        </w:rPr>
        <w:t xml:space="preserve"> </w:t>
      </w:r>
      <w:r w:rsidR="00F47769" w:rsidRPr="000F1120">
        <w:rPr>
          <w:lang w:val="vi-VN"/>
        </w:rPr>
        <w:t>không bao gồm các khoản sau:</w:t>
      </w:r>
    </w:p>
    <w:p w:rsidR="00225485" w:rsidRPr="000F1120" w:rsidRDefault="00811EB3">
      <w:pPr>
        <w:rPr>
          <w:lang w:val="vi-VN"/>
        </w:rPr>
      </w:pPr>
      <w:r w:rsidRPr="000F1120">
        <w:rPr>
          <w:lang w:val="vi-VN"/>
        </w:rPr>
        <w:fldChar w:fldCharType="begin"/>
      </w:r>
      <w:bookmarkStart w:id="5" w:name="_Ref533425019"/>
      <w:bookmarkEnd w:id="5"/>
      <w:r w:rsidR="00F47769" w:rsidRPr="000F1120">
        <w:rPr>
          <w:lang w:val="vi-VN"/>
        </w:rPr>
        <w:instrText xml:space="preserve"> LISTNUM Snapoutline \l 4 </w:instrText>
      </w:r>
      <w:r w:rsidRPr="000F1120">
        <w:rPr>
          <w:lang w:val="vi-VN"/>
        </w:rPr>
        <w:fldChar w:fldCharType="end"/>
      </w:r>
      <w:r w:rsidR="00F47769" w:rsidRPr="000F1120">
        <w:rPr>
          <w:lang w:val="vi-VN"/>
        </w:rPr>
        <w:tab/>
        <w:t>Kinh Phí Bảo Trì</w:t>
      </w:r>
      <w:r w:rsidR="003E2BA0" w:rsidRPr="000F1120">
        <w:rPr>
          <w:lang w:val="vi-VN"/>
        </w:rPr>
        <w:t>.</w:t>
      </w:r>
      <w:r w:rsidR="00F47769" w:rsidRPr="000F1120">
        <w:rPr>
          <w:lang w:val="vi-VN"/>
        </w:rPr>
        <w:t xml:space="preserve"> Trong trường hợp Kinh Phí Bảo Trì thu </w:t>
      </w:r>
      <w:r w:rsidR="00F47769" w:rsidRPr="000F1120">
        <w:rPr>
          <w:rFonts w:hint="eastAsia"/>
          <w:lang w:val="vi-VN"/>
        </w:rPr>
        <w:t>đư</w:t>
      </w:r>
      <w:r w:rsidR="00F47769" w:rsidRPr="000F1120">
        <w:rPr>
          <w:lang w:val="vi-VN"/>
        </w:rPr>
        <w:t xml:space="preserve">ợc không </w:t>
      </w:r>
      <w:r w:rsidR="00F47769" w:rsidRPr="000F1120">
        <w:rPr>
          <w:rFonts w:hint="eastAsia"/>
          <w:lang w:val="vi-VN"/>
        </w:rPr>
        <w:t>đ</w:t>
      </w:r>
      <w:r w:rsidR="00F47769" w:rsidRPr="000F1120">
        <w:rPr>
          <w:lang w:val="vi-VN"/>
        </w:rPr>
        <w:t xml:space="preserve">ủ </w:t>
      </w:r>
      <w:r w:rsidR="00F47769" w:rsidRPr="000F1120">
        <w:rPr>
          <w:rFonts w:hint="eastAsia"/>
          <w:lang w:val="vi-VN"/>
        </w:rPr>
        <w:t>đ</w:t>
      </w:r>
      <w:r w:rsidR="00F47769" w:rsidRPr="000F1120">
        <w:rPr>
          <w:lang w:val="vi-VN"/>
        </w:rPr>
        <w:t xml:space="preserve">ể thực hiện việc bảo trì thì Bên Mua có trách nhiệm </w:t>
      </w:r>
      <w:r w:rsidR="00F47769" w:rsidRPr="000F1120">
        <w:rPr>
          <w:rFonts w:hint="eastAsia"/>
          <w:lang w:val="vi-VN"/>
        </w:rPr>
        <w:t>đó</w:t>
      </w:r>
      <w:r w:rsidR="00F47769" w:rsidRPr="000F1120">
        <w:rPr>
          <w:lang w:val="vi-VN"/>
        </w:rPr>
        <w:t>ng góp thêm vào Quỹ bảo trì theo tỷ lệ t</w:t>
      </w:r>
      <w:r w:rsidR="00F47769" w:rsidRPr="000F1120">
        <w:rPr>
          <w:rFonts w:hint="eastAsia"/>
          <w:lang w:val="vi-VN"/>
        </w:rPr>
        <w:t>ươ</w:t>
      </w:r>
      <w:r w:rsidR="00F47769" w:rsidRPr="000F1120">
        <w:rPr>
          <w:lang w:val="vi-VN"/>
        </w:rPr>
        <w:t xml:space="preserve">ng ứng với phần diện tích sử dụng thuộc sở hữu riêng của mỗi bên; </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4 </w:instrText>
      </w:r>
      <w:r w:rsidRPr="000F1120">
        <w:rPr>
          <w:lang w:val="vi-VN"/>
        </w:rPr>
        <w:fldChar w:fldCharType="end"/>
      </w:r>
      <w:r w:rsidR="00F47769" w:rsidRPr="000F1120">
        <w:rPr>
          <w:lang w:val="vi-VN"/>
        </w:rPr>
        <w:tab/>
        <w:t>Các khoản lệ phí trước bạ, phí và chi phí theo quy định của Pháp Luật liên quan đến việc thực hiện các thủ tục xin cấp Giấy Chứng Nhận cho Bên Mua. Các khoản lệ phí và chi phí này sẽ được Bên Mua tự mình hoặc thông qua Bên Bán nộp cho cơ quan có thẩm quyền theo quy định của Pháp Luật;</w:t>
      </w:r>
    </w:p>
    <w:p w:rsidR="00225485" w:rsidRPr="000F1120" w:rsidRDefault="00811EB3">
      <w:pPr>
        <w:rPr>
          <w:lang w:val="vi-VN"/>
        </w:rPr>
      </w:pP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ab/>
        <w:t>Thuế sử dụng đất phi nông nghiệp hàng năm theo thông báo của Cơ quan thuế địa phương</w:t>
      </w:r>
      <w:r w:rsidR="00B905DB" w:rsidRPr="000F1120">
        <w:rPr>
          <w:lang w:val="vi-VN"/>
        </w:rPr>
        <w:t xml:space="preserve"> và các khoản thuế, phí khác (nếu có) theo quy định của Pháp luật và Hợp Đồng này</w:t>
      </w:r>
      <w:r w:rsidR="00F47769" w:rsidRPr="000F1120">
        <w:rPr>
          <w:lang w:val="vi-VN"/>
        </w:rPr>
        <w:t>;</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4 </w:instrText>
      </w:r>
      <w:r w:rsidRPr="000F1120">
        <w:rPr>
          <w:lang w:val="vi-VN"/>
        </w:rPr>
        <w:fldChar w:fldCharType="end"/>
      </w:r>
      <w:r w:rsidR="00F47769" w:rsidRPr="000F1120">
        <w:rPr>
          <w:lang w:val="vi-VN"/>
        </w:rPr>
        <w:tab/>
        <w:t>Phí bảo hiểm cháy, nổ cho Căn Hộ mà Bên Mua phải trả theo quy định của pháp luật;</w:t>
      </w:r>
    </w:p>
    <w:p w:rsidR="00225485" w:rsidRPr="000F1120" w:rsidRDefault="00811EB3">
      <w:pPr>
        <w:rPr>
          <w:lang w:val="vi-VN"/>
        </w:rPr>
      </w:pP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ab/>
        <w:t>Chi phí kết nối, lắp đặt các thiết bị và sử dụng các dịch vụ cho Căn Hộ gồm: Dịch vụ bưu chính, viễn thông, truyền hình và các dịch vụ khác mà Bên Mua sử dụng cho riêng Căn Hộ. Các chi phí này Bên Mua thanh toán trực tiếp cho đơn vị cung ứng dịch vụ, Bên Bán không chịu trách nhiệm đối với việc Bên Mua không thanh toán hoặc thanh toán không đầy đủ, không đúng hạn các chi phí đó cho đơn vị cung ứng dịch vụ;</w:t>
      </w:r>
    </w:p>
    <w:p w:rsidR="00225485" w:rsidRPr="000F1120" w:rsidRDefault="00811EB3">
      <w:pPr>
        <w:rPr>
          <w:lang w:val="vi-VN"/>
        </w:rPr>
      </w:pP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ab/>
        <w:t xml:space="preserve">Phí Quản Lý: Kể từ Ngày Bàn Giao Thực Tế theo thỏa thuận tại Điều </w:t>
      </w:r>
      <w:r w:rsidR="002D16C6" w:rsidRPr="000F1120">
        <w:fldChar w:fldCharType="begin"/>
      </w:r>
      <w:r w:rsidR="002D16C6" w:rsidRPr="000F1120">
        <w:instrText xml:space="preserve"> REF _Ref533423028 \r \h  \* MERGEFORMAT </w:instrText>
      </w:r>
      <w:r w:rsidR="002D16C6" w:rsidRPr="000F1120">
        <w:fldChar w:fldCharType="separate"/>
      </w:r>
      <w:r w:rsidR="003A285B">
        <w:t>8</w:t>
      </w:r>
      <w:r w:rsidR="002D16C6" w:rsidRPr="000F1120">
        <w:fldChar w:fldCharType="end"/>
      </w:r>
      <w:r w:rsidR="00F47769" w:rsidRPr="000F1120">
        <w:rPr>
          <w:lang w:val="vi-VN"/>
        </w:rPr>
        <w:t xml:space="preserve"> của Hợp Đồng, Bên Mua có trách nhiệm thanh toán Phí Quản Lý, các loại phí khác do Bên Mua hoặc </w:t>
      </w:r>
      <w:r w:rsidR="00F47769" w:rsidRPr="000F1120">
        <w:rPr>
          <w:lang w:val="vi-VN"/>
        </w:rPr>
        <w:lastRenderedPageBreak/>
        <w:t xml:space="preserve">người được Bên Mua cho phép sử dụng Căn Hộ nộp theo quy định tại Bản Nội Quy Nhà Chung Cư theo thỏa thuận tại Điều </w:t>
      </w:r>
      <w:r w:rsidR="002D16C6" w:rsidRPr="000F1120">
        <w:fldChar w:fldCharType="begin"/>
      </w:r>
      <w:r w:rsidR="002D16C6" w:rsidRPr="000F1120">
        <w:instrText xml:space="preserve"> REF _Ref533453714 \r \h  \* MERGEFORMAT </w:instrText>
      </w:r>
      <w:r w:rsidR="002D16C6" w:rsidRPr="000F1120">
        <w:fldChar w:fldCharType="separate"/>
      </w:r>
      <w:r w:rsidR="003A285B" w:rsidRPr="003A285B">
        <w:rPr>
          <w:lang w:val="vi-VN"/>
        </w:rPr>
        <w:t>11.4</w:t>
      </w:r>
      <w:r w:rsidR="002D16C6" w:rsidRPr="000F1120">
        <w:fldChar w:fldCharType="end"/>
      </w:r>
      <w:r w:rsidR="00F47769" w:rsidRPr="000F1120">
        <w:rPr>
          <w:lang w:val="vi-VN"/>
        </w:rPr>
        <w:t xml:space="preserve"> của Hợp Đồng; </w:t>
      </w:r>
    </w:p>
    <w:p w:rsidR="008F1162" w:rsidRPr="000F1120" w:rsidRDefault="00811EB3">
      <w:pPr>
        <w:rPr>
          <w:lang w:val="vi-VN"/>
        </w:rPr>
      </w:pPr>
      <w:r w:rsidRPr="000F1120">
        <w:fldChar w:fldCharType="begin"/>
      </w:r>
      <w:r w:rsidR="008F1162" w:rsidRPr="000F1120">
        <w:rPr>
          <w:lang w:val="vi-VN"/>
        </w:rPr>
        <w:instrText xml:space="preserve"> LISTNUM Snapoutline \l 4 </w:instrText>
      </w:r>
      <w:r w:rsidRPr="000F1120">
        <w:fldChar w:fldCharType="end"/>
      </w:r>
      <w:r w:rsidR="008F1162" w:rsidRPr="000F1120">
        <w:rPr>
          <w:lang w:val="vi-VN"/>
        </w:rPr>
        <w:tab/>
        <w:t>Bên Mua có trách nhiệm nộp thuế và các loại lệ phí, chi phí (nếu có) theo quy định cho Nhà nước khi thực hiện bán, chuyển nhượng, tặng cho, để thừa kế Căn Hộ đã mua cho người khác.</w:t>
      </w:r>
    </w:p>
    <w:p w:rsidR="00225485" w:rsidRPr="000F1120" w:rsidRDefault="00811EB3">
      <w:pPr>
        <w:rPr>
          <w:lang w:val="vi-VN"/>
        </w:rPr>
      </w:pP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ab/>
        <w:t>Các bên thống nhất kể từ Ngày Bàn Giao Thực Tế và trong suốt thời gian sở hữu, sử dụng Căn Hộ thì Bên Mua phải nộp các nghĩa vụ tài chính (nếu có) theo quy định của Pháp Luật, thanh toán Phí Quản Lý hàng tháng và các loại phí dịch vụ khác do việc sử dụng các tiện ích như: điện, nước, điện thoại, truyền hình cáp…. cho nhà cung cấp dịch vụ liên quan.</w:t>
      </w:r>
    </w:p>
    <w:p w:rsidR="00225485" w:rsidRPr="000F1120" w:rsidRDefault="00811EB3">
      <w:pPr>
        <w:rPr>
          <w:lang w:val="vi-VN"/>
        </w:rPr>
      </w:pPr>
      <w:r w:rsidRPr="000F1120">
        <w:fldChar w:fldCharType="begin"/>
      </w:r>
      <w:r w:rsidR="00F47769" w:rsidRPr="000F1120">
        <w:rPr>
          <w:lang w:val="vi-VN"/>
        </w:rPr>
        <w:instrText xml:space="preserve"> LISTNUM Snapoutline \l 2 </w:instrText>
      </w:r>
      <w:r w:rsidRPr="000F1120">
        <w:fldChar w:fldCharType="end"/>
      </w:r>
      <w:r w:rsidR="00F47769" w:rsidRPr="000F1120">
        <w:rPr>
          <w:lang w:val="vi-VN"/>
        </w:rPr>
        <w:tab/>
        <w:t>Phương thức thanh toán:</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Thanh toán bằng tiền Việt Nam thông qua hình thức trả bằng tiền mặt (trong phạm vi pháp luật cho phép) </w:t>
      </w:r>
      <w:r w:rsidR="00A17568" w:rsidRPr="000F1120">
        <w:rPr>
          <w:lang w:val="vi-VN"/>
        </w:rPr>
        <w:t xml:space="preserve">hoặc chuyển khoản vào tài khoản của Bên Bán </w:t>
      </w:r>
      <w:r w:rsidR="00A17568" w:rsidRPr="000F1120">
        <w:rPr>
          <w:iCs/>
          <w:lang w:val="vi-VN"/>
        </w:rPr>
        <w:t xml:space="preserve">theo thông tin tài khoản như nêu tại phần đầu của Hợp đồng này </w:t>
      </w:r>
      <w:r w:rsidR="00A17568" w:rsidRPr="000F1120">
        <w:rPr>
          <w:lang w:val="pt-BR"/>
        </w:rPr>
        <w:t>hoặc một tài khoản khác do Bên Bán chỉ định bằng văn bản</w:t>
      </w:r>
      <w:r w:rsidR="00A17568" w:rsidRPr="000F1120">
        <w:rPr>
          <w:iCs/>
          <w:lang w:val="vi-VN"/>
        </w:rPr>
        <w:t xml:space="preserve"> </w:t>
      </w:r>
      <w:r w:rsidR="008F1162" w:rsidRPr="000F1120">
        <w:rPr>
          <w:iCs/>
          <w:lang w:val="vi-VN"/>
        </w:rPr>
        <w:t xml:space="preserve">tại từng thời điểm </w:t>
      </w:r>
      <w:r w:rsidR="00A17568" w:rsidRPr="000F1120">
        <w:rPr>
          <w:iCs/>
          <w:lang w:val="vi-VN"/>
        </w:rPr>
        <w:t>với phí chuyển khoản do Bên Mua chịu</w:t>
      </w:r>
      <w:r w:rsidR="00A17568" w:rsidRPr="000F1120">
        <w:rPr>
          <w:lang w:val="pt-BR"/>
        </w:rPr>
        <w:t>.</w:t>
      </w:r>
    </w:p>
    <w:p w:rsidR="00225485" w:rsidRPr="000F1120" w:rsidRDefault="00811EB3">
      <w:pPr>
        <w:spacing w:before="120"/>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Thời điểm xác định Bên Mua đã thanh toán tiền là thời điểm Bên Bán xuất phiếu thu về khoản tiền mặt đã nhận thanh toán của Bên Mua hoặc số tiền được Bên Mua chuyển khoản đã ghi có vào tài khoản của Bên Bán.</w:t>
      </w:r>
    </w:p>
    <w:p w:rsidR="00225485" w:rsidRPr="000F1120" w:rsidRDefault="00811EB3">
      <w:pPr>
        <w:rPr>
          <w:lang w:val="vi-VN"/>
        </w:rPr>
      </w:pPr>
      <w:r w:rsidRPr="000F1120">
        <w:fldChar w:fldCharType="begin"/>
      </w:r>
      <w:bookmarkStart w:id="6" w:name="_Ref533404355"/>
      <w:bookmarkEnd w:id="6"/>
      <w:r w:rsidR="00F47769" w:rsidRPr="000F1120">
        <w:rPr>
          <w:lang w:val="vi-VN"/>
        </w:rPr>
        <w:instrText xml:space="preserve"> LISTNUM Snapoutline \l 2 </w:instrText>
      </w:r>
      <w:r w:rsidRPr="000F1120">
        <w:fldChar w:fldCharType="end"/>
      </w:r>
      <w:r w:rsidR="00F47769" w:rsidRPr="000F1120">
        <w:rPr>
          <w:lang w:val="vi-VN"/>
        </w:rPr>
        <w:tab/>
        <w:t>Tiến độ thanh toán</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Ti</w:t>
      </w:r>
      <w:r w:rsidR="00F47769" w:rsidRPr="000F1120">
        <w:rPr>
          <w:rFonts w:cs="Arial"/>
          <w:lang w:val="vi-VN"/>
        </w:rPr>
        <w:t>ế</w:t>
      </w:r>
      <w:r w:rsidR="00F47769" w:rsidRPr="000F1120">
        <w:rPr>
          <w:lang w:val="vi-VN"/>
        </w:rPr>
        <w:t xml:space="preserve">n </w:t>
      </w:r>
      <w:r w:rsidR="00F47769" w:rsidRPr="000F1120">
        <w:rPr>
          <w:rFonts w:cs="Arial" w:hint="eastAsia"/>
          <w:lang w:val="vi-VN"/>
        </w:rPr>
        <w:t>đ</w:t>
      </w:r>
      <w:r w:rsidR="00F47769" w:rsidRPr="000F1120">
        <w:rPr>
          <w:rFonts w:cs="Arial"/>
          <w:lang w:val="vi-VN"/>
        </w:rPr>
        <w:t>ộ</w:t>
      </w:r>
      <w:r w:rsidR="00F47769" w:rsidRPr="000F1120">
        <w:rPr>
          <w:lang w:val="vi-VN"/>
        </w:rPr>
        <w:t xml:space="preserve"> thanh to</w:t>
      </w:r>
      <w:r w:rsidR="00F47769" w:rsidRPr="000F1120">
        <w:rPr>
          <w:rFonts w:cs=".VnTime"/>
          <w:lang w:val="vi-VN"/>
        </w:rPr>
        <w:t>á</w:t>
      </w:r>
      <w:r w:rsidR="00F47769" w:rsidRPr="000F1120">
        <w:rPr>
          <w:lang w:val="vi-VN"/>
        </w:rPr>
        <w:t>n ti</w:t>
      </w:r>
      <w:r w:rsidR="00F47769" w:rsidRPr="000F1120">
        <w:rPr>
          <w:rFonts w:cs="Arial"/>
          <w:lang w:val="vi-VN"/>
        </w:rPr>
        <w:t>ề</w:t>
      </w:r>
      <w:r w:rsidR="00F47769" w:rsidRPr="000F1120">
        <w:rPr>
          <w:lang w:val="vi-VN"/>
        </w:rPr>
        <w:t>n mua C</w:t>
      </w:r>
      <w:r w:rsidR="00F47769" w:rsidRPr="000F1120">
        <w:rPr>
          <w:rFonts w:cs="Arial" w:hint="eastAsia"/>
          <w:lang w:val="vi-VN"/>
        </w:rPr>
        <w:t>ă</w:t>
      </w:r>
      <w:r w:rsidR="00F47769" w:rsidRPr="000F1120">
        <w:rPr>
          <w:lang w:val="vi-VN"/>
        </w:rPr>
        <w:t>n H</w:t>
      </w:r>
      <w:r w:rsidR="00F47769" w:rsidRPr="000F1120">
        <w:rPr>
          <w:rFonts w:cs="Arial"/>
          <w:lang w:val="vi-VN"/>
        </w:rPr>
        <w:t>ộ:</w:t>
      </w:r>
      <w:r w:rsidR="00F47769" w:rsidRPr="000F1120">
        <w:rPr>
          <w:lang w:val="vi-VN"/>
        </w:rPr>
        <w:t xml:space="preserve"> </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4 </w:instrText>
      </w:r>
      <w:r w:rsidRPr="000F1120">
        <w:rPr>
          <w:lang w:val="vi-VN"/>
        </w:rPr>
        <w:fldChar w:fldCharType="end"/>
      </w:r>
      <w:r w:rsidR="00F47769" w:rsidRPr="000F1120">
        <w:rPr>
          <w:lang w:val="vi-VN"/>
        </w:rPr>
        <w:tab/>
        <w:t>Bên Mua có trách nhiệm thanh toán đầy đủ các khoản tiền phải thanh toán theo lịch biểu thanh toán được quy định tại Phụ lục 2 của Hợp Đồng này.</w:t>
      </w:r>
    </w:p>
    <w:p w:rsidR="00225485" w:rsidRPr="000F1120" w:rsidRDefault="00811EB3">
      <w:pPr>
        <w:rPr>
          <w:lang w:val="vi-VN"/>
        </w:rPr>
      </w:pP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ab/>
      </w:r>
      <w:r w:rsidR="00F47769" w:rsidRPr="000F1120">
        <w:rPr>
          <w:lang w:val="nb-NO"/>
        </w:rPr>
        <w:t>Thông báo thanh</w:t>
      </w:r>
      <w:r w:rsidR="00F47769" w:rsidRPr="000F1120">
        <w:rPr>
          <w:lang w:val="vi-VN"/>
        </w:rPr>
        <w:t xml:space="preserve"> toán </w:t>
      </w:r>
      <w:r w:rsidR="00F47769" w:rsidRPr="000F1120">
        <w:rPr>
          <w:lang w:val="nb-NO"/>
        </w:rPr>
        <w:t xml:space="preserve">sẽ được gửi theo quy định tại Điều </w:t>
      </w:r>
      <w:r w:rsidR="002D16C6" w:rsidRPr="000F1120">
        <w:fldChar w:fldCharType="begin"/>
      </w:r>
      <w:r w:rsidR="002D16C6" w:rsidRPr="000F1120">
        <w:instrText xml:space="preserve"> REF _Ref533453733 \r \h  \* MERGEFORMAT </w:instrText>
      </w:r>
      <w:r w:rsidR="002D16C6" w:rsidRPr="000F1120">
        <w:fldChar w:fldCharType="separate"/>
      </w:r>
      <w:r w:rsidR="003A285B" w:rsidRPr="003A285B">
        <w:rPr>
          <w:lang w:val="nb-NO"/>
        </w:rPr>
        <w:t>16</w:t>
      </w:r>
      <w:r w:rsidR="002D16C6" w:rsidRPr="000F1120">
        <w:fldChar w:fldCharType="end"/>
      </w:r>
      <w:r w:rsidR="00F47769" w:rsidRPr="000F1120">
        <w:rPr>
          <w:lang w:val="nb-NO"/>
        </w:rPr>
        <w:t xml:space="preserve"> của Hợp Đồng này.</w:t>
      </w:r>
    </w:p>
    <w:p w:rsidR="00225485" w:rsidRPr="000F1120" w:rsidRDefault="00811EB3">
      <w:pPr>
        <w:rPr>
          <w:lang w:val="nb-NO"/>
        </w:rPr>
      </w:pPr>
      <w:r w:rsidRPr="000F1120">
        <w:rPr>
          <w:lang w:val="nb-NO"/>
        </w:rPr>
        <w:fldChar w:fldCharType="begin"/>
      </w:r>
      <w:r w:rsidR="00F47769" w:rsidRPr="000F1120">
        <w:rPr>
          <w:lang w:val="nb-NO"/>
        </w:rPr>
        <w:instrText xml:space="preserve"> LISTNUM Snapoutline \l 3 </w:instrText>
      </w:r>
      <w:r w:rsidRPr="000F1120">
        <w:rPr>
          <w:lang w:val="nb-NO"/>
        </w:rPr>
        <w:fldChar w:fldCharType="end"/>
      </w:r>
      <w:r w:rsidR="00F47769" w:rsidRPr="000F1120">
        <w:rPr>
          <w:lang w:val="nb-NO"/>
        </w:rPr>
        <w:tab/>
        <w:t>Thời hạn thanh toán Kinh Phí Bảo Trì:</w:t>
      </w:r>
    </w:p>
    <w:p w:rsidR="00225485" w:rsidRPr="000F1120" w:rsidRDefault="00811EB3">
      <w:pPr>
        <w:rPr>
          <w:lang w:val="nb-NO"/>
        </w:rPr>
      </w:pPr>
      <w:r w:rsidRPr="000F1120">
        <w:rPr>
          <w:lang w:val="nb-NO"/>
        </w:rPr>
        <w:fldChar w:fldCharType="begin"/>
      </w:r>
      <w:r w:rsidR="00F47769" w:rsidRPr="000F1120">
        <w:rPr>
          <w:lang w:val="nb-NO"/>
        </w:rPr>
        <w:instrText xml:space="preserve"> LISTNUM Snapoutline \l 4 </w:instrText>
      </w:r>
      <w:r w:rsidRPr="000F1120">
        <w:rPr>
          <w:lang w:val="nb-NO"/>
        </w:rPr>
        <w:fldChar w:fldCharType="end"/>
      </w:r>
      <w:r w:rsidR="00F47769" w:rsidRPr="000F1120">
        <w:rPr>
          <w:lang w:val="nb-NO"/>
        </w:rPr>
        <w:tab/>
        <w:t xml:space="preserve">Bên Mua có trách nhiệm thanh toán </w:t>
      </w:r>
      <w:r w:rsidR="008F1162" w:rsidRPr="000F1120">
        <w:rPr>
          <w:lang w:val="nb-NO"/>
        </w:rPr>
        <w:t xml:space="preserve">bằng tiền mặt hoặc chuyển khoản </w:t>
      </w:r>
      <w:r w:rsidR="00F47769" w:rsidRPr="000F1120">
        <w:rPr>
          <w:lang w:val="nb-NO"/>
        </w:rPr>
        <w:t xml:space="preserve">toàn bộ Kinh Phí Bảo Trì cho Bên Bán theo Thông Báo Bàn Giao </w:t>
      </w:r>
      <w:r w:rsidR="00A17568" w:rsidRPr="000F1120">
        <w:rPr>
          <w:lang w:val="nb-NO"/>
        </w:rPr>
        <w:t xml:space="preserve">Căn Hộ </w:t>
      </w:r>
      <w:r w:rsidR="00F47769" w:rsidRPr="000F1120">
        <w:rPr>
          <w:lang w:val="nb-NO"/>
        </w:rPr>
        <w:t xml:space="preserve">của Bên Bán. </w:t>
      </w:r>
    </w:p>
    <w:p w:rsidR="006B32B0" w:rsidRPr="000F1120" w:rsidRDefault="006B32B0" w:rsidP="006B32B0">
      <w:pPr>
        <w:rPr>
          <w:lang w:val="nb-NO"/>
        </w:rPr>
      </w:pPr>
      <w:r w:rsidRPr="000F1120">
        <w:rPr>
          <w:lang w:val="nb-NO"/>
        </w:rPr>
        <w:t xml:space="preserve">Thông tin về tài khoản </w:t>
      </w:r>
      <w:r w:rsidR="009D6DA9" w:rsidRPr="000F1120">
        <w:rPr>
          <w:lang w:val="nb-NO"/>
        </w:rPr>
        <w:t xml:space="preserve">nhận Kinh Phí Bảo Trì </w:t>
      </w:r>
      <w:r w:rsidRPr="000F1120">
        <w:rPr>
          <w:lang w:val="nb-NO"/>
        </w:rPr>
        <w:t>như sau:</w:t>
      </w:r>
    </w:p>
    <w:p w:rsidR="006B32B0" w:rsidRPr="000F1120" w:rsidRDefault="006B32B0" w:rsidP="006B32B0">
      <w:pPr>
        <w:rPr>
          <w:lang w:val="nb-NO"/>
        </w:rPr>
      </w:pPr>
      <w:r w:rsidRPr="000F1120">
        <w:rPr>
          <w:lang w:val="nb-NO"/>
        </w:rPr>
        <w:t>Số tài khoản:..................Ngân hàng...............Chi nhánh:.....................</w:t>
      </w:r>
    </w:p>
    <w:p w:rsidR="006B32B0" w:rsidRPr="000F1120" w:rsidRDefault="006B32B0" w:rsidP="006B32B0">
      <w:pPr>
        <w:rPr>
          <w:lang w:val="nb-NO"/>
        </w:rPr>
      </w:pPr>
      <w:r w:rsidRPr="000F1120">
        <w:rPr>
          <w:lang w:val="nb-NO"/>
        </w:rPr>
        <w:t>Chủ tài khoản:...............</w:t>
      </w:r>
    </w:p>
    <w:p w:rsidR="00344B25" w:rsidRPr="000F1120" w:rsidRDefault="00344B25" w:rsidP="006B32B0">
      <w:pPr>
        <w:rPr>
          <w:lang w:val="vi-VN"/>
        </w:rPr>
      </w:pPr>
      <w:r w:rsidRPr="000F1120">
        <w:rPr>
          <w:lang w:val="vi-VN"/>
        </w:rPr>
        <w:t>Trường hợp có thay đổi về thông tin tài khoản nêu trên thì Bên Bán sẽ gửi thông báo bằng văn bản cho Bên Mua.</w:t>
      </w:r>
    </w:p>
    <w:p w:rsidR="00225485" w:rsidRPr="000F1120" w:rsidRDefault="00811EB3" w:rsidP="0038660F">
      <w:pPr>
        <w:rPr>
          <w:lang w:val="nb-NO"/>
        </w:rPr>
      </w:pPr>
      <w:r w:rsidRPr="000F1120">
        <w:rPr>
          <w:lang w:val="nb-NO"/>
        </w:rPr>
        <w:fldChar w:fldCharType="begin"/>
      </w:r>
      <w:r w:rsidR="00F47769" w:rsidRPr="000F1120">
        <w:rPr>
          <w:lang w:val="nb-NO"/>
        </w:rPr>
        <w:instrText xml:space="preserve"> LISTNUM Snapoutline \l 4 </w:instrText>
      </w:r>
      <w:r w:rsidRPr="000F1120">
        <w:rPr>
          <w:lang w:val="nb-NO"/>
        </w:rPr>
        <w:fldChar w:fldCharType="end"/>
      </w:r>
      <w:r w:rsidR="00F47769" w:rsidRPr="000F1120">
        <w:rPr>
          <w:lang w:val="nb-NO"/>
        </w:rPr>
        <w:tab/>
      </w:r>
      <w:r w:rsidR="0038660F" w:rsidRPr="000F1120">
        <w:rPr>
          <w:lang w:val="nb-NO"/>
        </w:rPr>
        <w:t xml:space="preserve">Trong thời hạn 07 ngày, kể từ ngày thu kinh phí của người mua, thuê mua căn hộ hoặc diện tích khác trong nhà chung cư, chủ đầu tư có trách nhiệm gửi vào tài khoản tiền gửi tiết </w:t>
      </w:r>
      <w:r w:rsidR="0038660F" w:rsidRPr="000F1120">
        <w:rPr>
          <w:lang w:val="nb-NO"/>
        </w:rPr>
        <w:lastRenderedPageBreak/>
        <w:t>kiệm</w:t>
      </w:r>
      <w:r w:rsidR="00F53F1C" w:rsidRPr="000F1120">
        <w:rPr>
          <w:lang w:val="nb-NO"/>
        </w:rPr>
        <w:t xml:space="preserve"> có kỳ hạn</w:t>
      </w:r>
      <w:r w:rsidR="0038660F" w:rsidRPr="000F1120">
        <w:rPr>
          <w:lang w:val="nb-NO"/>
        </w:rPr>
        <w:t xml:space="preserve"> mở tại tổ chức tín dụng đang hoạt động tại Việt Nam để quản lý kinh phí này và thông báo cho cơ quan quản lý nhà ở cấp tỉnh nơi có nhà chung cư biết. 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w:t>
      </w:r>
      <w:r w:rsidR="00F47769" w:rsidRPr="000F1120">
        <w:rPr>
          <w:lang w:val="nb-NO"/>
        </w:rPr>
        <w:t>.</w:t>
      </w:r>
    </w:p>
    <w:p w:rsidR="00225485" w:rsidRPr="000F1120" w:rsidRDefault="00811EB3">
      <w:pPr>
        <w:rPr>
          <w:lang w:val="nb-NO"/>
        </w:rPr>
      </w:pPr>
      <w:r w:rsidRPr="000F1120">
        <w:rPr>
          <w:lang w:val="nb-NO"/>
        </w:rPr>
        <w:fldChar w:fldCharType="begin"/>
      </w:r>
      <w:r w:rsidR="00F47769" w:rsidRPr="000F1120">
        <w:rPr>
          <w:lang w:val="nb-NO"/>
        </w:rPr>
        <w:instrText xml:space="preserve"> LISTNUM Snapoutline \l 3 </w:instrText>
      </w:r>
      <w:r w:rsidRPr="000F1120">
        <w:rPr>
          <w:lang w:val="nb-NO"/>
        </w:rPr>
        <w:fldChar w:fldCharType="end"/>
      </w:r>
      <w:r w:rsidR="00F47769" w:rsidRPr="000F1120">
        <w:rPr>
          <w:lang w:val="nb-NO"/>
        </w:rPr>
        <w:tab/>
        <w:t>Thanh toán giá trị phần diện tích chênh lệch (nếu có):</w:t>
      </w:r>
    </w:p>
    <w:p w:rsidR="00225485" w:rsidRPr="000F1120" w:rsidRDefault="00811EB3">
      <w:pPr>
        <w:rPr>
          <w:iCs/>
          <w:szCs w:val="26"/>
          <w:lang w:val="pt-BR"/>
        </w:rPr>
      </w:pPr>
      <w:r w:rsidRPr="000F1120">
        <w:rPr>
          <w:lang w:val="nb-NO"/>
        </w:rPr>
        <w:fldChar w:fldCharType="begin"/>
      </w:r>
      <w:r w:rsidR="00F47769" w:rsidRPr="000F1120">
        <w:rPr>
          <w:lang w:val="nb-NO"/>
        </w:rPr>
        <w:instrText xml:space="preserve"> LISTNUM Snapoutline \l 4 </w:instrText>
      </w:r>
      <w:r w:rsidRPr="000F1120">
        <w:rPr>
          <w:lang w:val="nb-NO"/>
        </w:rPr>
        <w:fldChar w:fldCharType="end"/>
      </w:r>
      <w:r w:rsidR="00F47769" w:rsidRPr="000F1120">
        <w:rPr>
          <w:lang w:val="nb-NO"/>
        </w:rPr>
        <w:tab/>
      </w:r>
      <w:r w:rsidR="000241C6" w:rsidRPr="000F1120">
        <w:rPr>
          <w:lang w:val="nb-NO"/>
        </w:rPr>
        <w:t>Các Bên</w:t>
      </w:r>
      <w:r w:rsidR="00F47769" w:rsidRPr="000F1120">
        <w:rPr>
          <w:lang w:val="nb-NO"/>
        </w:rPr>
        <w:t xml:space="preserve"> nhất trí rằng, trong trường hợp tại thời điểm bàn giao Căn Hộ, Diện Tích Sử Dụng </w:t>
      </w:r>
      <w:r w:rsidR="00CB50C8" w:rsidRPr="000F1120">
        <w:rPr>
          <w:lang w:val="nb-NO"/>
        </w:rPr>
        <w:t xml:space="preserve">Căn Hộ </w:t>
      </w:r>
      <w:r w:rsidR="00F47769" w:rsidRPr="000F1120">
        <w:rPr>
          <w:lang w:val="nb-NO"/>
        </w:rPr>
        <w:t xml:space="preserve">Thực Tế lớn hơn hoặc nhỏ hơn trong biên độ </w:t>
      </w:r>
      <w:r w:rsidR="00DF6858" w:rsidRPr="000F1120">
        <w:rPr>
          <w:lang w:val="nb-NO"/>
        </w:rPr>
        <w:t>.....</w:t>
      </w:r>
      <w:r w:rsidR="00F47769" w:rsidRPr="000F1120">
        <w:rPr>
          <w:lang w:val="nb-NO"/>
        </w:rPr>
        <w:t>%</w:t>
      </w:r>
      <w:r w:rsidR="00A535D3" w:rsidRPr="000F1120">
        <w:rPr>
          <w:rStyle w:val="FootnoteReference"/>
          <w:lang w:val="nb-NO"/>
        </w:rPr>
        <w:footnoteReference w:id="3"/>
      </w:r>
      <w:r w:rsidR="00F47769" w:rsidRPr="000F1120">
        <w:rPr>
          <w:lang w:val="nb-NO"/>
        </w:rPr>
        <w:t xml:space="preserve"> so với Diện Tích Sử Dụng </w:t>
      </w:r>
      <w:r w:rsidR="00CB50C8" w:rsidRPr="000F1120">
        <w:rPr>
          <w:lang w:val="nb-NO"/>
        </w:rPr>
        <w:t xml:space="preserve">Căn Hộ </w:t>
      </w:r>
      <w:r w:rsidR="00F47769" w:rsidRPr="000F1120">
        <w:rPr>
          <w:lang w:val="nb-NO"/>
        </w:rPr>
        <w:t xml:space="preserve">Dự Kiến thì Giá Bán Căn Hộ không thay đổi. Trường hợp Diện Tích Sử Dụng </w:t>
      </w:r>
      <w:r w:rsidR="00CB50C8" w:rsidRPr="000F1120">
        <w:rPr>
          <w:lang w:val="nb-NO"/>
        </w:rPr>
        <w:t xml:space="preserve">Căn Hộ </w:t>
      </w:r>
      <w:r w:rsidR="00F47769" w:rsidRPr="000F1120">
        <w:rPr>
          <w:lang w:val="nb-NO"/>
        </w:rPr>
        <w:t xml:space="preserve">Thực Tế lớn hơn hoặc nhỏ hơn vượt quá </w:t>
      </w:r>
      <w:r w:rsidR="00DF6858" w:rsidRPr="000F1120">
        <w:t>……</w:t>
      </w:r>
      <w:r w:rsidR="00F47769" w:rsidRPr="000F1120">
        <w:rPr>
          <w:lang w:val="nb-NO"/>
        </w:rPr>
        <w:t>%</w:t>
      </w:r>
      <w:r w:rsidR="00A535D3" w:rsidRPr="000F1120">
        <w:rPr>
          <w:rStyle w:val="FootnoteReference"/>
          <w:lang w:val="nb-NO"/>
        </w:rPr>
        <w:footnoteReference w:id="4"/>
      </w:r>
      <w:r w:rsidR="00F47769" w:rsidRPr="000F1120">
        <w:rPr>
          <w:lang w:val="nb-NO"/>
        </w:rPr>
        <w:t xml:space="preserve">  so với Diện Tích Sử Dụng </w:t>
      </w:r>
      <w:r w:rsidR="00CB50C8" w:rsidRPr="000F1120">
        <w:rPr>
          <w:lang w:val="nb-NO"/>
        </w:rPr>
        <w:t xml:space="preserve">Căn Hộ </w:t>
      </w:r>
      <w:r w:rsidR="00F47769" w:rsidRPr="000F1120">
        <w:rPr>
          <w:lang w:val="nb-NO"/>
        </w:rPr>
        <w:t>Dự Kiến ghi trong Hợp Đồng này thì Giá Bán Căn Hộ sẽ được điều chỉnh lại theo Diện Tích Sử Dụng</w:t>
      </w:r>
      <w:r w:rsidR="00CB50C8" w:rsidRPr="000F1120">
        <w:rPr>
          <w:lang w:val="nb-NO"/>
        </w:rPr>
        <w:t xml:space="preserve"> Căn Hộ</w:t>
      </w:r>
      <w:r w:rsidR="00F47769" w:rsidRPr="000F1120">
        <w:rPr>
          <w:lang w:val="nb-NO"/>
        </w:rPr>
        <w:t xml:space="preserve"> Thực Tế khi bàn giao Căn Hộ. Theo đó, giá trị của phần diện tích chênh lệch sẽ được tính theo công thức lấy Đơn Giá Căn Hộ như quy định tại Điều </w:t>
      </w:r>
      <w:r w:rsidR="002D16C6" w:rsidRPr="000F1120">
        <w:fldChar w:fldCharType="begin"/>
      </w:r>
      <w:r w:rsidR="002D16C6" w:rsidRPr="000F1120">
        <w:instrText xml:space="preserve"> REF _Ref533180293 \r \h  \* MERGEFORMAT </w:instrText>
      </w:r>
      <w:r w:rsidR="002D16C6" w:rsidRPr="000F1120">
        <w:fldChar w:fldCharType="separate"/>
      </w:r>
      <w:r w:rsidR="003A285B" w:rsidRPr="003A285B">
        <w:rPr>
          <w:lang w:val="nb-NO"/>
        </w:rPr>
        <w:t>3.1.1</w:t>
      </w:r>
      <w:r w:rsidR="002D16C6" w:rsidRPr="000F1120">
        <w:fldChar w:fldCharType="end"/>
      </w:r>
      <w:r w:rsidR="00F47769" w:rsidRPr="000F1120">
        <w:rPr>
          <w:lang w:val="nb-NO"/>
        </w:rPr>
        <w:t xml:space="preserve"> của Hợp Đồng này nhân (x) với phần chênh lệch giữa Diện Tích Sử Dụng </w:t>
      </w:r>
      <w:r w:rsidR="00CB50C8" w:rsidRPr="000F1120">
        <w:rPr>
          <w:lang w:val="nb-NO"/>
        </w:rPr>
        <w:t xml:space="preserve">Căn Hộ </w:t>
      </w:r>
      <w:r w:rsidR="00F47769" w:rsidRPr="000F1120">
        <w:rPr>
          <w:lang w:val="nb-NO"/>
        </w:rPr>
        <w:t xml:space="preserve">Thực Tế ghi nhận trong Biên Bản Bàn Giao Căn Hộ và Diện Tích Sử Dụng </w:t>
      </w:r>
      <w:r w:rsidR="00CB50C8" w:rsidRPr="000F1120">
        <w:rPr>
          <w:lang w:val="nb-NO"/>
        </w:rPr>
        <w:t xml:space="preserve">Căn Hộ </w:t>
      </w:r>
      <w:r w:rsidR="00F47769" w:rsidRPr="000F1120">
        <w:rPr>
          <w:lang w:val="nb-NO"/>
        </w:rPr>
        <w:t>Dự Kiến ghi trong Hợp Đồng này (sau đây gọi là “</w:t>
      </w:r>
      <w:r w:rsidR="00F47769" w:rsidRPr="000F1120">
        <w:rPr>
          <w:b/>
          <w:lang w:val="nb-NO"/>
        </w:rPr>
        <w:t>Giá Trị Của Phần Diện Tích Chênh Lệch</w:t>
      </w:r>
      <w:r w:rsidR="00F47769" w:rsidRPr="000F1120">
        <w:rPr>
          <w:lang w:val="nb-NO"/>
        </w:rPr>
        <w:t xml:space="preserve">”). </w:t>
      </w:r>
    </w:p>
    <w:p w:rsidR="00225485" w:rsidRPr="000F1120" w:rsidRDefault="00811EB3">
      <w:pPr>
        <w:rPr>
          <w:lang w:val="nb-NO"/>
        </w:rPr>
      </w:pPr>
      <w:r w:rsidRPr="000F1120">
        <w:rPr>
          <w:lang w:val="pt-BR"/>
        </w:rPr>
        <w:fldChar w:fldCharType="begin"/>
      </w:r>
      <w:r w:rsidR="00F47769" w:rsidRPr="000F1120">
        <w:rPr>
          <w:lang w:val="pt-BR"/>
        </w:rPr>
        <w:instrText xml:space="preserve"> LISTNUM Snapoutline \l 4 </w:instrText>
      </w:r>
      <w:r w:rsidRPr="000F1120">
        <w:rPr>
          <w:lang w:val="pt-BR"/>
        </w:rPr>
        <w:fldChar w:fldCharType="end"/>
      </w:r>
      <w:r w:rsidR="00F47769" w:rsidRPr="000F1120">
        <w:rPr>
          <w:lang w:val="pt-BR"/>
        </w:rPr>
        <w:tab/>
        <w:t xml:space="preserve">Việc điều chỉnh </w:t>
      </w:r>
      <w:r w:rsidR="00CB50C8" w:rsidRPr="000F1120">
        <w:rPr>
          <w:lang w:val="pt-BR"/>
        </w:rPr>
        <w:t xml:space="preserve">Giá Bán </w:t>
      </w:r>
      <w:r w:rsidR="00CB50C8" w:rsidRPr="000F1120">
        <w:rPr>
          <w:lang w:val="nb-NO"/>
        </w:rPr>
        <w:t xml:space="preserve">Căn Hộ và thanh toán </w:t>
      </w:r>
      <w:r w:rsidR="00CB50C8" w:rsidRPr="000F1120">
        <w:rPr>
          <w:b/>
          <w:lang w:val="nb-NO"/>
        </w:rPr>
        <w:t>Giá Trị Của Phần Diện Tích Chênh Lệch</w:t>
      </w:r>
      <w:r w:rsidR="00CB50C8" w:rsidRPr="000F1120">
        <w:rPr>
          <w:lang w:val="pt-BR"/>
        </w:rPr>
        <w:t xml:space="preserve"> </w:t>
      </w:r>
      <w:r w:rsidR="00F47769" w:rsidRPr="000F1120">
        <w:rPr>
          <w:lang w:val="pt-BR"/>
        </w:rPr>
        <w:t xml:space="preserve">theo Diện Tích Sử Dụng </w:t>
      </w:r>
      <w:r w:rsidR="00CB50C8" w:rsidRPr="000F1120">
        <w:rPr>
          <w:lang w:val="nb-NO"/>
        </w:rPr>
        <w:t xml:space="preserve">Căn Hộ </w:t>
      </w:r>
      <w:r w:rsidR="00F47769" w:rsidRPr="000F1120">
        <w:rPr>
          <w:lang w:val="pt-BR"/>
        </w:rPr>
        <w:t>Thực Tế được điều chỉnh tại thời điểm bàn giao Căn Hộ thực tế cho Bên Mua.</w:t>
      </w:r>
    </w:p>
    <w:p w:rsidR="00225485" w:rsidRPr="000F1120" w:rsidRDefault="00F47769">
      <w:pPr>
        <w:pStyle w:val="Heading1"/>
        <w:rPr>
          <w:lang w:val="pt-BR"/>
        </w:rPr>
      </w:pPr>
      <w:r w:rsidRPr="000F1120">
        <w:rPr>
          <w:rFonts w:cs="Arial"/>
          <w:lang w:val="pt-BR"/>
        </w:rPr>
        <w:t>Đ</w:t>
      </w:r>
      <w:r w:rsidRPr="000F1120">
        <w:rPr>
          <w:lang w:val="pt-BR"/>
        </w:rPr>
        <w:t>i</w:t>
      </w:r>
      <w:r w:rsidRPr="000F1120">
        <w:rPr>
          <w:rFonts w:cs="Arial"/>
          <w:lang w:val="pt-BR"/>
        </w:rPr>
        <w:t>ề</w:t>
      </w:r>
      <w:r w:rsidRPr="000F1120">
        <w:rPr>
          <w:lang w:val="pt-BR"/>
        </w:rPr>
        <w:t xml:space="preserve">u </w:t>
      </w:r>
      <w:r w:rsidR="00811EB3" w:rsidRPr="000F1120">
        <w:rPr>
          <w:lang w:val="pt-BR"/>
        </w:rPr>
        <w:fldChar w:fldCharType="begin"/>
      </w:r>
      <w:bookmarkStart w:id="7" w:name="_Ref533489973"/>
      <w:bookmarkEnd w:id="7"/>
      <w:r w:rsidRPr="000F1120">
        <w:rPr>
          <w:lang w:val="pt-BR"/>
        </w:rPr>
        <w:instrText xml:space="preserve"> LISTNUM Snapoutline \l 1 </w:instrText>
      </w:r>
      <w:r w:rsidR="00811EB3" w:rsidRPr="000F1120">
        <w:rPr>
          <w:lang w:val="pt-BR"/>
        </w:rPr>
        <w:fldChar w:fldCharType="end"/>
      </w:r>
      <w:r w:rsidRPr="000F1120">
        <w:rPr>
          <w:lang w:val="pt-BR"/>
        </w:rPr>
        <w:t xml:space="preserve"> Ch</w:t>
      </w:r>
      <w:r w:rsidRPr="000F1120">
        <w:rPr>
          <w:rFonts w:cs="Arial"/>
          <w:lang w:val="pt-BR"/>
        </w:rPr>
        <w:t>ấ</w:t>
      </w:r>
      <w:r w:rsidRPr="000F1120">
        <w:rPr>
          <w:lang w:val="pt-BR"/>
        </w:rPr>
        <w:t>t l</w:t>
      </w:r>
      <w:r w:rsidRPr="000F1120">
        <w:rPr>
          <w:rFonts w:cs="Arial"/>
          <w:lang w:val="pt-BR"/>
        </w:rPr>
        <w:t>ượ</w:t>
      </w:r>
      <w:r w:rsidRPr="000F1120">
        <w:rPr>
          <w:lang w:val="pt-BR"/>
        </w:rPr>
        <w:t>ng c</w:t>
      </w:r>
      <w:r w:rsidRPr="000F1120">
        <w:rPr>
          <w:rFonts w:cs=".VnTime"/>
          <w:lang w:val="pt-BR"/>
        </w:rPr>
        <w:t>ô</w:t>
      </w:r>
      <w:r w:rsidRPr="000F1120">
        <w:rPr>
          <w:lang w:val="pt-BR"/>
        </w:rPr>
        <w:t>ng tr</w:t>
      </w:r>
      <w:r w:rsidRPr="000F1120">
        <w:rPr>
          <w:rFonts w:cs=".VnTime"/>
          <w:lang w:val="pt-BR"/>
        </w:rPr>
        <w:t>ì</w:t>
      </w:r>
      <w:r w:rsidRPr="000F1120">
        <w:rPr>
          <w:lang w:val="pt-BR"/>
        </w:rPr>
        <w:t>nh nh</w:t>
      </w:r>
      <w:r w:rsidRPr="000F1120">
        <w:rPr>
          <w:rFonts w:cs="Arial"/>
          <w:lang w:val="pt-BR"/>
        </w:rPr>
        <w:t>à</w:t>
      </w:r>
      <w:r w:rsidRPr="000F1120">
        <w:rPr>
          <w:lang w:val="pt-BR"/>
        </w:rPr>
        <w:t xml:space="preserve"> </w:t>
      </w:r>
      <w:r w:rsidRPr="000F1120">
        <w:rPr>
          <w:rFonts w:cs="Arial"/>
          <w:lang w:val="pt-BR"/>
        </w:rPr>
        <w:t>ở</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Bên Bán cam kết bảo đảm chất lượng công trình Nhà Chung Cư, trong đó có Căn Hộ nêu tại Điều </w:t>
      </w:r>
      <w:r w:rsidR="002D16C6" w:rsidRPr="000F1120">
        <w:fldChar w:fldCharType="begin"/>
      </w:r>
      <w:r w:rsidR="002D16C6" w:rsidRPr="000F1120">
        <w:instrText xml:space="preserve"> REF _Ref533277910 \r \h  \* MERGEFORMAT </w:instrText>
      </w:r>
      <w:r w:rsidR="002D16C6" w:rsidRPr="000F1120">
        <w:fldChar w:fldCharType="separate"/>
      </w:r>
      <w:r w:rsidR="003A285B">
        <w:t>2</w:t>
      </w:r>
      <w:r w:rsidR="002D16C6" w:rsidRPr="000F1120">
        <w:fldChar w:fldCharType="end"/>
      </w:r>
      <w:r w:rsidR="00F47769" w:rsidRPr="000F1120">
        <w:rPr>
          <w:lang w:val="pt-BR"/>
        </w:rPr>
        <w:t xml:space="preserve"> và Phụ lục 1 của Hợp Đồng này theo đúng thiết kế đã được phê duyệt và sử dụng đúng các vật liệu xây dựng Căn Hộ mà </w:t>
      </w:r>
      <w:r w:rsidR="000241C6" w:rsidRPr="000F1120">
        <w:rPr>
          <w:lang w:val="pt-BR"/>
        </w:rPr>
        <w:t>Các Bên</w:t>
      </w:r>
      <w:r w:rsidR="00F47769" w:rsidRPr="000F1120">
        <w:rPr>
          <w:lang w:val="pt-BR"/>
        </w:rPr>
        <w:t xml:space="preserve"> đã cam kết trong Hợp Hồng này.</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Tiến độ xây dựng: Ngoại trừ do ảnh hưởng của Sự Kiện Bất Khả Kháng, </w:t>
      </w:r>
      <w:r w:rsidR="000241C6" w:rsidRPr="000F1120">
        <w:rPr>
          <w:lang w:val="pt-BR"/>
        </w:rPr>
        <w:t>Các Bên</w:t>
      </w:r>
      <w:r w:rsidR="00F47769" w:rsidRPr="000F1120">
        <w:rPr>
          <w:lang w:val="pt-BR"/>
        </w:rPr>
        <w:t xml:space="preserve"> thống nhất Bên Bán có trách nhiệm thực hiện việc xây dựng Nhà Chung Cư theo tiến độ dưới đây</w:t>
      </w:r>
      <w:r w:rsidR="00A535D3" w:rsidRPr="000F1120">
        <w:rPr>
          <w:rStyle w:val="FootnoteReference"/>
          <w:lang w:val="pt-BR"/>
        </w:rPr>
        <w:footnoteReference w:id="5"/>
      </w:r>
      <w:r w:rsidR="00F47769" w:rsidRPr="000F1120">
        <w:rPr>
          <w:lang w:val="pt-BR"/>
        </w:rPr>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ab/>
      </w:r>
      <w:r w:rsidR="001B2500" w:rsidRPr="000F1120">
        <w:rPr>
          <w:lang w:val="pt-BR"/>
        </w:rPr>
        <w:t xml:space="preserve">Giai đoạn 1: </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ab/>
      </w:r>
      <w:r w:rsidR="001B2500" w:rsidRPr="000F1120">
        <w:rPr>
          <w:lang w:val="pt-BR"/>
        </w:rPr>
        <w:t xml:space="preserve">Giai đoạn 2: </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3 </w:instrText>
      </w:r>
      <w:r w:rsidRPr="000F1120">
        <w:rPr>
          <w:lang w:val="pt-BR"/>
        </w:rPr>
        <w:fldChar w:fldCharType="end"/>
      </w:r>
      <w:r w:rsidR="00F47769" w:rsidRPr="000F1120">
        <w:rPr>
          <w:lang w:val="pt-BR"/>
        </w:rPr>
        <w:tab/>
      </w:r>
      <w:r w:rsidR="001B2500" w:rsidRPr="000F1120">
        <w:rPr>
          <w:lang w:val="pt-BR"/>
        </w:rPr>
        <w:t xml:space="preserve">Giai đoạn 3: </w:t>
      </w:r>
    </w:p>
    <w:p w:rsidR="001B2500" w:rsidRPr="000F1120" w:rsidRDefault="001B2500">
      <w:pPr>
        <w:rPr>
          <w:lang w:val="pt-BR"/>
        </w:rPr>
      </w:pPr>
      <w:r w:rsidRPr="000F1120">
        <w:rPr>
          <w:lang w:val="pt-BR"/>
        </w:rPr>
        <w:lastRenderedPageBreak/>
        <w:t>.........</w:t>
      </w:r>
    </w:p>
    <w:p w:rsidR="00225485" w:rsidRPr="000F1120" w:rsidRDefault="00811EB3">
      <w:pPr>
        <w:rPr>
          <w:lang w:val="pt-BR"/>
        </w:rPr>
      </w:pPr>
      <w:r w:rsidRPr="000F1120">
        <w:rPr>
          <w:lang w:val="pt-BR"/>
        </w:rPr>
        <w:fldChar w:fldCharType="begin"/>
      </w:r>
      <w:r w:rsidR="00F47769" w:rsidRPr="000F1120">
        <w:rPr>
          <w:lang w:val="pt-BR"/>
        </w:rPr>
        <w:instrText xml:space="preserve"> LISTNUM Snapoutline \l 2 </w:instrText>
      </w:r>
      <w:r w:rsidRPr="000F1120">
        <w:rPr>
          <w:lang w:val="pt-BR"/>
        </w:rPr>
        <w:fldChar w:fldCharType="end"/>
      </w:r>
      <w:r w:rsidR="00F47769" w:rsidRPr="000F1120">
        <w:rPr>
          <w:lang w:val="pt-BR"/>
        </w:rPr>
        <w:tab/>
        <w:t>Bên Bán thực hiện xây dựng các công trình hạ tầng kỹ thuật và hạ tầng xã hội phục vụ nhu cầu ở tại Nhà Chung Cư có Căn Hộ của Bên Mua theo quy hoạch, thiết kế, nội dung, tiến độ dự án đã được phê duyệt và bảo đảm chất lượng theo quy chuẩn, tiêu chuẩn xây dựng do Nhà nước quy định.</w:t>
      </w:r>
    </w:p>
    <w:p w:rsidR="00225485" w:rsidRPr="000F1120" w:rsidRDefault="00811EB3">
      <w:pPr>
        <w:rPr>
          <w:lang w:val="pt-BR"/>
        </w:rPr>
      </w:pPr>
      <w:r w:rsidRPr="000F1120">
        <w:rPr>
          <w:lang w:val="pt-BR"/>
        </w:rPr>
        <w:fldChar w:fldCharType="begin"/>
      </w:r>
      <w:bookmarkStart w:id="8" w:name="_Ref533367550"/>
      <w:bookmarkEnd w:id="8"/>
      <w:r w:rsidR="00F47769" w:rsidRPr="000F1120">
        <w:rPr>
          <w:lang w:val="pt-BR"/>
        </w:rPr>
        <w:instrText xml:space="preserve"> LISTNUM Snapoutline \l 2 </w:instrText>
      </w:r>
      <w:r w:rsidRPr="000F1120">
        <w:rPr>
          <w:lang w:val="pt-BR"/>
        </w:rPr>
        <w:fldChar w:fldCharType="end"/>
      </w:r>
      <w:r w:rsidR="00F47769" w:rsidRPr="000F1120">
        <w:rPr>
          <w:lang w:val="pt-BR"/>
        </w:rPr>
        <w:tab/>
        <w:t xml:space="preserve">Bên Bán </w:t>
      </w:r>
      <w:r w:rsidR="005426E9" w:rsidRPr="000F1120">
        <w:rPr>
          <w:lang w:val="pt-BR"/>
        </w:rPr>
        <w:t>chỉ</w:t>
      </w:r>
      <w:r w:rsidR="005426E9" w:rsidRPr="000F1120">
        <w:rPr>
          <w:lang w:val="vi-VN"/>
        </w:rPr>
        <w:t xml:space="preserve"> được </w:t>
      </w:r>
      <w:r w:rsidR="00F47769" w:rsidRPr="000F1120">
        <w:rPr>
          <w:lang w:val="pt-BR"/>
        </w:rPr>
        <w:t>bàn giao Căn Hộ cho Bên Mua được thực hiện sau khi Bên Bán đã hoàn thành nghiệm thu xong việc xây dựng Nhà Chung Cư và các công trình hạ tầng kỹ thuật,</w:t>
      </w:r>
      <w:r w:rsidR="00713285" w:rsidRPr="000F1120">
        <w:rPr>
          <w:lang w:val="pt-BR"/>
        </w:rPr>
        <w:t xml:space="preserve"> hạ tầng xã hội</w:t>
      </w:r>
      <w:r w:rsidR="00F47769" w:rsidRPr="000F1120">
        <w:rPr>
          <w:lang w:val="pt-BR"/>
        </w:rPr>
        <w:t xml:space="preserve"> theo nội dung và tiến độ trong Dự Án đã được phê duyệt, bao gồm: </w:t>
      </w:r>
      <w:r w:rsidR="00713285" w:rsidRPr="000F1120">
        <w:rPr>
          <w:lang w:val="pt-BR"/>
        </w:rPr>
        <w:t xml:space="preserve">phòng sinh hoạt cộng đồng, khu vui chơi trẻ em, vườn hoa cây xanh của tòa nhà, </w:t>
      </w:r>
      <w:r w:rsidR="00F47769" w:rsidRPr="000F1120">
        <w:rPr>
          <w:lang w:val="pt-BR"/>
        </w:rPr>
        <w:t>hệ thống đường giao thông; hệ thống điện chiếu sáng công cộng, điện sinh hoạt; hệ thống cung cấp nước sinh hoạt, nước thải; hệ thống thông tin liên lạcbảo đảm kết nối với hệ thống hạ tầng chung của khu vực</w:t>
      </w:r>
      <w:r w:rsidR="005426E9" w:rsidRPr="000F1120">
        <w:rPr>
          <w:lang w:val="vi-VN"/>
        </w:rPr>
        <w:t xml:space="preserve">, </w:t>
      </w:r>
      <w:r w:rsidR="005426E9" w:rsidRPr="000F1120">
        <w:rPr>
          <w:lang w:val="pt-BR"/>
        </w:rPr>
        <w:t>trường hợp bàn giao nhà, công trình xây dựng thô thì phải hoàn thiện toàn bộ phần mặt ngoài của nhà, công trình xây dựng đó</w:t>
      </w:r>
      <w:r w:rsidR="00F47769" w:rsidRPr="000F1120">
        <w:rPr>
          <w:lang w:val="pt-BR"/>
        </w:rPr>
        <w:t xml:space="preserve">. </w:t>
      </w:r>
    </w:p>
    <w:p w:rsidR="00225485" w:rsidRPr="000F1120" w:rsidRDefault="00F47769">
      <w:pPr>
        <w:pStyle w:val="Heading1"/>
        <w:rPr>
          <w:lang w:val="pt-BR"/>
        </w:rPr>
      </w:pPr>
      <w:r w:rsidRPr="000F1120">
        <w:rPr>
          <w:lang w:val="pt-BR"/>
        </w:rPr>
        <w:t xml:space="preserve">Điều </w:t>
      </w:r>
      <w:r w:rsidR="00811EB3" w:rsidRPr="000F1120">
        <w:rPr>
          <w:lang w:val="pt-BR"/>
        </w:rPr>
        <w:fldChar w:fldCharType="begin"/>
      </w:r>
      <w:r w:rsidRPr="000F1120">
        <w:rPr>
          <w:lang w:val="pt-BR"/>
        </w:rPr>
        <w:instrText xml:space="preserve"> LISTNUM Snapoutline \l 1 </w:instrText>
      </w:r>
      <w:r w:rsidR="00811EB3" w:rsidRPr="000F1120">
        <w:rPr>
          <w:lang w:val="pt-BR"/>
        </w:rPr>
        <w:fldChar w:fldCharType="end"/>
      </w:r>
      <w:r w:rsidRPr="000F1120">
        <w:rPr>
          <w:lang w:val="pt-BR"/>
        </w:rPr>
        <w:t xml:space="preserve"> Quyền và nghĩa vụ của Bên Bán</w:t>
      </w:r>
    </w:p>
    <w:p w:rsidR="00225485" w:rsidRPr="000F1120" w:rsidRDefault="00811EB3">
      <w:pPr>
        <w:pStyle w:val="Heading2"/>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Quyền của Bên Bán: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Yêu cầu Bên Mua trả tiền mua Căn Hộ theo đúng thỏa thuận tại Điều </w:t>
      </w:r>
      <w:r w:rsidR="002D16C6" w:rsidRPr="000F1120">
        <w:fldChar w:fldCharType="begin"/>
      </w:r>
      <w:r w:rsidR="002D16C6" w:rsidRPr="000F1120">
        <w:instrText xml:space="preserve"> REF _Ref533323736 \r \h  \* MERGEFORMAT </w:instrText>
      </w:r>
      <w:r w:rsidR="002D16C6" w:rsidRPr="000F1120">
        <w:fldChar w:fldCharType="separate"/>
      </w:r>
      <w:r w:rsidR="003A285B">
        <w:t>3</w:t>
      </w:r>
      <w:r w:rsidR="002D16C6" w:rsidRPr="000F1120">
        <w:fldChar w:fldCharType="end"/>
      </w:r>
      <w:r w:rsidR="00F47769" w:rsidRPr="000F1120">
        <w:rPr>
          <w:lang w:val="pt-BR"/>
        </w:rPr>
        <w:t xml:space="preserve"> của Hợp Đồng theo tiến độ thỏa thuận tại Phụ lục 2 của Hợp Đồng và được tính lãi suất trong trường hợp Bên Mua chậm thanh toán. Việc tính lãi suất chậm thanh toán được quy định cụ thể tại Điều </w:t>
      </w:r>
      <w:r w:rsidR="002D16C6" w:rsidRPr="000F1120">
        <w:fldChar w:fldCharType="begin"/>
      </w:r>
      <w:r w:rsidR="002D16C6" w:rsidRPr="000F1120">
        <w:instrText xml:space="preserve"> REF _Ref533324102 \r \h  \* MERGEFORMAT </w:instrText>
      </w:r>
      <w:r w:rsidR="002D16C6" w:rsidRPr="000F1120">
        <w:fldChar w:fldCharType="separate"/>
      </w:r>
      <w:r w:rsidR="003A285B" w:rsidRPr="003A285B">
        <w:rPr>
          <w:lang w:val="pt-BR"/>
        </w:rPr>
        <w:t>12.1</w:t>
      </w:r>
      <w:r w:rsidR="002D16C6" w:rsidRPr="000F1120">
        <w:fldChar w:fldCharType="end"/>
      </w:r>
      <w:r w:rsidR="00F47769" w:rsidRPr="000F1120">
        <w:rPr>
          <w:lang w:val="pt-BR"/>
        </w:rPr>
        <w:t>của Hợp Đồng này;</w:t>
      </w:r>
    </w:p>
    <w:p w:rsidR="00225485" w:rsidRPr="000F1120" w:rsidRDefault="00811EB3">
      <w:pPr>
        <w:rPr>
          <w:lang w:val="pt-BR"/>
        </w:rPr>
      </w:pPr>
      <w:r w:rsidRPr="000F1120">
        <w:fldChar w:fldCharType="begin"/>
      </w:r>
      <w:bookmarkStart w:id="9" w:name="_Ref533411405"/>
      <w:bookmarkEnd w:id="9"/>
      <w:r w:rsidR="00F47769" w:rsidRPr="000F1120">
        <w:rPr>
          <w:lang w:val="pt-BR"/>
        </w:rPr>
        <w:instrText xml:space="preserve"> LISTNUM Snapoutline \l 3 </w:instrText>
      </w:r>
      <w:r w:rsidRPr="000F1120">
        <w:fldChar w:fldCharType="end"/>
      </w:r>
      <w:r w:rsidR="00F47769" w:rsidRPr="000F1120">
        <w:rPr>
          <w:lang w:val="pt-BR"/>
        </w:rPr>
        <w:tab/>
        <w:t>Yêu cầu Bên Mua nhận bàn giao C</w:t>
      </w:r>
      <w:r w:rsidR="00F47769" w:rsidRPr="000F1120">
        <w:rPr>
          <w:rFonts w:hint="eastAsia"/>
          <w:lang w:val="pt-BR"/>
        </w:rPr>
        <w:t>ă</w:t>
      </w:r>
      <w:r w:rsidR="00F47769" w:rsidRPr="000F1120">
        <w:rPr>
          <w:lang w:val="pt-BR"/>
        </w:rPr>
        <w:t xml:space="preserve">n Hộ theo </w:t>
      </w:r>
      <w:r w:rsidR="00F47769" w:rsidRPr="000F1120">
        <w:rPr>
          <w:rFonts w:hint="eastAsia"/>
          <w:lang w:val="pt-BR"/>
        </w:rPr>
        <w:t>đú</w:t>
      </w:r>
      <w:r w:rsidR="00F47769" w:rsidRPr="000F1120">
        <w:rPr>
          <w:lang w:val="pt-BR"/>
        </w:rPr>
        <w:t xml:space="preserve">ng thời hạn thỏa thuận ghi trong Hợp </w:t>
      </w:r>
      <w:r w:rsidR="00F47769" w:rsidRPr="000F1120">
        <w:rPr>
          <w:rFonts w:hint="eastAsia"/>
          <w:lang w:val="pt-BR"/>
        </w:rPr>
        <w:t>Đ</w:t>
      </w:r>
      <w:r w:rsidR="00F47769" w:rsidRPr="000F1120">
        <w:rPr>
          <w:lang w:val="pt-BR"/>
        </w:rPr>
        <w:t>ồng. Trong tr</w:t>
      </w:r>
      <w:r w:rsidR="00F47769" w:rsidRPr="000F1120">
        <w:rPr>
          <w:rFonts w:hint="eastAsia"/>
          <w:lang w:val="pt-BR"/>
        </w:rPr>
        <w:t>ư</w:t>
      </w:r>
      <w:r w:rsidR="00F47769" w:rsidRPr="000F1120">
        <w:rPr>
          <w:lang w:val="pt-BR"/>
        </w:rPr>
        <w:t>ờng hợp Bên Mua không tuân thủ nghĩa vụ nhận bàn giao C</w:t>
      </w:r>
      <w:r w:rsidR="00F47769" w:rsidRPr="000F1120">
        <w:rPr>
          <w:rFonts w:hint="eastAsia"/>
          <w:lang w:val="pt-BR"/>
        </w:rPr>
        <w:t>ă</w:t>
      </w:r>
      <w:r w:rsidR="00F47769" w:rsidRPr="000F1120">
        <w:rPr>
          <w:lang w:val="pt-BR"/>
        </w:rPr>
        <w:t xml:space="preserve">n Hộ theo quy </w:t>
      </w:r>
      <w:r w:rsidR="00F47769" w:rsidRPr="000F1120">
        <w:rPr>
          <w:rFonts w:hint="eastAsia"/>
          <w:lang w:val="pt-BR"/>
        </w:rPr>
        <w:t>đ</w:t>
      </w:r>
      <w:r w:rsidR="00F47769" w:rsidRPr="000F1120">
        <w:rPr>
          <w:lang w:val="pt-BR"/>
        </w:rPr>
        <w:t>ịnh tại Hợp Đồng này thì Bên Bán có quyền thu phí trông giữ và quản lý C</w:t>
      </w:r>
      <w:r w:rsidR="00F47769" w:rsidRPr="000F1120">
        <w:rPr>
          <w:rFonts w:hint="eastAsia"/>
          <w:lang w:val="pt-BR"/>
        </w:rPr>
        <w:t>ă</w:t>
      </w:r>
      <w:r w:rsidR="00F47769" w:rsidRPr="000F1120">
        <w:rPr>
          <w:lang w:val="pt-BR"/>
        </w:rPr>
        <w:t>n Hộ, mức phí trông giữ và quản lý C</w:t>
      </w:r>
      <w:r w:rsidR="00F47769" w:rsidRPr="000F1120">
        <w:rPr>
          <w:rFonts w:hint="eastAsia"/>
          <w:lang w:val="pt-BR"/>
        </w:rPr>
        <w:t>ă</w:t>
      </w:r>
      <w:r w:rsidR="00F47769" w:rsidRPr="000F1120">
        <w:rPr>
          <w:lang w:val="pt-BR"/>
        </w:rPr>
        <w:t xml:space="preserve">n Hộ là: </w:t>
      </w:r>
      <w:r w:rsidR="00DF6858" w:rsidRPr="000F1120">
        <w:rPr>
          <w:lang w:val="pt-BR"/>
        </w:rPr>
        <w:t>....................</w:t>
      </w:r>
      <w:r w:rsidR="00F47769" w:rsidRPr="000F1120">
        <w:rPr>
          <w:lang w:val="pt-BR"/>
        </w:rPr>
        <w:t xml:space="preserve"> VN</w:t>
      </w:r>
      <w:r w:rsidR="00F47769" w:rsidRPr="000F1120">
        <w:rPr>
          <w:rFonts w:hint="eastAsia"/>
          <w:lang w:val="pt-BR"/>
        </w:rPr>
        <w:t>Đ</w:t>
      </w:r>
      <w:r w:rsidR="00F47769" w:rsidRPr="000F1120">
        <w:rPr>
          <w:lang w:val="pt-BR"/>
        </w:rPr>
        <w:t>/ngày</w:t>
      </w:r>
      <w:r w:rsidR="00061749" w:rsidRPr="000F1120">
        <w:rPr>
          <w:rStyle w:val="FootnoteReference"/>
          <w:lang w:val="pt-BR"/>
        </w:rPr>
        <w:footnoteReference w:id="6"/>
      </w:r>
      <w:r w:rsidR="00F47769" w:rsidRPr="000F1120">
        <w:rPr>
          <w:lang w:val="pt-BR"/>
        </w:rPr>
        <w: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Được bảo lưu quyền sở hữu Căn Hộ và có quyền từ chối bàn giao Căn Hộ hoặc bàn giao bản chính Giấy Chứng Nhận của Bên Mua cho đến khi Bên Mua hoàn tất các nghĩa vụ thanh toán tiền và các nghĩa vụ khác theo thỏa thuận trong Hợp Đồng:</w:t>
      </w:r>
    </w:p>
    <w:p w:rsidR="00225485" w:rsidRPr="000F1120" w:rsidRDefault="00811EB3">
      <w:pPr>
        <w:rPr>
          <w:lang w:val="pt-BR"/>
        </w:rPr>
      </w:pPr>
      <w:r w:rsidRPr="000F1120">
        <w:fldChar w:fldCharType="begin"/>
      </w:r>
      <w:bookmarkStart w:id="10" w:name="_Ref533407265"/>
      <w:bookmarkEnd w:id="10"/>
      <w:r w:rsidR="00F47769" w:rsidRPr="000F1120">
        <w:rPr>
          <w:lang w:val="pt-BR"/>
        </w:rPr>
        <w:instrText xml:space="preserve"> LISTNUM Snapoutline \l 3 </w:instrText>
      </w:r>
      <w:r w:rsidRPr="000F1120">
        <w:fldChar w:fldCharType="end"/>
      </w:r>
      <w:r w:rsidR="00F47769" w:rsidRPr="000F1120">
        <w:rPr>
          <w:lang w:val="pt-BR"/>
        </w:rPr>
        <w:tab/>
      </w:r>
      <w:r w:rsidR="009063FF" w:rsidRPr="000F1120">
        <w:rPr>
          <w:lang w:val="pt-BR"/>
        </w:rPr>
        <w:t>Xây dựng căn hộ theo thiết kế được duyệt, sử dụng các thiết bị vật liệu tại bảng danh mục nguyên vật liệu tại Phụ lục 01 của Hợp Đồng</w:t>
      </w:r>
      <w:r w:rsidR="00F47769" w:rsidRPr="000F1120">
        <w:rPr>
          <w:lang w:val="pt-BR"/>
        </w:rPr>
        <w:t xml:space="preserve">;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Thực hiện các quyền và trách nhiệm của Ban Quản Trị Nhà Chung Cư trong thời gian chưa thành lập Ban Quản Trị Nhà Chung Cư</w:t>
      </w:r>
      <w:r w:rsidR="00312CE0" w:rsidRPr="000F1120">
        <w:rPr>
          <w:lang w:val="pt-BR"/>
        </w:rPr>
        <w:t xml:space="preserve">; ban hành Bản Nội Quy Nhà Chung Cư; </w:t>
      </w:r>
      <w:r w:rsidR="005426E9" w:rsidRPr="000F1120">
        <w:rPr>
          <w:lang w:val="pt-BR"/>
        </w:rPr>
        <w:t>tổ</w:t>
      </w:r>
      <w:r w:rsidR="005426E9" w:rsidRPr="000F1120">
        <w:rPr>
          <w:lang w:val="vi-VN"/>
        </w:rPr>
        <w:t xml:space="preserve"> chức Hội nghị nhà chung cư để </w:t>
      </w:r>
      <w:r w:rsidR="00312CE0" w:rsidRPr="000F1120">
        <w:rPr>
          <w:lang w:val="pt-BR"/>
        </w:rPr>
        <w:t xml:space="preserve">thành lập Ban Quản Trị Nhà Chung Cư; lựa chọn và ký hợp đồng với Doanh Nghiệp Quản Lý Vận Hành Nhà Chung Cư đủ điều kiện theo quy định pháp luật </w:t>
      </w:r>
      <w:r w:rsidR="00312CE0" w:rsidRPr="000F1120">
        <w:rPr>
          <w:lang w:val="pt-BR"/>
        </w:rPr>
        <w:lastRenderedPageBreak/>
        <w:t>để quản lý vận hành Nhà Chung Cư kể từ khi đưa Nhà Chung Cư vào sử dụng cho đến khi Ban Quản Trị Nhà Chung Cư được thành lập</w:t>
      </w:r>
      <w:r w:rsidR="00F47769" w:rsidRPr="000F1120">
        <w:rPr>
          <w:lang w:val="pt-BR"/>
        </w:rPr>
        <w:t xml:space="preserve">.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Được quyền đơn phương chấm dứt Hợp Đồng này theo quy định tại Điều </w:t>
      </w:r>
      <w:r w:rsidR="002D16C6" w:rsidRPr="000F1120">
        <w:fldChar w:fldCharType="begin"/>
      </w:r>
      <w:r w:rsidR="002D16C6" w:rsidRPr="000F1120">
        <w:instrText xml:space="preserve"> REF _Ref533324228 \r \h  \* MERGEFORMAT </w:instrText>
      </w:r>
      <w:r w:rsidR="002D16C6" w:rsidRPr="000F1120">
        <w:fldChar w:fldCharType="separate"/>
      </w:r>
      <w:r w:rsidR="003A285B" w:rsidRPr="003A285B">
        <w:rPr>
          <w:lang w:val="pt-BR"/>
        </w:rPr>
        <w:t>15</w:t>
      </w:r>
      <w:r w:rsidR="002D16C6" w:rsidRPr="000F1120">
        <w:fldChar w:fldCharType="end"/>
      </w:r>
      <w:r w:rsidR="00F47769" w:rsidRPr="000F1120">
        <w:rPr>
          <w:lang w:val="pt-BR"/>
        </w:rPr>
        <w:t xml:space="preserve"> của Hợp Đồng này;</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Được quyền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Được quyền yêu cầu Bên Mua cung cấp đầy đủ các giấy tờ, nộp phí và lệ phí để làm thủ tục cấp Giấy Chứng Nhận cho Bên Mua theo quy định của Pháp Luật;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Được toàn quyền sở hữu, sử dụng, quản lý, kinh doanh, khai thác </w:t>
      </w:r>
      <w:r w:rsidR="005426E9" w:rsidRPr="000F1120">
        <w:rPr>
          <w:lang w:val="pt-BR"/>
        </w:rPr>
        <w:t>phù</w:t>
      </w:r>
      <w:r w:rsidR="005426E9" w:rsidRPr="000F1120">
        <w:rPr>
          <w:lang w:val="vi-VN"/>
        </w:rPr>
        <w:t xml:space="preserve"> hợp quy định pháp luật </w:t>
      </w:r>
      <w:r w:rsidR="00F47769" w:rsidRPr="000F1120">
        <w:rPr>
          <w:lang w:val="pt-BR"/>
        </w:rPr>
        <w:t xml:space="preserve">đối với Phần Sở Hữu Riêng Của Bên Bán như quy định tại Điều </w:t>
      </w:r>
      <w:r w:rsidR="002D16C6" w:rsidRPr="000F1120">
        <w:fldChar w:fldCharType="begin"/>
      </w:r>
      <w:r w:rsidR="002D16C6" w:rsidRPr="000F1120">
        <w:instrText xml:space="preserve"> REF _Ref533324283 \r \h  \* MERGEFORMAT </w:instrText>
      </w:r>
      <w:r w:rsidR="002D16C6" w:rsidRPr="000F1120">
        <w:fldChar w:fldCharType="separate"/>
      </w:r>
      <w:r w:rsidR="003A285B" w:rsidRPr="003A285B">
        <w:rPr>
          <w:lang w:val="pt-BR"/>
        </w:rPr>
        <w:t>11.2</w:t>
      </w:r>
      <w:r w:rsidR="002D16C6" w:rsidRPr="000F1120">
        <w:fldChar w:fldCharType="end"/>
      </w:r>
      <w:r w:rsidR="009F759A">
        <w:t xml:space="preserve"> </w:t>
      </w:r>
      <w:r w:rsidR="00F47769" w:rsidRPr="000F1120">
        <w:rPr>
          <w:lang w:val="pt-BR"/>
        </w:rPr>
        <w:t xml:space="preserve">của Hợp Đồng này;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Được toàn quyền sở hữu đối với Căn Hộ và có các quyền hợp pháp khác đối với Căn Hộ cho đến thời điểm Bên Mua hoàn thành tất cả các nghĩa vụ thanh toán và các nghĩa vụ khác quy định tại Hợp Đồng;</w:t>
      </w:r>
    </w:p>
    <w:p w:rsidR="00312CE0" w:rsidRPr="000F1120" w:rsidRDefault="00811EB3">
      <w:pPr>
        <w:rPr>
          <w:lang w:val="pt-BR"/>
        </w:rPr>
      </w:pPr>
      <w:r w:rsidRPr="000F1120">
        <w:fldChar w:fldCharType="begin"/>
      </w:r>
      <w:r w:rsidR="00312CE0" w:rsidRPr="000F1120">
        <w:rPr>
          <w:lang w:val="pt-BR"/>
        </w:rPr>
        <w:instrText xml:space="preserve"> LISTNUM Snapoutline \l 3 </w:instrText>
      </w:r>
      <w:r w:rsidRPr="000F1120">
        <w:fldChar w:fldCharType="end"/>
      </w:r>
      <w:r w:rsidR="00312CE0" w:rsidRPr="000F1120">
        <w:rPr>
          <w:lang w:val="vi-VN"/>
        </w:rPr>
        <w:t xml:space="preserve"> Được quyền thực hiện các biện pháp xử lý tài sản đảm bảo theo quy định của Pháp luật và các thoả thuận được ký giữa Bên Bán, Bên Mua và Ngân hàng trong trường hợp Bên Mua ký hợp đồng tín dụng, hợp đồng thế chấp hợp đồng này mà vi phạm hợp đồng tín dụng với Ngân hàng nếu có.</w:t>
      </w:r>
    </w:p>
    <w:p w:rsidR="00312CE0" w:rsidRPr="000F1120" w:rsidRDefault="00811EB3">
      <w:pPr>
        <w:rPr>
          <w:lang w:val="pt-BR"/>
        </w:rPr>
      </w:pPr>
      <w:r w:rsidRPr="000F1120">
        <w:fldChar w:fldCharType="begin"/>
      </w:r>
      <w:r w:rsidR="00312CE0" w:rsidRPr="000F1120">
        <w:rPr>
          <w:lang w:val="pt-BR"/>
        </w:rPr>
        <w:instrText xml:space="preserve"> LISTNUM Snapoutline \l 3 </w:instrText>
      </w:r>
      <w:r w:rsidRPr="000F1120">
        <w:fldChar w:fldCharType="end"/>
      </w:r>
      <w:r w:rsidR="00312CE0" w:rsidRPr="000F1120">
        <w:rPr>
          <w:lang w:val="pt-BR"/>
        </w:rPr>
        <w:t xml:space="preserve"> Bên Bán được miễn trừ mọi nghĩa vụ trách nhiệm trong trường hợp Bên Mua không được cấp Giấy Chứng Nhận theo quy định của Pháp luật hoặc ý kiến và/hoặc quyết định của Cơ quan Nhà Nước có thẩm quyền</w:t>
      </w:r>
      <w:r w:rsidR="005426E9" w:rsidRPr="000F1120">
        <w:rPr>
          <w:lang w:val="vi-VN"/>
        </w:rPr>
        <w:t>, trừ trường hợp do lỗi của Bên bán</w:t>
      </w:r>
      <w:r w:rsidR="00312CE0" w:rsidRPr="000F1120">
        <w:rPr>
          <w:lang w:val="pt-BR"/>
        </w:rPr>
        <w: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Thực hiện các quyền khác được quy định tại Hợp Đồng này và các Phụ Lục kèm theo</w:t>
      </w:r>
      <w:r w:rsidR="00FA626E" w:rsidRPr="000F1120">
        <w:rPr>
          <w:lang w:val="pt-BR"/>
        </w:rPr>
        <w:t xml:space="preserve"> được </w:t>
      </w:r>
      <w:r w:rsidR="000241C6" w:rsidRPr="000F1120">
        <w:rPr>
          <w:lang w:val="pt-BR"/>
        </w:rPr>
        <w:t>Các Bên</w:t>
      </w:r>
      <w:r w:rsidR="00FA626E" w:rsidRPr="000F1120">
        <w:rPr>
          <w:lang w:val="pt-BR"/>
        </w:rPr>
        <w:t xml:space="preserve"> thống nhất</w:t>
      </w:r>
      <w:r w:rsidR="00F47769" w:rsidRPr="000F1120">
        <w:rPr>
          <w:lang w:val="pt-BR"/>
        </w:rPr>
        <w:t>.</w:t>
      </w:r>
    </w:p>
    <w:p w:rsidR="00225485" w:rsidRPr="000F1120" w:rsidRDefault="00811EB3">
      <w:pPr>
        <w:pStyle w:val="Heading2"/>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Nghĩa vụ của Bên Bán: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Cung cấp cho Bên Mua các thông tin chính xác về quy hoạch chi tiết, thiết kế Nhà Chung Cư và thiết kế Căn Hộ đã được phê duyệt. Cung cấp cho Bên Mua kèm theo Hợp Đồng 01 (một) bản vẽ thiết kế mặt bằng Căn Hộ, 01 (một) bản vẽ thiết kế mặt bằng tầng nhà c</w:t>
      </w:r>
      <w:r w:rsidR="00F47769" w:rsidRPr="000F1120">
        <w:rPr>
          <w:rFonts w:hint="eastAsia"/>
          <w:lang w:val="pt-BR"/>
        </w:rPr>
        <w:t>ó</w:t>
      </w:r>
      <w:r w:rsidR="00F47769" w:rsidRPr="000F1120">
        <w:rPr>
          <w:lang w:val="pt-BR"/>
        </w:rPr>
        <w:t xml:space="preserve"> Căn Hộ, 01 (một) bản vẽ thiết kế mặt bằng tòa Nhà Chung Cư có Căn Hộ đã được phê duyệt</w:t>
      </w:r>
      <w:r w:rsidR="0093706E" w:rsidRPr="000F1120">
        <w:rPr>
          <w:color w:val="000000"/>
          <w:sz w:val="27"/>
          <w:szCs w:val="27"/>
          <w:bdr w:val="none" w:sz="0" w:space="0" w:color="auto" w:frame="1"/>
          <w:lang w:val="en-GB"/>
        </w:rPr>
        <w:t xml:space="preserve"> và các giấy tờ pháp lý có liên quan đến việc mua bán Căn Hộ</w:t>
      </w:r>
      <w:r w:rsidR="00F47769" w:rsidRPr="000F1120">
        <w:rPr>
          <w:lang w:val="pt-BR"/>
        </w:rPr>
        <w:t xml:space="preserve">;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Xây dựng nhà ở và các công trình hạ tầng theo đúng quy hoạch, nội dung hồ sơ Dự Án và tiến độ đã được phê duyệt</w:t>
      </w:r>
      <w:r w:rsidR="0093706E" w:rsidRPr="000F1120">
        <w:rPr>
          <w:lang w:val="pt-BR"/>
        </w:rPr>
        <w:t>,</w:t>
      </w:r>
      <w:r w:rsidR="0093706E" w:rsidRPr="000F1120">
        <w:rPr>
          <w:color w:val="000000"/>
          <w:sz w:val="27"/>
          <w:szCs w:val="27"/>
          <w:bdr w:val="none" w:sz="0" w:space="0" w:color="auto" w:frame="1"/>
          <w:lang w:val="en-GB"/>
        </w:rPr>
        <w:t xml:space="preserve"> đảm bảo khi bàn giao thì Bên Mua có thể sử dụng và sinh hoạt bình thường</w:t>
      </w:r>
      <w:r w:rsidR="00892F56" w:rsidRPr="000F1120">
        <w:rPr>
          <w:lang w:val="pt-BR"/>
        </w:rPr>
        <w:t>;</w:t>
      </w:r>
      <w:r w:rsidR="00F47769" w:rsidRPr="000F1120">
        <w:rPr>
          <w:lang w:val="pt-BR"/>
        </w:rPr>
        <w:t xml:space="preserve"> </w:t>
      </w:r>
    </w:p>
    <w:p w:rsidR="00225485" w:rsidRPr="000F1120" w:rsidRDefault="00811EB3">
      <w:pPr>
        <w:rPr>
          <w:lang w:val="pt-BR"/>
        </w:rPr>
      </w:pPr>
      <w:r w:rsidRPr="000F1120">
        <w:lastRenderedPageBreak/>
        <w:fldChar w:fldCharType="begin"/>
      </w:r>
      <w:r w:rsidR="00F47769" w:rsidRPr="000F1120">
        <w:rPr>
          <w:lang w:val="pt-BR"/>
        </w:rPr>
        <w:instrText xml:space="preserve"> LISTNUM Snapoutline \l 3 </w:instrText>
      </w:r>
      <w:r w:rsidRPr="000F1120">
        <w:fldChar w:fldCharType="end"/>
      </w:r>
      <w:r w:rsidR="00F47769" w:rsidRPr="000F1120">
        <w:rPr>
          <w:lang w:val="pt-BR"/>
        </w:rPr>
        <w:tab/>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 theo quy định của Pháp Luật;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Đảm bảo chất lượng xây dựng, kiến trúc kỹ thuật và mỹ thuật Nhà Chung Cư theo đúng tiêu chuẩn thiết kế, tiêu chuẩn kỹ thuật hiện hành;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Bảo quản Căn Hộ trong thời gian Căn Hộ chưa được bàn giao cho Bên Mua; thực hiện bảo hành Căn Hộ và Nhà Chung Cư theo quy định tại Điều </w:t>
      </w:r>
      <w:r w:rsidR="002D16C6" w:rsidRPr="000F1120">
        <w:fldChar w:fldCharType="begin"/>
      </w:r>
      <w:r w:rsidR="002D16C6" w:rsidRPr="000F1120">
        <w:instrText xml:space="preserve"> REF _Ref533324485 \r \h  \* MERGEFORMAT </w:instrText>
      </w:r>
      <w:r w:rsidR="002D16C6" w:rsidRPr="000F1120">
        <w:fldChar w:fldCharType="separate"/>
      </w:r>
      <w:r w:rsidR="003A285B">
        <w:t>9</w:t>
      </w:r>
      <w:r w:rsidR="002D16C6" w:rsidRPr="000F1120">
        <w:fldChar w:fldCharType="end"/>
      </w:r>
      <w:r w:rsidR="00F47769" w:rsidRPr="000F1120">
        <w:rPr>
          <w:lang w:val="pt-BR"/>
        </w:rPr>
        <w:t xml:space="preserve"> của Hợp Đồng;</w:t>
      </w:r>
    </w:p>
    <w:p w:rsidR="00225485" w:rsidRPr="000F1120" w:rsidRDefault="00811EB3">
      <w:pPr>
        <w:rPr>
          <w:lang w:val="pt-BR"/>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pt-BR"/>
        </w:rPr>
        <w:tab/>
      </w:r>
      <w:r w:rsidR="00F47769" w:rsidRPr="000F1120">
        <w:rPr>
          <w:lang w:val="vi-VN"/>
        </w:rPr>
        <w:t xml:space="preserve">Trước khi thành lập </w:t>
      </w:r>
      <w:r w:rsidR="00F47769" w:rsidRPr="000F1120">
        <w:rPr>
          <w:lang w:val="pt-BR"/>
        </w:rPr>
        <w:t>Ban Quản Trị Nhà Chung Cư</w:t>
      </w:r>
      <w:r w:rsidR="00F47769" w:rsidRPr="000F1120">
        <w:rPr>
          <w:lang w:val="vi-VN"/>
        </w:rPr>
        <w:t xml:space="preserve">, Bên Bán có trách nhiệm mua bảo hiểm cháy nổ cho Nhà Chung </w:t>
      </w:r>
      <w:r w:rsidR="00F47769" w:rsidRPr="000F1120">
        <w:rPr>
          <w:lang w:val="pt-BR"/>
        </w:rPr>
        <w:t>C</w:t>
      </w:r>
      <w:r w:rsidR="00F47769" w:rsidRPr="000F1120">
        <w:rPr>
          <w:lang w:val="vi-VN"/>
        </w:rPr>
        <w:t>ư</w:t>
      </w:r>
      <w:r w:rsidR="00F47769" w:rsidRPr="000F1120">
        <w:rPr>
          <w:lang w:val="pt-BR"/>
        </w:rPr>
        <w:t xml:space="preserve"> và phân bổ chi phí mua bảo hiểm này cho các Chủ Sở Hữu trên cơ sở</w:t>
      </w:r>
      <w:r w:rsidR="00FA626E" w:rsidRPr="000F1120">
        <w:rPr>
          <w:lang w:val="pt-BR"/>
        </w:rPr>
        <w:t xml:space="preserve"> tỉ lệ diện tích sở hữu riêng</w:t>
      </w:r>
      <w:r w:rsidR="00F47769" w:rsidRPr="000F1120">
        <w:rPr>
          <w:lang w:val="pt-BR"/>
        </w:rPr>
        <w:t>;</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pt-BR"/>
        </w:rPr>
        <w:tab/>
      </w:r>
      <w:r w:rsidR="00F47769" w:rsidRPr="000F1120">
        <w:rPr>
          <w:lang w:val="vi-VN"/>
        </w:rPr>
        <w:t xml:space="preserve">Hướng dẫn và hỗ trợ Bên Mua ký kết hợp </w:t>
      </w:r>
      <w:r w:rsidR="00F47769" w:rsidRPr="000F1120">
        <w:rPr>
          <w:rFonts w:hint="eastAsia"/>
          <w:lang w:val="vi-VN"/>
        </w:rPr>
        <w:t>đ</w:t>
      </w:r>
      <w:r w:rsidR="00F47769" w:rsidRPr="000F1120">
        <w:rPr>
          <w:lang w:val="vi-VN"/>
        </w:rPr>
        <w:t xml:space="preserve">ồng sử dụng dịch vụ với nhà cung cấp </w:t>
      </w:r>
      <w:r w:rsidR="00F47769" w:rsidRPr="000F1120">
        <w:rPr>
          <w:rFonts w:hint="eastAsia"/>
          <w:lang w:val="vi-VN"/>
        </w:rPr>
        <w:t>đ</w:t>
      </w:r>
      <w:r w:rsidR="00F47769" w:rsidRPr="000F1120">
        <w:rPr>
          <w:lang w:val="vi-VN"/>
        </w:rPr>
        <w:t>iện n</w:t>
      </w:r>
      <w:r w:rsidR="00F47769" w:rsidRPr="000F1120">
        <w:rPr>
          <w:rFonts w:hint="eastAsia"/>
          <w:lang w:val="vi-VN"/>
        </w:rPr>
        <w:t>ư</w:t>
      </w:r>
      <w:r w:rsidR="00F47769" w:rsidRPr="000F1120">
        <w:rPr>
          <w:lang w:val="vi-VN"/>
        </w:rPr>
        <w:t>ớc, viễn thông, truyền hình cáp</w:t>
      </w:r>
      <w:r w:rsidR="00F47769" w:rsidRPr="000F1120">
        <w:rPr>
          <w:lang w:val="pt-BR"/>
        </w:rPr>
        <w:t>, internet</w:t>
      </w:r>
      <w:r w:rsidR="00F47769" w:rsidRPr="000F1120">
        <w:rPr>
          <w:lang w:val="vi-VN"/>
        </w:rPr>
        <w:t>;</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Nộp tiền sử dụng đất và các khoản phí, lệ phí khác thuộc trách nhiệm của Bên Bán liên quan đến việc bán Căn Hộ theo quy định của Pháp Luật;</w:t>
      </w:r>
    </w:p>
    <w:p w:rsidR="00225485" w:rsidRPr="000F1120" w:rsidRDefault="00811EB3">
      <w:r w:rsidRPr="000F1120">
        <w:rPr>
          <w:lang w:val="vi-VN"/>
        </w:rPr>
        <w:fldChar w:fldCharType="begin"/>
      </w:r>
      <w:bookmarkStart w:id="11" w:name="_Ref533366735"/>
      <w:bookmarkEnd w:id="11"/>
      <w:r w:rsidR="00F47769" w:rsidRPr="000F1120">
        <w:rPr>
          <w:lang w:val="vi-VN"/>
        </w:rPr>
        <w:instrText xml:space="preserve"> LISTNUM Snapoutline \l 3 </w:instrText>
      </w:r>
      <w:r w:rsidRPr="000F1120">
        <w:rPr>
          <w:lang w:val="vi-VN"/>
        </w:rPr>
        <w:fldChar w:fldCharType="end"/>
      </w:r>
      <w:r w:rsidR="00F47769" w:rsidRPr="000F1120">
        <w:rPr>
          <w:lang w:val="vi-VN"/>
        </w:rPr>
        <w:tab/>
        <w:t>Trừ trường hợp Bên Mua tự nguyện làm thủ tục đề nghị cấp Giấy Chứng Nhận, Bên Bán nộp hồ sơ để cơ quan nhà nước có thẩm quyền cấp Giấy Chứng Nhận cho Bên Mua trong thời hạn 50 ngày, kể từ Ngày Bàn Giao Thực Tế. Thời hạn để cơ quan nhà nước cấp Giấy Chứng Nhận cho Bên Mua</w:t>
      </w:r>
      <w:r w:rsidR="001563DF" w:rsidRPr="000F1120">
        <w:rPr>
          <w:lang w:val="vi-VN"/>
        </w:rPr>
        <w:t xml:space="preserve"> sau khi Bên Bán đã nộp đầy đủ hồ sơ hợp lệ</w:t>
      </w:r>
      <w:r w:rsidR="00F47769" w:rsidRPr="000F1120">
        <w:rPr>
          <w:lang w:val="vi-VN"/>
        </w:rPr>
        <w:t xml:space="preserve"> theo quy định của pháp luật và cơ quan nhà nước có thẩm quyền</w:t>
      </w:r>
      <w:r w:rsidR="00892F56" w:rsidRPr="000F1120">
        <w:t>;</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Trong thời hạn </w:t>
      </w:r>
      <w:r w:rsidR="00D76B28" w:rsidRPr="000F1120">
        <w:t>20</w:t>
      </w:r>
      <w:r w:rsidR="00D76B28" w:rsidRPr="000F1120">
        <w:rPr>
          <w:lang w:val="vi-VN"/>
        </w:rPr>
        <w:t xml:space="preserve"> </w:t>
      </w:r>
      <w:r w:rsidR="00F47769" w:rsidRPr="000F1120">
        <w:rPr>
          <w:lang w:val="vi-VN"/>
        </w:rPr>
        <w:t>(</w:t>
      </w:r>
      <w:r w:rsidR="00D76B28" w:rsidRPr="000F1120">
        <w:t>hai mươi</w:t>
      </w:r>
      <w:r w:rsidR="00F47769" w:rsidRPr="000F1120">
        <w:rPr>
          <w:lang w:val="vi-VN"/>
        </w:rPr>
        <w:t>)</w:t>
      </w:r>
      <w:r w:rsidR="00D76B28" w:rsidRPr="000F1120">
        <w:rPr>
          <w:rStyle w:val="FootnoteReference"/>
        </w:rPr>
        <w:t xml:space="preserve"> </w:t>
      </w:r>
      <w:r w:rsidR="00F47769" w:rsidRPr="000F1120">
        <w:rPr>
          <w:lang w:val="vi-VN"/>
        </w:rPr>
        <w:t xml:space="preserve">ngày, kể từ ngày nhận được thông báo của Bên Bán mà Bên Mua không nộp đầy đủ các giấy tờ, các khoản phí, lệ phí theo </w:t>
      </w:r>
      <w:r w:rsidR="00CC436D" w:rsidRPr="000F1120">
        <w:rPr>
          <w:lang w:val="vi-VN"/>
        </w:rPr>
        <w:t xml:space="preserve">quy định pháp luật được nêu trong </w:t>
      </w:r>
      <w:r w:rsidR="00F47769" w:rsidRPr="000F1120">
        <w:rPr>
          <w:lang w:val="vi-VN"/>
        </w:rPr>
        <w:t xml:space="preserve">thông báo thì </w:t>
      </w:r>
      <w:r w:rsidR="009577F3" w:rsidRPr="000F1120">
        <w:rPr>
          <w:lang w:val="pt-BR"/>
        </w:rPr>
        <w:t>Bên Mua được xem như lựa chọn tự nguyện đi làm thủ tục cấp Giấy Chứng Nhận</w:t>
      </w:r>
      <w:r w:rsidR="00F47769" w:rsidRPr="000F1120">
        <w:rPr>
          <w:lang w:val="vi-VN"/>
        </w:rPr>
        <w:t xml:space="preserve"> và Bên Mua vẫn phải hoàn thành mọi nghĩa vụ quy định tại Hợp Đồng bao gồm cả nghĩa vụ thanh toán đủ giá bán Căn Hộ theo tiến độ thanh toán quy định tại Phụ lục 2 và Thư thông báo của Bên Bán. Khi Bên Mua tự nguyện làm thủ tục để xin cấp Giấy Chứng Nhận thì Bên Bán có trách nhiệm cung cấp hồ sơ pháp lý (theo danh mục hồ sơ quy định của cơ quan nhà nước có thẩm quyền) về Căn Hộ cho Bên Mua;</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 Tổ chức Hội nghị Nhà Chung Cư lần đầu để thành lập Ban Quản Trị Nhà Chung Cư nơi có Căn Hộ; thực hiện các nhiệm vụ của Ban Quản Trị Nhà Chung Cư khi Nhà Chung Cư chưa thành lập được Ban Quản Trị Nhà Chung Cư;</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Cung cấp thông tin về tiến độ thi công xây dựng</w:t>
      </w:r>
      <w:r w:rsidR="00037F35" w:rsidRPr="000F1120">
        <w:rPr>
          <w:lang w:val="vi-VN"/>
        </w:rPr>
        <w:t>, đầu tư xây dựng, việc sử dụng tiền ứng trước</w:t>
      </w:r>
      <w:r w:rsidR="00F47769" w:rsidRPr="000F1120">
        <w:rPr>
          <w:lang w:val="vi-VN"/>
        </w:rPr>
        <w:t xml:space="preserve"> </w:t>
      </w:r>
      <w:r w:rsidR="005420EF" w:rsidRPr="000F1120">
        <w:rPr>
          <w:lang w:val="vi-VN"/>
        </w:rPr>
        <w:t xml:space="preserve">(nếu có) </w:t>
      </w:r>
      <w:r w:rsidR="00F47769" w:rsidRPr="000F1120">
        <w:rPr>
          <w:lang w:val="vi-VN"/>
        </w:rPr>
        <w:t>và tạo điều kiện để Bên Mua kiểm tra thực tế công trình theo quy định tại Khoản 2 Điều 58 Luật Kinh doanh bất động sản;</w:t>
      </w:r>
    </w:p>
    <w:p w:rsidR="00225485" w:rsidRPr="00296167" w:rsidRDefault="00811EB3">
      <w:r w:rsidRPr="000F1120">
        <w:rPr>
          <w:lang w:val="vi-VN"/>
        </w:rPr>
        <w:lastRenderedPageBreak/>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Nộp Kinh Phí Bảo Trì theo quy định của Pháp Luật đối với Phần Sở Hữu Riêng Của Bên Bán và chuyển toàn bộ kinh phí báo trì đã thu của Bên Mua vào tài khoản tại ngân hàng để quản lý và bàn giao cho Ban Quản Trị Nhà Chung Cư sau khi Ban Quản Trị Nhà Chung Cư được thành lập theo</w:t>
      </w:r>
      <w:r w:rsidR="00296167">
        <w:rPr>
          <w:lang w:val="vi-VN"/>
        </w:rPr>
        <w:t xml:space="preserve"> quy định của Pháp Luật</w:t>
      </w:r>
      <w:r w:rsidR="00296167">
        <w:t>;</w:t>
      </w:r>
    </w:p>
    <w:p w:rsidR="00225485" w:rsidRDefault="00811EB3">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Ký Hợp </w:t>
      </w:r>
      <w:r w:rsidR="00F47769" w:rsidRPr="000F1120">
        <w:rPr>
          <w:rFonts w:hint="eastAsia"/>
          <w:lang w:val="vi-VN"/>
        </w:rPr>
        <w:t>đ</w:t>
      </w:r>
      <w:r w:rsidR="00F47769" w:rsidRPr="000F1120">
        <w:rPr>
          <w:lang w:val="vi-VN"/>
        </w:rPr>
        <w:t xml:space="preserve">ồng bảo lãnh với Ngân hàng có </w:t>
      </w:r>
      <w:r w:rsidR="00F47769" w:rsidRPr="000F1120">
        <w:rPr>
          <w:rFonts w:hint="eastAsia"/>
          <w:lang w:val="vi-VN"/>
        </w:rPr>
        <w:t>đ</w:t>
      </w:r>
      <w:r w:rsidR="00F47769" w:rsidRPr="000F1120">
        <w:rPr>
          <w:lang w:val="vi-VN"/>
        </w:rPr>
        <w:t>ủ n</w:t>
      </w:r>
      <w:r w:rsidR="00F47769" w:rsidRPr="000F1120">
        <w:rPr>
          <w:rFonts w:hint="eastAsia"/>
          <w:lang w:val="vi-VN"/>
        </w:rPr>
        <w:t>ă</w:t>
      </w:r>
      <w:r w:rsidR="00F47769" w:rsidRPr="000F1120">
        <w:rPr>
          <w:lang w:val="vi-VN"/>
        </w:rPr>
        <w:t>ng lực theo danh sách do Ngân hàng Nhà n</w:t>
      </w:r>
      <w:r w:rsidR="00F47769" w:rsidRPr="000F1120">
        <w:rPr>
          <w:rFonts w:hint="eastAsia"/>
          <w:lang w:val="vi-VN"/>
        </w:rPr>
        <w:t>ư</w:t>
      </w:r>
      <w:r w:rsidR="00F47769" w:rsidRPr="000F1120">
        <w:rPr>
          <w:lang w:val="vi-VN"/>
        </w:rPr>
        <w:t xml:space="preserve">ớc công bố, </w:t>
      </w:r>
      <w:r w:rsidR="00F47769" w:rsidRPr="000F1120">
        <w:rPr>
          <w:rFonts w:hint="eastAsia"/>
          <w:lang w:val="vi-VN"/>
        </w:rPr>
        <w:t>đ</w:t>
      </w:r>
      <w:r w:rsidR="00F47769" w:rsidRPr="000F1120">
        <w:rPr>
          <w:lang w:val="vi-VN"/>
        </w:rPr>
        <w:t xml:space="preserve">ể Ngân hàng thực hiện bảo lãnh nghĩa vụ tài chính của Bên Bán </w:t>
      </w:r>
      <w:r w:rsidR="00F47769" w:rsidRPr="000F1120">
        <w:rPr>
          <w:rFonts w:hint="eastAsia"/>
          <w:lang w:val="vi-VN"/>
        </w:rPr>
        <w:t>đ</w:t>
      </w:r>
      <w:r w:rsidR="00F47769" w:rsidRPr="000F1120">
        <w:rPr>
          <w:lang w:val="vi-VN"/>
        </w:rPr>
        <w:t xml:space="preserve">ối với các khách hàng mua Căn Hộ tại Dự </w:t>
      </w:r>
      <w:r w:rsidR="00F47769" w:rsidRPr="000F1120">
        <w:rPr>
          <w:rFonts w:hint="eastAsia"/>
          <w:lang w:val="vi-VN"/>
        </w:rPr>
        <w:t>á</w:t>
      </w:r>
      <w:r w:rsidR="00F47769" w:rsidRPr="000F1120">
        <w:rPr>
          <w:lang w:val="vi-VN"/>
        </w:rPr>
        <w:t>n khi Bên Bán không bàn giao C</w:t>
      </w:r>
      <w:r w:rsidR="00F47769" w:rsidRPr="000F1120">
        <w:rPr>
          <w:rFonts w:hint="eastAsia"/>
          <w:lang w:val="vi-VN"/>
        </w:rPr>
        <w:t>ă</w:t>
      </w:r>
      <w:r w:rsidR="00F47769" w:rsidRPr="000F1120">
        <w:rPr>
          <w:lang w:val="vi-VN"/>
        </w:rPr>
        <w:t xml:space="preserve">n Hộ theo </w:t>
      </w:r>
      <w:r w:rsidR="00F47769" w:rsidRPr="000F1120">
        <w:rPr>
          <w:rFonts w:hint="eastAsia"/>
          <w:lang w:val="vi-VN"/>
        </w:rPr>
        <w:t>đú</w:t>
      </w:r>
      <w:r w:rsidR="00F47769" w:rsidRPr="000F1120">
        <w:rPr>
          <w:lang w:val="vi-VN"/>
        </w:rPr>
        <w:t xml:space="preserve">ng tiến </w:t>
      </w:r>
      <w:r w:rsidR="00F47769" w:rsidRPr="000F1120">
        <w:rPr>
          <w:rFonts w:hint="eastAsia"/>
          <w:lang w:val="vi-VN"/>
        </w:rPr>
        <w:t>đ</w:t>
      </w:r>
      <w:r w:rsidR="00F47769" w:rsidRPr="000F1120">
        <w:rPr>
          <w:lang w:val="vi-VN"/>
        </w:rPr>
        <w:t xml:space="preserve">ộ </w:t>
      </w:r>
      <w:r w:rsidR="00F47769" w:rsidRPr="000F1120">
        <w:rPr>
          <w:rFonts w:hint="eastAsia"/>
          <w:lang w:val="vi-VN"/>
        </w:rPr>
        <w:t>đã</w:t>
      </w:r>
      <w:r w:rsidR="00F47769" w:rsidRPr="000F1120">
        <w:rPr>
          <w:lang w:val="vi-VN"/>
        </w:rPr>
        <w:t xml:space="preserve"> cam kết</w:t>
      </w:r>
      <w:r w:rsidR="00085973" w:rsidRPr="000F1120">
        <w:rPr>
          <w:color w:val="000000"/>
          <w:sz w:val="27"/>
          <w:szCs w:val="27"/>
          <w:bdr w:val="none" w:sz="0" w:space="0" w:color="auto" w:frame="1"/>
          <w:lang w:val="en-GB"/>
        </w:rPr>
        <w:t xml:space="preserve"> và gửi bản </w:t>
      </w:r>
      <w:r w:rsidR="002244E7">
        <w:rPr>
          <w:color w:val="000000"/>
          <w:sz w:val="27"/>
          <w:szCs w:val="27"/>
          <w:bdr w:val="none" w:sz="0" w:space="0" w:color="auto" w:frame="1"/>
          <w:lang w:val="en-GB"/>
        </w:rPr>
        <w:t>sao</w:t>
      </w:r>
      <w:r w:rsidR="008076B9" w:rsidRPr="000F1120">
        <w:rPr>
          <w:color w:val="000000"/>
          <w:sz w:val="27"/>
          <w:szCs w:val="27"/>
          <w:bdr w:val="none" w:sz="0" w:space="0" w:color="auto" w:frame="1"/>
          <w:lang w:val="en-GB"/>
        </w:rPr>
        <w:t xml:space="preserve"> </w:t>
      </w:r>
      <w:r w:rsidR="002244E7">
        <w:rPr>
          <w:color w:val="000000"/>
          <w:sz w:val="27"/>
          <w:szCs w:val="27"/>
          <w:bdr w:val="none" w:sz="0" w:space="0" w:color="auto" w:frame="1"/>
          <w:lang w:val="en-GB"/>
        </w:rPr>
        <w:t>Hợp đồng bảo lãnh cho Bên Mua</w:t>
      </w:r>
      <w:r w:rsidR="008076B9" w:rsidRPr="000F1120">
        <w:rPr>
          <w:color w:val="000000"/>
          <w:sz w:val="27"/>
          <w:szCs w:val="27"/>
          <w:bdr w:val="none" w:sz="0" w:space="0" w:color="auto" w:frame="1"/>
          <w:lang w:val="en-GB"/>
        </w:rPr>
        <w:t xml:space="preserve"> </w:t>
      </w:r>
      <w:r w:rsidR="00085973" w:rsidRPr="000F1120">
        <w:rPr>
          <w:color w:val="000000"/>
          <w:sz w:val="27"/>
          <w:szCs w:val="27"/>
          <w:bdr w:val="none" w:sz="0" w:space="0" w:color="auto" w:frame="1"/>
          <w:lang w:val="en-GB"/>
        </w:rPr>
        <w:t xml:space="preserve">khi ký kết Hợp </w:t>
      </w:r>
      <w:r w:rsidR="009D72F8" w:rsidRPr="000F1120">
        <w:rPr>
          <w:color w:val="000000"/>
          <w:sz w:val="27"/>
          <w:szCs w:val="27"/>
          <w:bdr w:val="none" w:sz="0" w:space="0" w:color="auto" w:frame="1"/>
          <w:lang w:val="en-GB"/>
        </w:rPr>
        <w:t>Đ</w:t>
      </w:r>
      <w:r w:rsidR="00085973" w:rsidRPr="000F1120">
        <w:rPr>
          <w:color w:val="000000"/>
          <w:sz w:val="27"/>
          <w:szCs w:val="27"/>
          <w:bdr w:val="none" w:sz="0" w:space="0" w:color="auto" w:frame="1"/>
          <w:lang w:val="en-GB"/>
        </w:rPr>
        <w:t>ồn</w:t>
      </w:r>
      <w:r w:rsidR="009D72F8" w:rsidRPr="000F1120">
        <w:rPr>
          <w:color w:val="000000"/>
          <w:sz w:val="27"/>
          <w:szCs w:val="27"/>
          <w:bdr w:val="none" w:sz="0" w:space="0" w:color="auto" w:frame="1"/>
          <w:lang w:val="en-GB"/>
        </w:rPr>
        <w:t>g này</w:t>
      </w:r>
      <w:r w:rsidR="00F47769" w:rsidRPr="000F1120">
        <w:rPr>
          <w:lang w:val="vi-VN"/>
        </w:rPr>
        <w:t>;</w:t>
      </w:r>
    </w:p>
    <w:p w:rsidR="00296167" w:rsidRDefault="00296167" w:rsidP="00296167">
      <w:r w:rsidRPr="000F1120">
        <w:rPr>
          <w:lang w:val="vi-VN"/>
        </w:rPr>
        <w:fldChar w:fldCharType="begin"/>
      </w:r>
      <w:r w:rsidRPr="000F1120">
        <w:rPr>
          <w:lang w:val="vi-VN"/>
        </w:rPr>
        <w:instrText xml:space="preserve"> LISTNUM Snapoutline \l 3 </w:instrText>
      </w:r>
      <w:r w:rsidRPr="000F1120">
        <w:rPr>
          <w:lang w:val="vi-VN"/>
        </w:rPr>
        <w:fldChar w:fldCharType="end"/>
      </w:r>
      <w:r w:rsidRPr="000F1120">
        <w:rPr>
          <w:lang w:val="vi-VN"/>
        </w:rPr>
        <w:tab/>
        <w:t xml:space="preserve"> </w:t>
      </w:r>
      <w:r>
        <w:t>Bảo đảm bí mật thông tin của Bên Mua, không được phép thu thập, sử dụng, chuyển giao thông tin của Bên Mua cho bên thứ ba khi chưa được sự đồng ý của Bên Mua trừ trường hợp theo yêu cầu của cơ quan Nhà nước có thẩm quyền theo quy định của pháp luật</w:t>
      </w:r>
      <w:r w:rsidRPr="000F1120">
        <w:rPr>
          <w:lang w:val="vi-VN"/>
        </w:rPr>
        <w:t>;</w:t>
      </w:r>
    </w:p>
    <w:p w:rsidR="00225485" w:rsidRPr="00296167" w:rsidRDefault="00296167">
      <w:r w:rsidRPr="000F1120">
        <w:rPr>
          <w:lang w:val="vi-VN"/>
        </w:rPr>
        <w:fldChar w:fldCharType="begin"/>
      </w:r>
      <w:r w:rsidRPr="000F1120">
        <w:rPr>
          <w:lang w:val="vi-VN"/>
        </w:rPr>
        <w:instrText xml:space="preserve"> LISTNUM Snapoutline \l 3 </w:instrText>
      </w:r>
      <w:r w:rsidRPr="000F1120">
        <w:rPr>
          <w:lang w:val="vi-VN"/>
        </w:rPr>
        <w:fldChar w:fldCharType="end"/>
      </w:r>
      <w:r w:rsidRPr="000F1120">
        <w:rPr>
          <w:lang w:val="vi-VN"/>
        </w:rPr>
        <w:tab/>
      </w:r>
      <w:r w:rsidR="00F47769" w:rsidRPr="000F1120">
        <w:rPr>
          <w:lang w:val="pt-BR"/>
        </w:rPr>
        <w:t xml:space="preserve">Thực hiện các nghĩa vụ khác theo quy định của Pháp Luật và được ghi trong Hợp Đồng và các Phụ Lục kèm theo. </w:t>
      </w:r>
    </w:p>
    <w:p w:rsidR="00225485" w:rsidRPr="000F1120" w:rsidRDefault="00F47769">
      <w:pPr>
        <w:pStyle w:val="Heading1"/>
        <w:rPr>
          <w:lang w:val="pt-BR"/>
        </w:rPr>
      </w:pPr>
      <w:r w:rsidRPr="000F1120">
        <w:rPr>
          <w:rFonts w:cs="Arial"/>
          <w:lang w:val="pt-BR"/>
        </w:rPr>
        <w:t>Đ</w:t>
      </w:r>
      <w:r w:rsidRPr="000F1120">
        <w:rPr>
          <w:lang w:val="pt-BR"/>
        </w:rPr>
        <w:t>i</w:t>
      </w:r>
      <w:r w:rsidRPr="000F1120">
        <w:rPr>
          <w:rFonts w:cs="Arial"/>
          <w:lang w:val="pt-BR"/>
        </w:rPr>
        <w:t>ề</w:t>
      </w:r>
      <w:r w:rsidRPr="000F1120">
        <w:rPr>
          <w:lang w:val="pt-BR"/>
        </w:rPr>
        <w:t xml:space="preserve">u </w:t>
      </w:r>
      <w:r w:rsidR="00811EB3" w:rsidRPr="000F1120">
        <w:rPr>
          <w:lang w:val="pt-BR"/>
        </w:rPr>
        <w:fldChar w:fldCharType="begin"/>
      </w:r>
      <w:r w:rsidRPr="000F1120">
        <w:rPr>
          <w:lang w:val="pt-BR"/>
        </w:rPr>
        <w:instrText xml:space="preserve"> LISTNUM Snapoutline \l 1 </w:instrText>
      </w:r>
      <w:r w:rsidR="00811EB3" w:rsidRPr="000F1120">
        <w:rPr>
          <w:lang w:val="pt-BR"/>
        </w:rPr>
        <w:fldChar w:fldCharType="end"/>
      </w:r>
      <w:r w:rsidRPr="000F1120">
        <w:rPr>
          <w:lang w:val="pt-BR"/>
        </w:rPr>
        <w:t xml:space="preserve"> Quy</w:t>
      </w:r>
      <w:r w:rsidRPr="000F1120">
        <w:rPr>
          <w:rFonts w:cs="Arial"/>
          <w:lang w:val="pt-BR"/>
        </w:rPr>
        <w:t>ề</w:t>
      </w:r>
      <w:r w:rsidRPr="000F1120">
        <w:rPr>
          <w:lang w:val="pt-BR"/>
        </w:rPr>
        <w:t>n v</w:t>
      </w:r>
      <w:r w:rsidRPr="000F1120">
        <w:rPr>
          <w:rFonts w:cs="Arial"/>
          <w:lang w:val="pt-BR"/>
        </w:rPr>
        <w:t>à</w:t>
      </w:r>
      <w:r w:rsidRPr="000F1120">
        <w:rPr>
          <w:lang w:val="pt-BR"/>
        </w:rPr>
        <w:t xml:space="preserve"> ngh</w:t>
      </w:r>
      <w:r w:rsidRPr="000F1120">
        <w:rPr>
          <w:rFonts w:cs="Arial"/>
          <w:lang w:val="pt-BR"/>
        </w:rPr>
        <w:t>ĩ</w:t>
      </w:r>
      <w:r w:rsidRPr="000F1120">
        <w:rPr>
          <w:lang w:val="pt-BR"/>
        </w:rPr>
        <w:t>a v</w:t>
      </w:r>
      <w:r w:rsidRPr="000F1120">
        <w:rPr>
          <w:rFonts w:cs="Arial"/>
          <w:lang w:val="pt-BR"/>
        </w:rPr>
        <w:t>ụ</w:t>
      </w:r>
      <w:r w:rsidRPr="000F1120">
        <w:rPr>
          <w:lang w:val="pt-BR"/>
        </w:rPr>
        <w:t xml:space="preserve"> c</w:t>
      </w:r>
      <w:r w:rsidRPr="000F1120">
        <w:rPr>
          <w:rFonts w:cs="Arial"/>
          <w:lang w:val="pt-BR"/>
        </w:rPr>
        <w:t>ủ</w:t>
      </w:r>
      <w:r w:rsidRPr="000F1120">
        <w:rPr>
          <w:lang w:val="pt-BR"/>
        </w:rPr>
        <w:t>a Bên Mua:</w:t>
      </w:r>
    </w:p>
    <w:p w:rsidR="00225485" w:rsidRPr="000F1120" w:rsidRDefault="00811EB3">
      <w:pPr>
        <w:pStyle w:val="Heading2"/>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Quyền của Bên Mua.</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Nhận bàn giao Căn Hộ quy định tại Phụ lục 01 của Hợp Đồng này có chất lượng với các thiết bị, vật liệu nêu tại bảng danh mục vật liệu xây dựng mà Các Bên đã thỏa thuận kèm theo Hợp Đồng và hồ sơ Căn Hộ theo đúng thỏa thuận trong Hợp Đồng</w:t>
      </w:r>
      <w:r w:rsidR="00892F56" w:rsidRPr="000F1120">
        <w:rPr>
          <w:lang w:val="pt-BR"/>
        </w:rPr>
        <w:t>;</w:t>
      </w:r>
    </w:p>
    <w:p w:rsidR="00225485" w:rsidRPr="000F1120" w:rsidRDefault="00811EB3">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r>
      <w:r w:rsidR="00F47769" w:rsidRPr="000F1120">
        <w:rPr>
          <w:rFonts w:hint="eastAsia"/>
          <w:lang w:val="pt-BR"/>
        </w:rPr>
        <w:t>Đư</w:t>
      </w:r>
      <w:r w:rsidR="00F47769" w:rsidRPr="000F1120">
        <w:rPr>
          <w:lang w:val="pt-BR"/>
        </w:rPr>
        <w:t xml:space="preserve">ợc sắp xếp </w:t>
      </w:r>
      <w:r w:rsidR="00CC436D" w:rsidRPr="000F1120">
        <w:rPr>
          <w:lang w:val="vi-VN"/>
        </w:rPr>
        <w:t xml:space="preserve">… </w:t>
      </w:r>
      <w:r w:rsidR="00CC436D" w:rsidRPr="000F1120">
        <w:rPr>
          <w:rStyle w:val="FootnoteReference"/>
          <w:lang w:val="vi-VN"/>
        </w:rPr>
        <w:footnoteReference w:id="7"/>
      </w:r>
      <w:r w:rsidR="00767474" w:rsidRPr="000F1120">
        <w:t xml:space="preserve"> </w:t>
      </w:r>
      <w:r w:rsidR="00767474" w:rsidRPr="000F1120">
        <w:rPr>
          <w:i/>
        </w:rPr>
        <w:t xml:space="preserve">[Điền theo thỏa thuận các Bên] </w:t>
      </w:r>
      <w:r w:rsidR="006661AE" w:rsidRPr="000F1120">
        <w:rPr>
          <w:lang w:val="vi-VN"/>
        </w:rPr>
        <w:t xml:space="preserve">chỗ </w:t>
      </w:r>
      <w:r w:rsidR="00F47769" w:rsidRPr="000F1120">
        <w:rPr>
          <w:rFonts w:hint="eastAsia"/>
          <w:lang w:val="pt-BR"/>
        </w:rPr>
        <w:t>đ</w:t>
      </w:r>
      <w:r w:rsidR="00F47769" w:rsidRPr="000F1120">
        <w:rPr>
          <w:lang w:val="pt-BR"/>
        </w:rPr>
        <w:t xml:space="preserve">ỗ xe </w:t>
      </w:r>
      <w:r w:rsidR="00F47769" w:rsidRPr="000F1120">
        <w:rPr>
          <w:rFonts w:hint="eastAsia"/>
          <w:lang w:val="pt-BR"/>
        </w:rPr>
        <w:t>đ</w:t>
      </w:r>
      <w:r w:rsidR="00F47769" w:rsidRPr="000F1120">
        <w:rPr>
          <w:lang w:val="pt-BR"/>
        </w:rPr>
        <w:t>ạp, xe cho ng</w:t>
      </w:r>
      <w:r w:rsidR="00F47769" w:rsidRPr="000F1120">
        <w:rPr>
          <w:rFonts w:hint="eastAsia"/>
          <w:lang w:val="pt-BR"/>
        </w:rPr>
        <w:t>ư</w:t>
      </w:r>
      <w:r w:rsidR="00F47769" w:rsidRPr="000F1120">
        <w:rPr>
          <w:lang w:val="pt-BR"/>
        </w:rPr>
        <w:t xml:space="preserve">ời khuyết tật và xe </w:t>
      </w:r>
      <w:r w:rsidR="00F47769" w:rsidRPr="000F1120">
        <w:rPr>
          <w:rFonts w:hint="eastAsia"/>
          <w:lang w:val="pt-BR"/>
        </w:rPr>
        <w:t>đ</w:t>
      </w:r>
      <w:r w:rsidR="00F47769" w:rsidRPr="000F1120">
        <w:rPr>
          <w:lang w:val="pt-BR"/>
        </w:rPr>
        <w:t>ộng c</w:t>
      </w:r>
      <w:r w:rsidR="00F47769" w:rsidRPr="000F1120">
        <w:rPr>
          <w:rFonts w:hint="eastAsia"/>
          <w:lang w:val="pt-BR"/>
        </w:rPr>
        <w:t>ơ</w:t>
      </w:r>
      <w:r w:rsidR="00F47769" w:rsidRPr="000F1120">
        <w:rPr>
          <w:lang w:val="pt-BR"/>
        </w:rPr>
        <w:t xml:space="preserve"> hai b</w:t>
      </w:r>
      <w:r w:rsidR="00CE5145" w:rsidRPr="000F1120">
        <w:rPr>
          <w:lang w:val="pt-BR"/>
        </w:rPr>
        <w:t>ánh</w:t>
      </w:r>
      <w:r w:rsidR="00CC436D" w:rsidRPr="000F1120">
        <w:rPr>
          <w:lang w:val="vi-VN"/>
        </w:rPr>
        <w:t>, ba bánh</w:t>
      </w:r>
      <w:r w:rsidR="00F47769" w:rsidRPr="000F1120">
        <w:rPr>
          <w:lang w:val="pt-BR"/>
        </w:rPr>
        <w:t xml:space="preserve"> tại khu vực </w:t>
      </w:r>
      <w:r w:rsidR="00F47769" w:rsidRPr="000F1120">
        <w:rPr>
          <w:rFonts w:hint="eastAsia"/>
          <w:lang w:val="pt-BR"/>
        </w:rPr>
        <w:t>đ</w:t>
      </w:r>
      <w:r w:rsidR="00F47769" w:rsidRPr="000F1120">
        <w:rPr>
          <w:lang w:val="pt-BR"/>
        </w:rPr>
        <w:t xml:space="preserve">ỗ xe do </w:t>
      </w:r>
      <w:r w:rsidR="00F47769" w:rsidRPr="000F1120">
        <w:rPr>
          <w:rFonts w:hint="eastAsia"/>
          <w:lang w:val="pt-BR"/>
        </w:rPr>
        <w:t>đơ</w:t>
      </w:r>
      <w:r w:rsidR="00F47769" w:rsidRPr="000F1120">
        <w:rPr>
          <w:lang w:val="pt-BR"/>
        </w:rPr>
        <w:t>n vị trông xe s</w:t>
      </w:r>
      <w:r w:rsidR="00F47769" w:rsidRPr="000F1120">
        <w:rPr>
          <w:rFonts w:hint="eastAsia"/>
          <w:lang w:val="pt-BR"/>
        </w:rPr>
        <w:t>ắ</w:t>
      </w:r>
      <w:r w:rsidR="00F47769" w:rsidRPr="000F1120">
        <w:rPr>
          <w:lang w:val="pt-BR"/>
        </w:rPr>
        <w:t>p xếp d</w:t>
      </w:r>
      <w:r w:rsidR="00F47769" w:rsidRPr="000F1120">
        <w:rPr>
          <w:rFonts w:hint="eastAsia"/>
          <w:lang w:val="pt-BR"/>
        </w:rPr>
        <w:t>ự</w:t>
      </w:r>
      <w:r w:rsidR="00F47769" w:rsidRPr="000F1120">
        <w:rPr>
          <w:lang w:val="pt-BR"/>
        </w:rPr>
        <w:t xml:space="preserve">a trên thiết kế bãi </w:t>
      </w:r>
      <w:r w:rsidR="00F47769" w:rsidRPr="000F1120">
        <w:rPr>
          <w:rFonts w:hint="eastAsia"/>
          <w:lang w:val="pt-BR"/>
        </w:rPr>
        <w:t>đỗ</w:t>
      </w:r>
      <w:r w:rsidR="00F47769" w:rsidRPr="000F1120">
        <w:rPr>
          <w:lang w:val="pt-BR"/>
        </w:rPr>
        <w:t xml:space="preserve"> xe </w:t>
      </w:r>
      <w:r w:rsidR="00F47769" w:rsidRPr="000F1120">
        <w:rPr>
          <w:rFonts w:hint="eastAsia"/>
          <w:lang w:val="pt-BR"/>
        </w:rPr>
        <w:t>đ</w:t>
      </w:r>
      <w:r w:rsidR="00F47769" w:rsidRPr="000F1120">
        <w:rPr>
          <w:lang w:val="pt-BR"/>
        </w:rPr>
        <w:t xml:space="preserve">ã </w:t>
      </w:r>
      <w:r w:rsidR="00F47769" w:rsidRPr="000F1120">
        <w:rPr>
          <w:rFonts w:hint="eastAsia"/>
          <w:lang w:val="pt-BR"/>
        </w:rPr>
        <w:t>đượ</w:t>
      </w:r>
      <w:r w:rsidR="00F47769" w:rsidRPr="000F1120">
        <w:rPr>
          <w:lang w:val="pt-BR"/>
        </w:rPr>
        <w:t>c duyệt.</w:t>
      </w:r>
      <w:r w:rsidR="00CC436D" w:rsidRPr="000F1120">
        <w:rPr>
          <w:lang w:val="vi-VN"/>
        </w:rPr>
        <w:t xml:space="preserve"> </w:t>
      </w:r>
      <w:r w:rsidR="00CC436D" w:rsidRPr="000F1120">
        <w:t xml:space="preserve">Việc bố trí chỗ để </w:t>
      </w:r>
      <w:proofErr w:type="gramStart"/>
      <w:r w:rsidR="00CC436D" w:rsidRPr="000F1120">
        <w:t>xe</w:t>
      </w:r>
      <w:proofErr w:type="gramEnd"/>
      <w:r w:rsidR="00CC436D" w:rsidRPr="000F1120">
        <w:t xml:space="preserve"> ô tô của Tòa Nhà phải bảo đảm nguyên tắc ưu tiên cho các chủ sở hữu các căn hộ chung cư thuộc Tòa Nhà</w:t>
      </w:r>
      <w:r w:rsidR="00B274B7" w:rsidRPr="000F1120">
        <w:t xml:space="preserve"> </w:t>
      </w:r>
      <w:r w:rsidR="00CC436D" w:rsidRPr="000F1120">
        <w:t>trước sau đó mới dành chỗ để xe công cộng</w:t>
      </w:r>
      <w:r w:rsidR="00CC436D" w:rsidRPr="000F1120">
        <w:rPr>
          <w:lang w:val="vi-VN"/>
        </w:rPr>
        <w:t>.</w:t>
      </w:r>
      <w:r w:rsidR="00F47769" w:rsidRPr="000F1120">
        <w:rPr>
          <w:lang w:val="pt-BR"/>
        </w:rPr>
        <w:t xml:space="preserve"> </w:t>
      </w:r>
      <w:r w:rsidR="00417B90" w:rsidRPr="000F1120">
        <w:rPr>
          <w:lang w:val="pt-BR"/>
        </w:rPr>
        <w:t xml:space="preserve">Bên Mua phải trả phí trông xe cho </w:t>
      </w:r>
      <w:r w:rsidR="009577F3" w:rsidRPr="000F1120">
        <w:rPr>
          <w:lang w:val="pt-BR"/>
        </w:rPr>
        <w:t>Doanh Nghiệp Quản Lý Vận Hành Nhà Chung Cư</w:t>
      </w:r>
      <w:r w:rsidR="00892F56" w:rsidRPr="000F1120">
        <w: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Yêu cầu Bên Bán làm thủ tục đề nghị cấp Giấy Chứng Nhận theo quy định của pháp luật (trừ trường hợp Bên Mua tự nguyện thực hiện thủ tục theo thỏa thuận tại Điều </w:t>
      </w:r>
      <w:r w:rsidR="002D16C6" w:rsidRPr="000F1120">
        <w:fldChar w:fldCharType="begin"/>
      </w:r>
      <w:r w:rsidR="002D16C6" w:rsidRPr="000F1120">
        <w:instrText xml:space="preserve"> REF _Ref533366735 \r \h  \* MERGEFORMAT </w:instrText>
      </w:r>
      <w:r w:rsidR="002D16C6" w:rsidRPr="000F1120">
        <w:fldChar w:fldCharType="separate"/>
      </w:r>
      <w:r w:rsidR="003A285B" w:rsidRPr="003A285B">
        <w:rPr>
          <w:lang w:val="pt-BR"/>
        </w:rPr>
        <w:t>5.2.9</w:t>
      </w:r>
      <w:r w:rsidR="002D16C6" w:rsidRPr="000F1120">
        <w:fldChar w:fldCharType="end"/>
      </w:r>
      <w:r w:rsidR="00F47769" w:rsidRPr="000F1120">
        <w:rPr>
          <w:lang w:val="pt-BR"/>
        </w:rPr>
        <w:t xml:space="preserve"> của Hợp Đồng này);</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rsidR="00225485" w:rsidRPr="000F1120" w:rsidRDefault="00811EB3">
      <w:pPr>
        <w:rPr>
          <w:lang w:val="pt-BR"/>
        </w:rPr>
      </w:pPr>
      <w:r w:rsidRPr="000F1120">
        <w:lastRenderedPageBreak/>
        <w:fldChar w:fldCharType="begin"/>
      </w:r>
      <w:bookmarkStart w:id="12" w:name="_Ref533367472"/>
      <w:bookmarkEnd w:id="12"/>
      <w:r w:rsidR="00F47769" w:rsidRPr="000F1120">
        <w:rPr>
          <w:lang w:val="pt-BR"/>
        </w:rPr>
        <w:instrText xml:space="preserve"> LISTNUM Snapoutline \l 3 </w:instrText>
      </w:r>
      <w:r w:rsidRPr="000F1120">
        <w:fldChar w:fldCharType="end"/>
      </w:r>
      <w:r w:rsidR="00F47769" w:rsidRPr="000F1120">
        <w:rPr>
          <w:lang w:val="pt-BR"/>
        </w:rPr>
        <w:tab/>
        <w:t>Nhận Giấy Chứng Nhận sau khi đã thanh toán đủ 100% Giá Bán Căn Hộ</w:t>
      </w:r>
      <w:r w:rsidR="00732E17" w:rsidRPr="000F1120">
        <w:rPr>
          <w:lang w:val="pt-BR"/>
        </w:rPr>
        <w:t>,</w:t>
      </w:r>
      <w:r w:rsidR="00F47769" w:rsidRPr="000F1120">
        <w:rPr>
          <w:lang w:val="pt-BR"/>
        </w:rPr>
        <w:t xml:space="preserve"> Kinh Phí Bảo Trì và Giá Trị Của Phần Diện Tích Chênh Lệch (nếu có) và các loại thuế, phí, lệ phí liên quan đến Căn Hộ theo thỏa thuận trong Hợp Đồng và theo quy định của pháp luật;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Yêu cầu Bên Bán hoàn thành việc xây dựng các công trình hạ tầng kỹ thuật và hạ tầng xã hội của Nhà Chung Cư nơi có Căn Hộ mua bán theo đúng nội dung, tiến độ Dự Án đã được phê duyệt;</w:t>
      </w:r>
    </w:p>
    <w:p w:rsidR="00225485" w:rsidRPr="000F1120" w:rsidRDefault="00811EB3">
      <w:pPr>
        <w:rPr>
          <w:lang w:val="pt-BR"/>
        </w:rPr>
      </w:pPr>
      <w:r w:rsidRPr="000F1120">
        <w:fldChar w:fldCharType="begin"/>
      </w:r>
      <w:bookmarkStart w:id="13" w:name="_Ref533409557"/>
      <w:bookmarkEnd w:id="13"/>
      <w:r w:rsidR="00F47769" w:rsidRPr="000F1120">
        <w:rPr>
          <w:lang w:val="pt-BR"/>
        </w:rPr>
        <w:instrText xml:space="preserve"> LISTNUM Snapoutline \l 3 </w:instrText>
      </w:r>
      <w:r w:rsidRPr="000F1120">
        <w:fldChar w:fldCharType="end"/>
      </w:r>
      <w:r w:rsidR="00F47769" w:rsidRPr="000F1120">
        <w:rPr>
          <w:lang w:val="pt-BR"/>
        </w:rPr>
        <w:tab/>
        <w:t xml:space="preserve">Có quyền từ chối nhận bàn giao Căn Hộ nếu Bên Bán không hoàn thành việc xây dựng và đưa vào sử dụng </w:t>
      </w:r>
      <w:r w:rsidR="00CC436D" w:rsidRPr="000F1120">
        <w:rPr>
          <w:lang w:val="pt-BR"/>
        </w:rPr>
        <w:t>Căn</w:t>
      </w:r>
      <w:r w:rsidR="00CC436D" w:rsidRPr="000F1120">
        <w:rPr>
          <w:lang w:val="vi-VN"/>
        </w:rPr>
        <w:t xml:space="preserve"> hộ và </w:t>
      </w:r>
      <w:r w:rsidR="00F47769" w:rsidRPr="000F1120">
        <w:rPr>
          <w:lang w:val="pt-BR"/>
        </w:rPr>
        <w:t xml:space="preserve">các công trình hạ tầng phục vụ nhu cầu ở thiết yếu, bình thường của Bên Mua theo đúng thỏa thuận tại Điều </w:t>
      </w:r>
      <w:r w:rsidR="002D16C6" w:rsidRPr="000F1120">
        <w:fldChar w:fldCharType="begin"/>
      </w:r>
      <w:r w:rsidR="002D16C6" w:rsidRPr="000F1120">
        <w:instrText xml:space="preserve"> REF _Ref533367550 \r \h  \* MERGEFORMAT </w:instrText>
      </w:r>
      <w:r w:rsidR="002D16C6" w:rsidRPr="000F1120">
        <w:fldChar w:fldCharType="separate"/>
      </w:r>
      <w:r w:rsidR="003A285B" w:rsidRPr="003A285B">
        <w:rPr>
          <w:lang w:val="pt-BR"/>
        </w:rPr>
        <w:t>4.4</w:t>
      </w:r>
      <w:r w:rsidR="002D16C6" w:rsidRPr="000F1120">
        <w:fldChar w:fldCharType="end"/>
      </w:r>
      <w:r w:rsidR="00F47769" w:rsidRPr="000F1120">
        <w:rPr>
          <w:lang w:val="pt-BR"/>
        </w:rPr>
        <w:t xml:space="preserve"> của Hợp Đồng hoặc trong trường hợp Diện Tích Sử Dụng </w:t>
      </w:r>
      <w:r w:rsidR="009577F3" w:rsidRPr="000F1120">
        <w:rPr>
          <w:lang w:val="pt-BR"/>
        </w:rPr>
        <w:t xml:space="preserve">Căn Hộ </w:t>
      </w:r>
      <w:r w:rsidR="00F47769" w:rsidRPr="000F1120">
        <w:rPr>
          <w:lang w:val="pt-BR"/>
        </w:rPr>
        <w:t xml:space="preserve">Thực Tế nhỏ hơn/lớn hơn quá </w:t>
      </w:r>
      <w:r w:rsidR="00DF6858" w:rsidRPr="000F1120">
        <w:t>……..</w:t>
      </w:r>
      <w:r w:rsidR="00F47769" w:rsidRPr="000F1120">
        <w:rPr>
          <w:lang w:val="pt-BR"/>
        </w:rPr>
        <w:t>% (</w:t>
      </w:r>
      <w:r w:rsidR="00DF6858" w:rsidRPr="000F1120">
        <w:rPr>
          <w:i/>
          <w:lang w:val="pt-BR"/>
        </w:rPr>
        <w:t>.........</w:t>
      </w:r>
      <w:r w:rsidR="00F47769" w:rsidRPr="000F1120">
        <w:rPr>
          <w:i/>
          <w:lang w:val="pt-BR"/>
        </w:rPr>
        <w:t xml:space="preserve"> phần trăm</w:t>
      </w:r>
      <w:r w:rsidR="00F47769" w:rsidRPr="000F1120">
        <w:rPr>
          <w:lang w:val="pt-BR"/>
        </w:rPr>
        <w:t>)</w:t>
      </w:r>
      <w:r w:rsidR="00CC436D" w:rsidRPr="000F1120">
        <w:rPr>
          <w:rStyle w:val="FootnoteReference"/>
          <w:lang w:val="pt-BR"/>
        </w:rPr>
        <w:footnoteReference w:id="8"/>
      </w:r>
      <w:r w:rsidR="00F47769" w:rsidRPr="000F1120">
        <w:rPr>
          <w:lang w:val="pt-BR"/>
        </w:rPr>
        <w:t xml:space="preserve"> so với Diện Tích Sử Dụng </w:t>
      </w:r>
      <w:r w:rsidR="009577F3" w:rsidRPr="000F1120">
        <w:rPr>
          <w:lang w:val="pt-BR"/>
        </w:rPr>
        <w:t xml:space="preserve">Căn Hộ </w:t>
      </w:r>
      <w:r w:rsidR="00F47769" w:rsidRPr="000F1120">
        <w:rPr>
          <w:lang w:val="pt-BR"/>
        </w:rPr>
        <w:t>Dự Kiến ghi trong Hợp Đồng này</w:t>
      </w:r>
      <w:r w:rsidR="00892F56" w:rsidRPr="000F1120">
        <w:rPr>
          <w:lang w:val="pt-BR"/>
        </w:rPr>
        <w:t>;</w:t>
      </w:r>
      <w:r w:rsidR="00F47769" w:rsidRPr="000F1120">
        <w:rPr>
          <w:lang w:val="pt-BR"/>
        </w:rPr>
        <w:t xml:space="preserve">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Yêu cầu Bên Bán tổ chức Hội nghị Nhà Chung Cư lần đầu để thành lập Ban Quản Trị Nhà Chung Cư nơi có Căn Hộ mua bán khi có đủ điều kiện thành lập Ban Quản Trị Nhà Chung Cư theo quy định của pháp luật và/hoặc Hợp đồng;</w:t>
      </w:r>
    </w:p>
    <w:p w:rsidR="00CC436D"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r>
      <w:r w:rsidR="00CC436D" w:rsidRPr="000F1120">
        <w:rPr>
          <w:lang w:val="vi-VN"/>
        </w:rPr>
        <w:t>Y</w:t>
      </w:r>
      <w:r w:rsidR="00CC436D" w:rsidRPr="000F1120">
        <w:t>êu cầu bên bán nộp, quản lý và chuyển giao kinh phí bảo trì cho</w:t>
      </w:r>
      <w:r w:rsidR="00CC436D" w:rsidRPr="000F1120">
        <w:rPr>
          <w:lang w:val="vi-VN"/>
        </w:rPr>
        <w:t xml:space="preserve"> Ban Quản trị </w:t>
      </w:r>
      <w:r w:rsidR="00CC436D" w:rsidRPr="000F1120">
        <w:t>theo đúng thỏa thuận tại hợp đồng và quy định pháp luật</w:t>
      </w:r>
      <w:r w:rsidR="00CC436D" w:rsidRPr="000F1120">
        <w:rPr>
          <w:lang w:val="pt-BR"/>
        </w:rPr>
        <w:t xml:space="preserve"> </w:t>
      </w:r>
    </w:p>
    <w:p w:rsidR="00CC436D" w:rsidRPr="000F1120" w:rsidRDefault="00CC436D">
      <w:pPr>
        <w:rPr>
          <w:lang w:val="vi-VN"/>
        </w:rPr>
      </w:pPr>
      <w:r w:rsidRPr="000F1120">
        <w:rPr>
          <w:lang w:val="vi-VN"/>
        </w:rPr>
        <w:t xml:space="preserve">6.1.10. </w:t>
      </w:r>
      <w:r w:rsidRPr="000F1120">
        <w:t>Yêu cầu Bên Bán cung cấp thông tin về tiến độ đầu tư xây dựng, việc sử dụng tiền ứng trước và kiểm tra thực tế tại công trình</w:t>
      </w:r>
      <w:r w:rsidRPr="000F1120">
        <w:rPr>
          <w:lang w:val="vi-VN"/>
        </w:rPr>
        <w:t>.</w:t>
      </w:r>
    </w:p>
    <w:p w:rsidR="00225485" w:rsidRPr="000F1120" w:rsidRDefault="00CC436D">
      <w:pPr>
        <w:rPr>
          <w:lang w:val="pt-BR"/>
        </w:rPr>
      </w:pPr>
      <w:r w:rsidRPr="000F1120">
        <w:rPr>
          <w:lang w:val="vi-VN"/>
        </w:rPr>
        <w:t xml:space="preserve">6.1.11. </w:t>
      </w:r>
      <w:r w:rsidR="00F47769" w:rsidRPr="000F1120">
        <w:rPr>
          <w:lang w:val="pt-BR"/>
        </w:rPr>
        <w:t>Thực hiện các quyền khác được quy định trong Hợp Đồng và các Phụ Lục kèm theo Hợp Đồng</w:t>
      </w:r>
      <w:r w:rsidR="00B27C01" w:rsidRPr="000F1120">
        <w:rPr>
          <w:lang w:val="vi-VN"/>
        </w:rPr>
        <w:t xml:space="preserve"> do hai bên thoả thuận</w:t>
      </w:r>
      <w:r w:rsidR="00B27C01" w:rsidRPr="000F1120">
        <w:rPr>
          <w:lang w:val="pt-BR"/>
        </w:rPr>
        <w:t xml:space="preserve"> và tuân thủ Nội Quy Nhà Chung Cư</w:t>
      </w:r>
      <w:r w:rsidR="00F47769" w:rsidRPr="000F1120">
        <w:rPr>
          <w:lang w:val="pt-BR"/>
        </w:rPr>
        <w:t>.</w:t>
      </w:r>
    </w:p>
    <w:p w:rsidR="00225485" w:rsidRPr="000F1120" w:rsidRDefault="00811EB3">
      <w:pPr>
        <w:pStyle w:val="Heading2"/>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Nghĩa vụ của Bên Mua:</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Thanh toán đầy đủ và đúng hạn số tiền mua Căn Hộ, Kinh Phí Bảo Trì, các khoản thuế, phí, lệ phí tại Điều </w:t>
      </w:r>
      <w:r w:rsidR="002D16C6" w:rsidRPr="000F1120">
        <w:fldChar w:fldCharType="begin"/>
      </w:r>
      <w:r w:rsidR="002D16C6" w:rsidRPr="000F1120">
        <w:instrText xml:space="preserve"> REF _Ref533487939 \r \h  \* MERGEFORMAT </w:instrText>
      </w:r>
      <w:r w:rsidR="002D16C6" w:rsidRPr="000F1120">
        <w:fldChar w:fldCharType="separate"/>
      </w:r>
      <w:r w:rsidR="003A285B" w:rsidRPr="003A285B">
        <w:rPr>
          <w:lang w:val="pt-BR"/>
        </w:rPr>
        <w:t>3.1</w:t>
      </w:r>
      <w:r w:rsidR="002D16C6" w:rsidRPr="000F1120">
        <w:fldChar w:fldCharType="end"/>
      </w:r>
      <w:r w:rsidR="00F47769" w:rsidRPr="000F1120">
        <w:rPr>
          <w:lang w:val="pt-BR"/>
        </w:rPr>
        <w:t xml:space="preserve"> </w:t>
      </w:r>
      <w:r w:rsidR="009577F3" w:rsidRPr="000F1120">
        <w:rPr>
          <w:lang w:val="pt-BR"/>
        </w:rPr>
        <w:t xml:space="preserve">của Hợp Đồng </w:t>
      </w:r>
      <w:r w:rsidR="00F47769" w:rsidRPr="000F1120">
        <w:rPr>
          <w:lang w:val="pt-BR"/>
        </w:rPr>
        <w:t>và các khoản phải trả khác (nếu có) theo thỏa thuận tại Hợp Đồng này;</w:t>
      </w:r>
    </w:p>
    <w:p w:rsidR="00225485" w:rsidRPr="000F1120" w:rsidRDefault="00811EB3">
      <w:pPr>
        <w:ind w:left="709" w:hanging="709"/>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Nhận bàn giao Căn Hộ theo thỏa thuận trong Hợp Đồng:</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Kể từ Ngày Bàn Giao Thực Tế, Bên Mua (i) hoàn toàn chịu trách nhiệm đối với Căn Hộ đã mua</w:t>
      </w:r>
      <w:r w:rsidR="00CC436D" w:rsidRPr="000F1120">
        <w:rPr>
          <w:lang w:val="vi-VN"/>
        </w:rPr>
        <w:t xml:space="preserve"> (t</w:t>
      </w:r>
      <w:r w:rsidR="00CC436D" w:rsidRPr="000F1120">
        <w:t>rừ các trường hợp bảo đảm tính pháp lý và việc bảo hành căn hộ của bên bán</w:t>
      </w:r>
      <w:r w:rsidR="00CC436D" w:rsidRPr="000F1120">
        <w:rPr>
          <w:lang w:val="vi-VN"/>
        </w:rPr>
        <w:t>)</w:t>
      </w:r>
      <w:r w:rsidR="00F47769" w:rsidRPr="000F1120">
        <w:rPr>
          <w:lang w:val="pt-BR"/>
        </w:rPr>
        <w:t xml:space="preserve"> và tự chịu trách nhiệm về việc mua, duy trì các hợp đồng bảo hiểm cần thiết đối với mọi rủi ro, thiệt hại liên quan đến Căn Hộ và bảo hiểm trách nhiệm dân sự phù hợp với quy định của </w:t>
      </w:r>
      <w:r w:rsidR="009577F3" w:rsidRPr="000F1120">
        <w:rPr>
          <w:lang w:val="pt-BR"/>
        </w:rPr>
        <w:t>Pháp Luật</w:t>
      </w:r>
      <w:r w:rsidR="00F47769" w:rsidRPr="000F1120">
        <w:rPr>
          <w:lang w:val="pt-BR"/>
        </w:rPr>
        <w:t xml:space="preserve">; (ii) thanh toán phí quản lý, và các loại phí dịch vụ khác cho nhà cung cấp dịch vụ hoặc Bên Bán; (iii) </w:t>
      </w:r>
      <w:r w:rsidR="00F47769" w:rsidRPr="000F1120">
        <w:rPr>
          <w:rFonts w:hint="eastAsia"/>
          <w:lang w:val="pt-BR"/>
        </w:rPr>
        <w:t>Đó</w:t>
      </w:r>
      <w:r w:rsidR="00F47769" w:rsidRPr="000F1120">
        <w:rPr>
          <w:lang w:val="pt-BR"/>
        </w:rPr>
        <w:t xml:space="preserve">ng góp chi phí mua bảo hiểm cháy, nổ bắt buộc cho Ban Quản Trị Nhà Chung Cư </w:t>
      </w:r>
      <w:r w:rsidR="00F47769" w:rsidRPr="000F1120">
        <w:rPr>
          <w:rFonts w:hint="eastAsia"/>
          <w:lang w:val="pt-BR"/>
        </w:rPr>
        <w:t>đ</w:t>
      </w:r>
      <w:r w:rsidR="00F47769" w:rsidRPr="000F1120">
        <w:rPr>
          <w:lang w:val="pt-BR"/>
        </w:rPr>
        <w:t>ối với phần diện tích sở hữu chung t</w:t>
      </w:r>
      <w:r w:rsidR="00F47769" w:rsidRPr="000F1120">
        <w:rPr>
          <w:rFonts w:hint="eastAsia"/>
          <w:lang w:val="pt-BR"/>
        </w:rPr>
        <w:t>ươ</w:t>
      </w:r>
      <w:r w:rsidR="00F47769" w:rsidRPr="000F1120">
        <w:rPr>
          <w:lang w:val="pt-BR"/>
        </w:rPr>
        <w:t xml:space="preserve">ng ứng theo tỷ lệ phần </w:t>
      </w:r>
      <w:r w:rsidR="009577F3" w:rsidRPr="000F1120">
        <w:rPr>
          <w:lang w:val="pt-BR"/>
        </w:rPr>
        <w:t>Phần D</w:t>
      </w:r>
      <w:r w:rsidR="00F47769" w:rsidRPr="000F1120">
        <w:rPr>
          <w:lang w:val="pt-BR"/>
        </w:rPr>
        <w:t xml:space="preserve">iện </w:t>
      </w:r>
      <w:r w:rsidR="009577F3" w:rsidRPr="000F1120">
        <w:rPr>
          <w:lang w:val="pt-BR"/>
        </w:rPr>
        <w:t>Tích Sở Hữu</w:t>
      </w:r>
      <w:r w:rsidR="00A52AD7" w:rsidRPr="000F1120">
        <w:rPr>
          <w:lang w:val="pt-BR"/>
        </w:rPr>
        <w:t xml:space="preserve"> </w:t>
      </w:r>
      <w:r w:rsidR="009577F3" w:rsidRPr="000F1120">
        <w:rPr>
          <w:lang w:val="pt-BR"/>
        </w:rPr>
        <w:t>R</w:t>
      </w:r>
      <w:r w:rsidR="00F47769" w:rsidRPr="000F1120">
        <w:rPr>
          <w:lang w:val="pt-BR"/>
        </w:rPr>
        <w:t xml:space="preserve">iêng của </w:t>
      </w:r>
      <w:r w:rsidR="00336394" w:rsidRPr="000F1120">
        <w:rPr>
          <w:lang w:val="pt-BR"/>
        </w:rPr>
        <w:t>Bên Mua</w:t>
      </w:r>
      <w:r w:rsidR="00F47769" w:rsidRPr="000F1120">
        <w:rPr>
          <w:lang w:val="pt-BR"/>
        </w:rPr>
        <w:t>; (vi) tuân thủ Bản Nội Quy Nhà Chung Cư;</w:t>
      </w:r>
    </w:p>
    <w:p w:rsidR="00225485" w:rsidRPr="000F1120" w:rsidRDefault="00811EB3">
      <w:pPr>
        <w:rPr>
          <w:lang w:val="pt-BR"/>
        </w:rPr>
      </w:pPr>
      <w:r w:rsidRPr="000F1120">
        <w:lastRenderedPageBreak/>
        <w:fldChar w:fldCharType="begin"/>
      </w:r>
      <w:r w:rsidR="00F47769" w:rsidRPr="000F1120">
        <w:rPr>
          <w:lang w:val="pt-BR"/>
        </w:rPr>
        <w:instrText xml:space="preserve"> LISTNUM Snapoutline \l 3 </w:instrText>
      </w:r>
      <w:r w:rsidRPr="000F1120">
        <w:fldChar w:fldCharType="end"/>
      </w:r>
      <w:r w:rsidR="00F47769" w:rsidRPr="000F1120">
        <w:rPr>
          <w:lang w:val="pt-BR"/>
        </w:rPr>
        <w:tab/>
      </w:r>
      <w:r w:rsidR="00161A80" w:rsidRPr="000F1120">
        <w:rPr>
          <w:lang w:val="pt-BR"/>
        </w:rPr>
        <w:t xml:space="preserve">Kể </w:t>
      </w:r>
      <w:r w:rsidR="00F47769" w:rsidRPr="000F1120">
        <w:rPr>
          <w:lang w:val="pt-BR"/>
        </w:rPr>
        <w:t>từ Ngày Bàn Giao Thực Tế, kể cả trường hợp Bên Mua chưa vào sử dụng Căn Hộ thì Căn Hộ sẽ được quản lý và bảo trì theo nội quy quản lý sử dụng nhà chung cư và Bên Mua phải tuân thủ các quy định được nêu trong Bản Nội Quy Nhà Chung Cư;</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Thanh toán các khoản thuế và lệ phí theo quy định của pháp luật mà Bên Mua phải nộp như thỏa thuận tại Điều </w:t>
      </w:r>
      <w:r w:rsidR="002D16C6" w:rsidRPr="000F1120">
        <w:fldChar w:fldCharType="begin"/>
      </w:r>
      <w:r w:rsidR="002D16C6" w:rsidRPr="000F1120">
        <w:instrText xml:space="preserve"> REF _Ref533453602 \r \h  \* MERGEFORMAT </w:instrText>
      </w:r>
      <w:r w:rsidR="002D16C6" w:rsidRPr="000F1120">
        <w:fldChar w:fldCharType="separate"/>
      </w:r>
      <w:r w:rsidR="003A285B">
        <w:t>7</w:t>
      </w:r>
      <w:r w:rsidR="002D16C6" w:rsidRPr="000F1120">
        <w:fldChar w:fldCharType="end"/>
      </w:r>
      <w:r w:rsidR="00F47769" w:rsidRPr="000F1120">
        <w:rPr>
          <w:lang w:val="pt-BR"/>
        </w:rPr>
        <w:t xml:space="preserve"> của Hợp Đồng;</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Thanh toán các khoản chi phí dịch vụ như: điện, nước, truyền hình cáp, truyền hình vệ tinh, thông tin liên lạc... và các khoản thuế, phí khác phát sinh theo quy định do nhu cầu sử dụng của Bên Mua; Không </w:t>
      </w:r>
      <w:r w:rsidR="00F47769" w:rsidRPr="000F1120">
        <w:rPr>
          <w:rFonts w:hint="eastAsia"/>
          <w:lang w:val="pt-BR"/>
        </w:rPr>
        <w:t>đư</w:t>
      </w:r>
      <w:r w:rsidR="00F47769" w:rsidRPr="000F1120">
        <w:rPr>
          <w:lang w:val="pt-BR"/>
        </w:rPr>
        <w:t xml:space="preserve">ợc tự </w:t>
      </w:r>
      <w:r w:rsidR="00F47769" w:rsidRPr="000F1120">
        <w:rPr>
          <w:rFonts w:hint="eastAsia"/>
          <w:lang w:val="pt-BR"/>
        </w:rPr>
        <w:t>ý</w:t>
      </w:r>
      <w:r w:rsidR="00F47769" w:rsidRPr="000F1120">
        <w:rPr>
          <w:lang w:val="pt-BR"/>
        </w:rPr>
        <w:t xml:space="preserve"> lắp </w:t>
      </w:r>
      <w:r w:rsidR="00F47769" w:rsidRPr="000F1120">
        <w:rPr>
          <w:rFonts w:hint="eastAsia"/>
          <w:lang w:val="pt-BR"/>
        </w:rPr>
        <w:t>đ</w:t>
      </w:r>
      <w:r w:rsidR="00F47769" w:rsidRPr="000F1120">
        <w:rPr>
          <w:lang w:val="pt-BR"/>
        </w:rPr>
        <w:t>ặt hoặc sử dụng các dịch vụ làm ảnh h</w:t>
      </w:r>
      <w:r w:rsidR="00F47769" w:rsidRPr="000F1120">
        <w:rPr>
          <w:rFonts w:hint="eastAsia"/>
          <w:lang w:val="pt-BR"/>
        </w:rPr>
        <w:t>ư</w:t>
      </w:r>
      <w:r w:rsidR="00F47769" w:rsidRPr="000F1120">
        <w:rPr>
          <w:lang w:val="pt-BR"/>
        </w:rPr>
        <w:t xml:space="preserve">ởng tới các </w:t>
      </w:r>
      <w:r w:rsidR="00336394" w:rsidRPr="000F1120">
        <w:rPr>
          <w:lang w:val="pt-BR"/>
        </w:rPr>
        <w:t>Căn H</w:t>
      </w:r>
      <w:r w:rsidR="00F47769" w:rsidRPr="000F1120">
        <w:rPr>
          <w:lang w:val="pt-BR"/>
        </w:rPr>
        <w:t>ộ xung quanh hoặc ảnh h</w:t>
      </w:r>
      <w:r w:rsidR="00F47769" w:rsidRPr="000F1120">
        <w:rPr>
          <w:rFonts w:hint="eastAsia"/>
          <w:lang w:val="pt-BR"/>
        </w:rPr>
        <w:t>ư</w:t>
      </w:r>
      <w:r w:rsidR="00F47769" w:rsidRPr="000F1120">
        <w:rPr>
          <w:lang w:val="pt-BR"/>
        </w:rPr>
        <w:t>ởng chung tới an toàn, vệ sinh và mỹ quan Nhà Chung C</w:t>
      </w:r>
      <w:r w:rsidR="00F47769" w:rsidRPr="000F1120">
        <w:rPr>
          <w:rFonts w:hint="eastAsia"/>
          <w:lang w:val="pt-BR"/>
        </w:rPr>
        <w:t>ư</w:t>
      </w:r>
      <w:r w:rsidR="00F47769" w:rsidRPr="000F1120">
        <w:rPr>
          <w:lang w:val="pt-BR"/>
        </w:rPr>
        <w:t xml:space="preserve"> mà không </w:t>
      </w:r>
      <w:r w:rsidR="00F47769" w:rsidRPr="000F1120">
        <w:rPr>
          <w:rFonts w:hint="eastAsia"/>
          <w:lang w:val="pt-BR"/>
        </w:rPr>
        <w:t>đư</w:t>
      </w:r>
      <w:r w:rsidR="00F47769" w:rsidRPr="000F1120">
        <w:rPr>
          <w:lang w:val="pt-BR"/>
        </w:rPr>
        <w:t xml:space="preserve">ợc sự chấp thuận </w:t>
      </w:r>
      <w:r w:rsidR="00336394" w:rsidRPr="000F1120">
        <w:rPr>
          <w:lang w:val="pt-BR"/>
        </w:rPr>
        <w:t xml:space="preserve">trước bằng văn bản </w:t>
      </w:r>
      <w:r w:rsidR="00F47769" w:rsidRPr="000F1120">
        <w:rPr>
          <w:lang w:val="pt-BR"/>
        </w:rPr>
        <w:t>của Bên Bán;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Thanh toán phí quản lý vận hành nhà chung cư và các chi phí khác theo thoả thuận quy định tại Điều </w:t>
      </w:r>
      <w:r w:rsidR="002D16C6" w:rsidRPr="000F1120">
        <w:fldChar w:fldCharType="begin"/>
      </w:r>
      <w:r w:rsidR="002D16C6" w:rsidRPr="000F1120">
        <w:instrText xml:space="preserve"> REF _Ref533453714 \r \h  \* MERGEFORMAT </w:instrText>
      </w:r>
      <w:r w:rsidR="002D16C6" w:rsidRPr="000F1120">
        <w:fldChar w:fldCharType="separate"/>
      </w:r>
      <w:r w:rsidR="003A285B" w:rsidRPr="003A285B">
        <w:rPr>
          <w:lang w:val="pt-BR"/>
        </w:rPr>
        <w:t>11.4</w:t>
      </w:r>
      <w:r w:rsidR="002D16C6" w:rsidRPr="000F1120">
        <w:fldChar w:fldCharType="end"/>
      </w:r>
      <w:r w:rsidR="00F47769" w:rsidRPr="000F1120">
        <w:rPr>
          <w:lang w:val="pt-BR"/>
        </w:rPr>
        <w:t xml:space="preserve"> của Hợp Đồng, kể cả trường hợp Bên Mua không sử dụng Căn Hộ;</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Chấp hành các quy định của Quy chế quản lý sử dụng nhà chung cư theo quy định của pháp luật và Bản Nội Quy Nhà Chung Cư;</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Chịu trách nhiệm về các tranh chấp, khiếu kiện của Bên thứ ba bất kỳ </w:t>
      </w:r>
      <w:r w:rsidR="00F47769" w:rsidRPr="000F1120">
        <w:rPr>
          <w:rFonts w:hint="eastAsia"/>
          <w:lang w:val="pt-BR"/>
        </w:rPr>
        <w:t>đ</w:t>
      </w:r>
      <w:r w:rsidR="00F47769" w:rsidRPr="000F1120">
        <w:rPr>
          <w:lang w:val="pt-BR"/>
        </w:rPr>
        <w:t xml:space="preserve">ối với các hành vi của Bên Mua có liên quan </w:t>
      </w:r>
      <w:r w:rsidR="00F47769" w:rsidRPr="000F1120">
        <w:rPr>
          <w:rFonts w:hint="eastAsia"/>
          <w:lang w:val="pt-BR"/>
        </w:rPr>
        <w:t>đ</w:t>
      </w:r>
      <w:r w:rsidR="00F47769" w:rsidRPr="000F1120">
        <w:rPr>
          <w:lang w:val="pt-BR"/>
        </w:rPr>
        <w:t xml:space="preserve">ến việc ký kết và thực hiện Hợp </w:t>
      </w:r>
      <w:r w:rsidR="00336394" w:rsidRPr="000F1120">
        <w:rPr>
          <w:lang w:val="pt-BR"/>
        </w:rPr>
        <w:t xml:space="preserve">Đồng </w:t>
      </w:r>
      <w:r w:rsidR="00F47769" w:rsidRPr="000F1120">
        <w:rPr>
          <w:lang w:val="pt-BR"/>
        </w:rPr>
        <w:t>này cũng nh</w:t>
      </w:r>
      <w:r w:rsidR="00F47769" w:rsidRPr="000F1120">
        <w:rPr>
          <w:rFonts w:hint="eastAsia"/>
          <w:lang w:val="pt-BR"/>
        </w:rPr>
        <w:t>ư</w:t>
      </w:r>
      <w:r w:rsidR="00F47769" w:rsidRPr="000F1120">
        <w:rPr>
          <w:lang w:val="pt-BR"/>
        </w:rPr>
        <w:t xml:space="preserve"> trong quá trình Bên Mua sử dụng và </w:t>
      </w:r>
      <w:r w:rsidR="00F47769" w:rsidRPr="000F1120">
        <w:rPr>
          <w:rFonts w:hint="eastAsia"/>
          <w:lang w:val="pt-BR"/>
        </w:rPr>
        <w:t>đ</w:t>
      </w:r>
      <w:r w:rsidR="00F47769" w:rsidRPr="000F1120">
        <w:rPr>
          <w:lang w:val="pt-BR"/>
        </w:rPr>
        <w:t xml:space="preserve">ịnh </w:t>
      </w:r>
      <w:r w:rsidR="00F47769" w:rsidRPr="000F1120">
        <w:rPr>
          <w:rFonts w:hint="eastAsia"/>
          <w:lang w:val="pt-BR"/>
        </w:rPr>
        <w:t>đ</w:t>
      </w:r>
      <w:r w:rsidR="00F47769" w:rsidRPr="000F1120">
        <w:rPr>
          <w:lang w:val="pt-BR"/>
        </w:rPr>
        <w:t>oạt C</w:t>
      </w:r>
      <w:r w:rsidR="00F47769" w:rsidRPr="000F1120">
        <w:rPr>
          <w:rFonts w:hint="eastAsia"/>
          <w:lang w:val="pt-BR"/>
        </w:rPr>
        <w:t>ă</w:t>
      </w:r>
      <w:r w:rsidR="00F47769" w:rsidRPr="000F1120">
        <w:rPr>
          <w:lang w:val="pt-BR"/>
        </w:rPr>
        <w:t>n Hộ (trừ tr</w:t>
      </w:r>
      <w:r w:rsidR="00F47769" w:rsidRPr="000F1120">
        <w:rPr>
          <w:rFonts w:hint="eastAsia"/>
          <w:lang w:val="pt-BR"/>
        </w:rPr>
        <w:t>ư</w:t>
      </w:r>
      <w:r w:rsidR="00F47769" w:rsidRPr="000F1120">
        <w:rPr>
          <w:lang w:val="pt-BR"/>
        </w:rPr>
        <w:t>ờng hợp do lỗi của Bên Bán);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Trong quá trình thực hiện Hợp </w:t>
      </w:r>
      <w:r w:rsidR="00F47769" w:rsidRPr="000F1120">
        <w:rPr>
          <w:rFonts w:hint="eastAsia"/>
          <w:lang w:val="pt-BR"/>
        </w:rPr>
        <w:t>Đ</w:t>
      </w:r>
      <w:r w:rsidR="00F47769" w:rsidRPr="000F1120">
        <w:rPr>
          <w:lang w:val="pt-BR"/>
        </w:rPr>
        <w:t xml:space="preserve">ồng, nếu Bên Mua có tranh chấp với Bên thứ ba làm thiệt hại </w:t>
      </w:r>
      <w:r w:rsidR="00F47769" w:rsidRPr="000F1120">
        <w:rPr>
          <w:rFonts w:hint="eastAsia"/>
          <w:lang w:val="pt-BR"/>
        </w:rPr>
        <w:t>đ</w:t>
      </w:r>
      <w:r w:rsidR="00F47769" w:rsidRPr="000F1120">
        <w:rPr>
          <w:lang w:val="pt-BR"/>
        </w:rPr>
        <w:t>ến quyền lợi hợp pháp của Bên Bán thì Bên Mua và Bên thứ ba phải chịu trách nhiệm bồi th</w:t>
      </w:r>
      <w:r w:rsidR="00F47769" w:rsidRPr="000F1120">
        <w:rPr>
          <w:rFonts w:hint="eastAsia"/>
          <w:lang w:val="pt-BR"/>
        </w:rPr>
        <w:t>ư</w:t>
      </w:r>
      <w:r w:rsidR="00F47769" w:rsidRPr="000F1120">
        <w:rPr>
          <w:lang w:val="pt-BR"/>
        </w:rPr>
        <w:t>ờng các thiệt hại thực tế cho Bên Bán;</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Tạo điều kiện thuận lợi cho </w:t>
      </w:r>
      <w:r w:rsidR="004F3211" w:rsidRPr="000F1120">
        <w:rPr>
          <w:lang w:val="pt-BR"/>
        </w:rPr>
        <w:t>Đơn vị</w:t>
      </w:r>
      <w:r w:rsidR="00F47769" w:rsidRPr="000F1120">
        <w:rPr>
          <w:lang w:val="pt-BR"/>
        </w:rPr>
        <w:t xml:space="preserve"> </w:t>
      </w:r>
      <w:r w:rsidR="00336394" w:rsidRPr="000F1120">
        <w:rPr>
          <w:lang w:val="pt-BR"/>
        </w:rPr>
        <w:t xml:space="preserve">Quản Lý Vận Hành Nhà Chung Cư </w:t>
      </w:r>
      <w:r w:rsidR="00F47769" w:rsidRPr="000F1120">
        <w:rPr>
          <w:lang w:val="pt-BR"/>
        </w:rPr>
        <w:t>trong việc bảo trì, quản lý vận hành Nhà Chung Cư;</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Sử dụng Căn Hộ đúng mục đích để ở theo quy định của Luật Nhà Ở và theo thỏa thuận trong Hợp Đồng; Trong quá trình sử dụng, không </w:t>
      </w:r>
      <w:r w:rsidR="00F47769" w:rsidRPr="000F1120">
        <w:rPr>
          <w:rFonts w:hint="eastAsia"/>
          <w:lang w:val="pt-BR"/>
        </w:rPr>
        <w:t>đư</w:t>
      </w:r>
      <w:r w:rsidR="00F47769" w:rsidRPr="000F1120">
        <w:rPr>
          <w:lang w:val="pt-BR"/>
        </w:rPr>
        <w:t xml:space="preserve">ợc thay </w:t>
      </w:r>
      <w:r w:rsidR="00F47769" w:rsidRPr="000F1120">
        <w:rPr>
          <w:rFonts w:hint="eastAsia"/>
          <w:lang w:val="pt-BR"/>
        </w:rPr>
        <w:t>đ</w:t>
      </w:r>
      <w:r w:rsidR="00F47769" w:rsidRPr="000F1120">
        <w:rPr>
          <w:lang w:val="pt-BR"/>
        </w:rPr>
        <w:t xml:space="preserve">ổi kiến trúc mặt ngoài và kết cấu </w:t>
      </w:r>
      <w:r w:rsidR="00336394" w:rsidRPr="000F1120">
        <w:rPr>
          <w:lang w:val="pt-BR"/>
        </w:rPr>
        <w:t xml:space="preserve">Căn Hộ </w:t>
      </w:r>
      <w:r w:rsidR="00F47769" w:rsidRPr="000F1120">
        <w:rPr>
          <w:lang w:val="pt-BR"/>
        </w:rPr>
        <w:t xml:space="preserve">so với thiết kế ban </w:t>
      </w:r>
      <w:r w:rsidR="00F47769" w:rsidRPr="000F1120">
        <w:rPr>
          <w:rFonts w:hint="eastAsia"/>
          <w:lang w:val="pt-BR"/>
        </w:rPr>
        <w:t>đ</w:t>
      </w:r>
      <w:r w:rsidR="00F47769" w:rsidRPr="000F1120">
        <w:rPr>
          <w:lang w:val="pt-BR"/>
        </w:rPr>
        <w:t xml:space="preserve">ầu, không </w:t>
      </w:r>
      <w:r w:rsidR="00F47769" w:rsidRPr="000F1120">
        <w:rPr>
          <w:rFonts w:hint="eastAsia"/>
          <w:lang w:val="pt-BR"/>
        </w:rPr>
        <w:t>đư</w:t>
      </w:r>
      <w:r w:rsidR="00F47769" w:rsidRPr="000F1120">
        <w:rPr>
          <w:lang w:val="pt-BR"/>
        </w:rPr>
        <w:t>ợc c</w:t>
      </w:r>
      <w:r w:rsidR="00F47769" w:rsidRPr="000F1120">
        <w:rPr>
          <w:rFonts w:hint="eastAsia"/>
          <w:lang w:val="pt-BR"/>
        </w:rPr>
        <w:t>ơ</w:t>
      </w:r>
      <w:r w:rsidR="00F47769" w:rsidRPr="000F1120">
        <w:rPr>
          <w:lang w:val="pt-BR"/>
        </w:rPr>
        <w:t xml:space="preserve">i nới thêm ra xung quanh </w:t>
      </w:r>
      <w:r w:rsidR="00336394" w:rsidRPr="000F1120">
        <w:rPr>
          <w:lang w:val="pt-BR"/>
        </w:rPr>
        <w:t xml:space="preserve">Căn Hộ </w:t>
      </w:r>
      <w:r w:rsidR="00F47769" w:rsidRPr="000F1120">
        <w:rPr>
          <w:lang w:val="pt-BR"/>
        </w:rPr>
        <w:t>làm ảnh h</w:t>
      </w:r>
      <w:r w:rsidR="00F47769" w:rsidRPr="000F1120">
        <w:rPr>
          <w:rFonts w:hint="eastAsia"/>
          <w:lang w:val="pt-BR"/>
        </w:rPr>
        <w:t>ư</w:t>
      </w:r>
      <w:r w:rsidR="00F47769" w:rsidRPr="000F1120">
        <w:rPr>
          <w:lang w:val="pt-BR"/>
        </w:rPr>
        <w:t xml:space="preserve">ởng </w:t>
      </w:r>
      <w:r w:rsidR="00F47769" w:rsidRPr="000F1120">
        <w:rPr>
          <w:rFonts w:hint="eastAsia"/>
          <w:lang w:val="pt-BR"/>
        </w:rPr>
        <w:t>đ</w:t>
      </w:r>
      <w:r w:rsidR="00F47769" w:rsidRPr="000F1120">
        <w:rPr>
          <w:lang w:val="pt-BR"/>
        </w:rPr>
        <w:t>ến kiến trúc tổng thể của Công trình, không được treo, sử dụng biển quảng cáo, băng rôn, biểu ngữ tại mặt ngoài tòa nhà</w:t>
      </w:r>
      <w:r w:rsidR="00892F56" w:rsidRPr="000F1120">
        <w:rPr>
          <w:lang w:val="pt-BR"/>
        </w:rPr>
        <w:t>;</w:t>
      </w:r>
      <w:r w:rsidR="00F47769" w:rsidRPr="000F1120">
        <w:rPr>
          <w:lang w:val="pt-BR"/>
        </w:rPr>
        <w:t xml:space="preserve">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Thực hiện các nghĩa vụ khác theo quyết định của cơ quan nhà nước có thẩm quyền khi vi phạm các quy định về quản lý, sử dụng nhà chung cư; </w:t>
      </w:r>
    </w:p>
    <w:p w:rsidR="00225485" w:rsidRPr="000F1120" w:rsidRDefault="00811EB3">
      <w:pPr>
        <w:rPr>
          <w:lang w:val="pt-BR"/>
        </w:rPr>
      </w:pPr>
      <w:r w:rsidRPr="000F1120">
        <w:fldChar w:fldCharType="begin"/>
      </w:r>
      <w:bookmarkStart w:id="14" w:name="_Ref533438280"/>
      <w:bookmarkEnd w:id="14"/>
      <w:r w:rsidR="00F47769" w:rsidRPr="000F1120">
        <w:rPr>
          <w:lang w:val="pt-BR"/>
        </w:rPr>
        <w:instrText xml:space="preserve"> LISTNUM Snapoutline \l 3 </w:instrText>
      </w:r>
      <w:r w:rsidRPr="000F1120">
        <w:fldChar w:fldCharType="end"/>
      </w:r>
      <w:r w:rsidR="00F47769" w:rsidRPr="000F1120">
        <w:rPr>
          <w:lang w:val="pt-BR"/>
        </w:rPr>
        <w:tab/>
        <w:t xml:space="preserve"> Thực hiện các thủ tục cần thiết liên quan đến việc nhận bàn giao Căn Hộ, cung cấp đầy đủ hồ sơ xin cấp Giấy Chứng Nhận đúng hạn theo thư thông báo của Bên Bán. </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Trước khi Căn Hộ được bàn giao cho Bên Mua, Bên Mua sẽ không có quyền ra vào hoặc cư trú hoặc sử dụng Căn Hộ nếu không được Bên Bán đồng ý trước bằng văn bản;</w:t>
      </w:r>
    </w:p>
    <w:p w:rsidR="00225485" w:rsidRPr="000F1120" w:rsidRDefault="00811EB3">
      <w:pPr>
        <w:rPr>
          <w:lang w:val="pt-BR"/>
        </w:rPr>
      </w:pPr>
      <w:r w:rsidRPr="000F1120">
        <w:lastRenderedPageBreak/>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Tôn trọng và không thực hiện bất kỳ hành vi nào gây ảnh hưởng đến các quyền sở hữu và hoạt động kinh doanh của Bên Bán trong Phần Sở Hữu Riêng Của Bên Bán</w:t>
      </w:r>
      <w:r w:rsidR="004C4436" w:rsidRPr="000F1120">
        <w:rPr>
          <w:lang w:val="pt-BR"/>
        </w:rPr>
        <w:t xml:space="preserve"> phù</w:t>
      </w:r>
      <w:r w:rsidR="004C4436" w:rsidRPr="000F1120">
        <w:rPr>
          <w:lang w:val="vi-VN"/>
        </w:rPr>
        <w:t xml:space="preserve"> hợp </w:t>
      </w:r>
      <w:r w:rsidR="004C4436" w:rsidRPr="000F1120">
        <w:t xml:space="preserve">với thiết kế được phê duyệt và </w:t>
      </w:r>
      <w:r w:rsidR="004C4436" w:rsidRPr="000F1120">
        <w:rPr>
          <w:lang w:val="vi-VN"/>
        </w:rPr>
        <w:t>quy định pháp luật</w:t>
      </w:r>
      <w:r w:rsidR="004C4436" w:rsidRPr="000F1120">
        <w:t xml:space="preserve"> có liên quan</w:t>
      </w:r>
      <w:r w:rsidR="00F47769" w:rsidRPr="000F1120">
        <w:rPr>
          <w:lang w:val="pt-BR"/>
        </w:rPr>
        <w: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 Chịu trách nhiệm bảo quản, sử dụng và bồi thường thiệt hại theo quy định của Pháp Luật trong trường hợp làm hỏng hóc, thiệt hại đối với Phần Diện Tích Và Thiết Bị Thuộc Sở Hữu Chung</w:t>
      </w:r>
      <w:r w:rsidR="004C4436" w:rsidRPr="000F1120">
        <w:rPr>
          <w:lang w:val="pt-BR"/>
        </w:rPr>
        <w:t>.</w:t>
      </w:r>
      <w:r w:rsidR="00F47769" w:rsidRPr="000F1120">
        <w:rPr>
          <w:lang w:val="pt-BR"/>
        </w:rPr>
        <w:t xml:space="preserve">  </w:t>
      </w:r>
    </w:p>
    <w:p w:rsidR="00225485" w:rsidRPr="000F1120" w:rsidRDefault="00811EB3">
      <w:pPr>
        <w:rPr>
          <w:lang w:val="pt-BR"/>
        </w:rPr>
      </w:pPr>
      <w:r w:rsidRPr="000F1120">
        <w:fldChar w:fldCharType="begin"/>
      </w:r>
      <w:bookmarkStart w:id="15" w:name="_Ref535396159"/>
      <w:bookmarkEnd w:id="15"/>
      <w:r w:rsidR="00F47769" w:rsidRPr="000F1120">
        <w:rPr>
          <w:lang w:val="pt-BR"/>
        </w:rPr>
        <w:instrText xml:space="preserve"> LISTNUM Snapoutline \l 3 </w:instrText>
      </w:r>
      <w:r w:rsidRPr="000F1120">
        <w:fldChar w:fldCharType="end"/>
      </w:r>
      <w:r w:rsidR="00F47769" w:rsidRPr="000F1120">
        <w:rPr>
          <w:lang w:val="pt-BR"/>
        </w:rPr>
        <w:tab/>
        <w:t xml:space="preserve"> Trong quá trình Bên Bán tiến hành thủ tục xin cấp Giấy Chứng Nhận tại cơ quan  có  thẩm quyền, Bên Mua có nghĩa vụ hoàn thiện hồ sơ, giấy tờ,  thuế,  phí, lệ  phí trước bạ theo  quy định  của pháp luật  và yêu cầu của cơ quan có thẩm quyền như  được thông báo bởi Bên Bán. Trường hợp Bên Mua chậm hoàn thiện các hồ sơ, giấy tờ, nghĩa vụ tài chính dẫn tới quá trình cấp Giấy Chứng Nhận cho Căn Hộ bị kéo dài thì Bên Mua vẫn có trách nhiệm thanh toán nốt giá trị còn lại của </w:t>
      </w:r>
      <w:r w:rsidR="00336394" w:rsidRPr="000F1120">
        <w:rPr>
          <w:lang w:val="pt-BR"/>
        </w:rPr>
        <w:t xml:space="preserve">Giá Bán </w:t>
      </w:r>
      <w:r w:rsidR="00F47769" w:rsidRPr="000F1120">
        <w:rPr>
          <w:lang w:val="pt-BR"/>
        </w:rPr>
        <w:t xml:space="preserve">Căn Hộ theo tiến độ </w:t>
      </w:r>
      <w:r w:rsidR="005E6004" w:rsidRPr="000F1120">
        <w:rPr>
          <w:lang w:val="pt-BR"/>
        </w:rPr>
        <w:t>quy định của Hợp Đồng này</w:t>
      </w:r>
      <w:r w:rsidR="00F47769" w:rsidRPr="000F1120">
        <w:rPr>
          <w:lang w:val="pt-BR"/>
        </w:rPr>
        <w:t xml:space="preserve">. </w:t>
      </w:r>
    </w:p>
    <w:p w:rsidR="00225485" w:rsidRPr="000F1120" w:rsidRDefault="00811EB3">
      <w:pPr>
        <w:rPr>
          <w:lang w:val="pt-BR"/>
        </w:rPr>
      </w:pPr>
      <w:r w:rsidRPr="000F1120">
        <w:fldChar w:fldCharType="begin"/>
      </w:r>
      <w:bookmarkStart w:id="16" w:name="_Ref533502559"/>
      <w:bookmarkEnd w:id="16"/>
      <w:r w:rsidR="00F47769" w:rsidRPr="000F1120">
        <w:rPr>
          <w:lang w:val="pt-BR"/>
        </w:rPr>
        <w:instrText xml:space="preserve"> LISTNUM Snapoutline \l 3 </w:instrText>
      </w:r>
      <w:r w:rsidRPr="000F1120">
        <w:fldChar w:fldCharType="end"/>
      </w:r>
      <w:r w:rsidR="00F47769" w:rsidRPr="000F1120">
        <w:rPr>
          <w:lang w:val="pt-BR"/>
        </w:rPr>
        <w:tab/>
        <w:t xml:space="preserve">   Tự thực hiện thủ tục xin cấp Giấy Chứng Nhận nếu không hoàn thiện hoặc </w:t>
      </w:r>
      <w:r w:rsidR="00614C0C" w:rsidRPr="000F1120">
        <w:rPr>
          <w:lang w:val="pt-BR"/>
        </w:rPr>
        <w:t xml:space="preserve">không </w:t>
      </w:r>
      <w:r w:rsidR="00F47769" w:rsidRPr="000F1120">
        <w:rPr>
          <w:lang w:val="pt-BR"/>
        </w:rPr>
        <w:t xml:space="preserve">nộp đầy đủ các hồ sơ, giấy tờ, lệ phí trước bạ, các loại thuế, phí theo </w:t>
      </w:r>
      <w:r w:rsidR="00CC436D" w:rsidRPr="000F1120">
        <w:rPr>
          <w:lang w:val="pt-BR"/>
        </w:rPr>
        <w:t>quy</w:t>
      </w:r>
      <w:r w:rsidR="00CC436D" w:rsidRPr="000F1120">
        <w:rPr>
          <w:lang w:val="vi-VN"/>
        </w:rPr>
        <w:t xml:space="preserve"> định pháp luật được nêu trong </w:t>
      </w:r>
      <w:r w:rsidR="00F47769" w:rsidRPr="000F1120">
        <w:rPr>
          <w:lang w:val="pt-BR"/>
        </w:rPr>
        <w:t xml:space="preserve">thông báo và hướng dẫn của Bên Bán để thực hiện thủ tục cấp Giấy Chứng Nhận cho Bên Mua trong </w:t>
      </w:r>
      <w:r w:rsidR="00336394" w:rsidRPr="000F1120">
        <w:rPr>
          <w:lang w:val="pt-BR"/>
        </w:rPr>
        <w:t xml:space="preserve">thời hạn </w:t>
      </w:r>
      <w:r w:rsidR="00A52AD7" w:rsidRPr="000F1120">
        <w:rPr>
          <w:lang w:val="pt-BR"/>
        </w:rPr>
        <w:t>..........</w:t>
      </w:r>
      <w:r w:rsidR="00F47769" w:rsidRPr="000F1120">
        <w:rPr>
          <w:lang w:val="pt-BR"/>
        </w:rPr>
        <w:t xml:space="preserve"> (</w:t>
      </w:r>
      <w:r w:rsidR="00A52AD7" w:rsidRPr="000F1120">
        <w:rPr>
          <w:lang w:val="pt-BR"/>
        </w:rPr>
        <w:t>............</w:t>
      </w:r>
      <w:r w:rsidR="00F47769" w:rsidRPr="000F1120">
        <w:rPr>
          <w:lang w:val="pt-BR"/>
        </w:rPr>
        <w:t>)</w:t>
      </w:r>
      <w:r w:rsidR="00CC436D" w:rsidRPr="000F1120">
        <w:rPr>
          <w:rStyle w:val="FootnoteReference"/>
          <w:lang w:val="pt-BR"/>
        </w:rPr>
        <w:footnoteReference w:id="9"/>
      </w:r>
      <w:r w:rsidR="00F47769" w:rsidRPr="000F1120">
        <w:rPr>
          <w:lang w:val="pt-BR"/>
        </w:rPr>
        <w:t xml:space="preserve"> ngày kể từ ngày đến hạn theo thông báo của Bên Bán. Trường hợp này, </w:t>
      </w:r>
    </w:p>
    <w:p w:rsidR="00225485" w:rsidRPr="000F1120" w:rsidRDefault="00811EB3">
      <w:pPr>
        <w:rPr>
          <w:lang w:val="pt-BR"/>
        </w:rPr>
      </w:pPr>
      <w:r w:rsidRPr="000F1120">
        <w:fldChar w:fldCharType="begin"/>
      </w:r>
      <w:r w:rsidR="00F47769" w:rsidRPr="000F1120">
        <w:rPr>
          <w:lang w:val="pt-BR"/>
        </w:rPr>
        <w:instrText xml:space="preserve"> LISTNUM Snapoutline \l 4 </w:instrText>
      </w:r>
      <w:r w:rsidRPr="000F1120">
        <w:fldChar w:fldCharType="end"/>
      </w:r>
      <w:r w:rsidR="00F47769" w:rsidRPr="000F1120">
        <w:rPr>
          <w:lang w:val="pt-BR"/>
        </w:rPr>
        <w:tab/>
        <w:t xml:space="preserve">Bên Mua có nghĩa vụ thanh toán cho Bên Bán số tiền đợt cuối </w:t>
      </w:r>
      <w:r w:rsidR="00336394" w:rsidRPr="000F1120">
        <w:rPr>
          <w:lang w:val="pt-BR"/>
        </w:rPr>
        <w:t xml:space="preserve">cùng </w:t>
      </w:r>
      <w:r w:rsidR="00F47769" w:rsidRPr="000F1120">
        <w:rPr>
          <w:lang w:val="pt-BR"/>
        </w:rPr>
        <w:t xml:space="preserve">theo đúng quy định tại Điều </w:t>
      </w:r>
      <w:r w:rsidR="002D16C6" w:rsidRPr="000F1120">
        <w:fldChar w:fldCharType="begin"/>
      </w:r>
      <w:r w:rsidR="002D16C6" w:rsidRPr="000F1120">
        <w:instrText xml:space="preserve"> REF _Ref533404355 \r \h  \* MERGEFORMAT </w:instrText>
      </w:r>
      <w:r w:rsidR="002D16C6" w:rsidRPr="000F1120">
        <w:fldChar w:fldCharType="separate"/>
      </w:r>
      <w:r w:rsidR="003A285B" w:rsidRPr="003A285B">
        <w:rPr>
          <w:lang w:val="pt-BR"/>
        </w:rPr>
        <w:t>3.3</w:t>
      </w:r>
      <w:r w:rsidR="002D16C6" w:rsidRPr="000F1120">
        <w:fldChar w:fldCharType="end"/>
      </w:r>
      <w:r w:rsidR="00F47769" w:rsidRPr="000F1120">
        <w:rPr>
          <w:lang w:val="pt-BR"/>
        </w:rPr>
        <w:t xml:space="preserve"> của Hợp Đồng trong </w:t>
      </w:r>
      <w:r w:rsidR="00336394" w:rsidRPr="000F1120">
        <w:rPr>
          <w:lang w:val="pt-BR"/>
        </w:rPr>
        <w:t>thời hạn</w:t>
      </w:r>
      <w:r w:rsidR="00F47769" w:rsidRPr="000F1120">
        <w:rPr>
          <w:lang w:val="pt-BR"/>
        </w:rPr>
        <w:t xml:space="preserve"> [</w:t>
      </w:r>
      <w:r w:rsidR="00A52AD7" w:rsidRPr="000F1120">
        <w:rPr>
          <w:lang w:val="pt-BR"/>
        </w:rPr>
        <w:t>.........</w:t>
      </w:r>
      <w:r w:rsidR="00F47769" w:rsidRPr="000F1120">
        <w:rPr>
          <w:lang w:val="pt-BR"/>
        </w:rPr>
        <w:t>] ngày</w:t>
      </w:r>
      <w:r w:rsidR="00B27C01" w:rsidRPr="000F1120">
        <w:rPr>
          <w:rStyle w:val="FootnoteReference"/>
          <w:lang w:val="pt-BR"/>
        </w:rPr>
        <w:footnoteReference w:id="10"/>
      </w:r>
      <w:r w:rsidR="00F47769" w:rsidRPr="000F1120">
        <w:rPr>
          <w:lang w:val="pt-BR"/>
        </w:rPr>
        <w:t xml:space="preserve"> sau ngày hết thời hạn </w:t>
      </w:r>
      <w:r w:rsidR="00A52AD7" w:rsidRPr="000F1120">
        <w:rPr>
          <w:lang w:val="pt-BR"/>
        </w:rPr>
        <w:t>.........</w:t>
      </w:r>
      <w:r w:rsidR="00F47769" w:rsidRPr="000F1120">
        <w:rPr>
          <w:lang w:val="pt-BR"/>
        </w:rPr>
        <w:t xml:space="preserve"> (</w:t>
      </w:r>
      <w:r w:rsidR="00A52AD7" w:rsidRPr="000F1120">
        <w:rPr>
          <w:lang w:val="pt-BR"/>
        </w:rPr>
        <w:t>.................</w:t>
      </w:r>
      <w:r w:rsidR="00F47769" w:rsidRPr="000F1120">
        <w:rPr>
          <w:lang w:val="pt-BR"/>
        </w:rPr>
        <w:t>) ngày nêu trên</w:t>
      </w:r>
      <w:r w:rsidR="00FB6BF6" w:rsidRPr="000F1120">
        <w:rPr>
          <w:lang w:val="pt-BR"/>
        </w:rPr>
        <w:t xml:space="preserve"> t</w:t>
      </w:r>
      <w:r w:rsidR="007F2895" w:rsidRPr="000F1120">
        <w:rPr>
          <w:lang w:val="pt-BR"/>
        </w:rPr>
        <w:t>ại thời điểm Bên Bán cung cấp đầy đủ hồ sơ cần thiết để Bên Mua tự thực hiện thủ tục cấp Giấy Chứng Nhận.</w:t>
      </w:r>
    </w:p>
    <w:p w:rsidR="00225485" w:rsidRPr="000F1120" w:rsidRDefault="00811EB3">
      <w:pPr>
        <w:rPr>
          <w:lang w:val="pt-BR"/>
        </w:rPr>
      </w:pPr>
      <w:r w:rsidRPr="000F1120">
        <w:fldChar w:fldCharType="begin"/>
      </w:r>
      <w:r w:rsidR="00F47769" w:rsidRPr="000F1120">
        <w:rPr>
          <w:lang w:val="pt-BR"/>
        </w:rPr>
        <w:instrText xml:space="preserve"> LISTNUM Snapoutline \l 4 </w:instrText>
      </w:r>
      <w:r w:rsidRPr="000F1120">
        <w:fldChar w:fldCharType="end"/>
      </w:r>
      <w:r w:rsidR="00F47769" w:rsidRPr="000F1120">
        <w:rPr>
          <w:lang w:val="pt-BR"/>
        </w:rPr>
        <w:tab/>
        <w:t xml:space="preserve">Nếu Bên Mua chậm thanh toán khoản tiền theo quy định tại mục này thì quyền và nghĩa vụ của Các Bên giải quyết tương tự quy định tại Điều </w:t>
      </w:r>
      <w:r w:rsidR="002D16C6" w:rsidRPr="000F1120">
        <w:fldChar w:fldCharType="begin"/>
      </w:r>
      <w:r w:rsidR="002D16C6" w:rsidRPr="000F1120">
        <w:instrText xml:space="preserve"> REF _Ref533324102 \r \h  \* MERGEFORMAT </w:instrText>
      </w:r>
      <w:r w:rsidR="002D16C6" w:rsidRPr="000F1120">
        <w:fldChar w:fldCharType="separate"/>
      </w:r>
      <w:r w:rsidR="003A285B" w:rsidRPr="003A285B">
        <w:rPr>
          <w:lang w:val="pt-BR"/>
        </w:rPr>
        <w:t>12.1</w:t>
      </w:r>
      <w:r w:rsidR="002D16C6" w:rsidRPr="000F1120">
        <w:fldChar w:fldCharType="end"/>
      </w:r>
      <w:r w:rsidR="00F47769" w:rsidRPr="000F1120">
        <w:rPr>
          <w:lang w:val="pt-BR"/>
        </w:rPr>
        <w:t xml:space="preserve"> của Hợp Đồng.</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Thực hiện các nghĩa vụ khác được ghi trong Hợp Đồng, các phụ lục kèm theo</w:t>
      </w:r>
      <w:r w:rsidR="00B27C01" w:rsidRPr="000F1120">
        <w:rPr>
          <w:lang w:val="vi-VN"/>
        </w:rPr>
        <w:t xml:space="preserve"> do hai bên thoả thuận</w:t>
      </w:r>
      <w:r w:rsidR="00F47769" w:rsidRPr="000F1120">
        <w:rPr>
          <w:lang w:val="pt-BR"/>
        </w:rPr>
        <w:t xml:space="preserve"> và tuân thủ Nội Quy Nhà Chung Cư.</w:t>
      </w:r>
    </w:p>
    <w:p w:rsidR="00225485" w:rsidRPr="000F1120" w:rsidRDefault="00F47769">
      <w:pPr>
        <w:pStyle w:val="Heading1"/>
        <w:rPr>
          <w:lang w:val="pt-BR"/>
        </w:rPr>
      </w:pPr>
      <w:r w:rsidRPr="000F1120">
        <w:rPr>
          <w:rFonts w:cs="Arial"/>
          <w:lang w:val="pt-BR"/>
        </w:rPr>
        <w:t>Đ</w:t>
      </w:r>
      <w:r w:rsidRPr="000F1120">
        <w:rPr>
          <w:lang w:val="pt-BR"/>
        </w:rPr>
        <w:t>i</w:t>
      </w:r>
      <w:r w:rsidRPr="000F1120">
        <w:rPr>
          <w:rFonts w:cs="Arial"/>
          <w:lang w:val="pt-BR"/>
        </w:rPr>
        <w:t>ề</w:t>
      </w:r>
      <w:r w:rsidRPr="000F1120">
        <w:rPr>
          <w:lang w:val="pt-BR"/>
        </w:rPr>
        <w:t xml:space="preserve">u </w:t>
      </w:r>
      <w:r w:rsidR="00811EB3" w:rsidRPr="000F1120">
        <w:fldChar w:fldCharType="begin"/>
      </w:r>
      <w:bookmarkStart w:id="17" w:name="_Ref533453602"/>
      <w:bookmarkEnd w:id="17"/>
      <w:r w:rsidRPr="000F1120">
        <w:rPr>
          <w:lang w:val="pt-BR"/>
        </w:rPr>
        <w:instrText xml:space="preserve"> LISTNUM Snapoutline \l 1 </w:instrText>
      </w:r>
      <w:r w:rsidR="00811EB3" w:rsidRPr="000F1120">
        <w:fldChar w:fldCharType="end"/>
      </w:r>
      <w:r w:rsidRPr="000F1120">
        <w:rPr>
          <w:lang w:val="pt-BR"/>
        </w:rPr>
        <w:t xml:space="preserve"> Thu</w:t>
      </w:r>
      <w:r w:rsidRPr="000F1120">
        <w:rPr>
          <w:rFonts w:cs=".VnTime"/>
          <w:lang w:val="pt-BR"/>
        </w:rPr>
        <w:t>ế</w:t>
      </w:r>
      <w:r w:rsidRPr="000F1120">
        <w:rPr>
          <w:lang w:val="pt-BR"/>
        </w:rPr>
        <w:t xml:space="preserve"> v</w:t>
      </w:r>
      <w:r w:rsidRPr="000F1120">
        <w:rPr>
          <w:rFonts w:cs="Arial"/>
          <w:lang w:val="pt-BR"/>
        </w:rPr>
        <w:t>à</w:t>
      </w:r>
      <w:r w:rsidRPr="000F1120">
        <w:rPr>
          <w:lang w:val="pt-BR"/>
        </w:rPr>
        <w:t xml:space="preserve"> c</w:t>
      </w:r>
      <w:r w:rsidRPr="000F1120">
        <w:rPr>
          <w:rFonts w:cs=".VnTime"/>
          <w:lang w:val="pt-BR"/>
        </w:rPr>
        <w:t>á</w:t>
      </w:r>
      <w:r w:rsidRPr="000F1120">
        <w:rPr>
          <w:lang w:val="pt-BR"/>
        </w:rPr>
        <w:t>c kho</w:t>
      </w:r>
      <w:r w:rsidRPr="000F1120">
        <w:rPr>
          <w:rFonts w:cs="Arial"/>
          <w:lang w:val="pt-BR"/>
        </w:rPr>
        <w:t>ả</w:t>
      </w:r>
      <w:r w:rsidRPr="000F1120">
        <w:rPr>
          <w:lang w:val="pt-BR"/>
        </w:rPr>
        <w:t>n ph</w:t>
      </w:r>
      <w:r w:rsidRPr="000F1120">
        <w:rPr>
          <w:rFonts w:cs=".VnTime"/>
          <w:lang w:val="pt-BR"/>
        </w:rPr>
        <w:t>í</w:t>
      </w:r>
      <w:r w:rsidRPr="000F1120">
        <w:rPr>
          <w:lang w:val="pt-BR"/>
        </w:rPr>
        <w:t>, l</w:t>
      </w:r>
      <w:r w:rsidRPr="000F1120">
        <w:rPr>
          <w:rFonts w:cs="Arial"/>
          <w:lang w:val="pt-BR"/>
        </w:rPr>
        <w:t>ệ</w:t>
      </w:r>
      <w:r w:rsidRPr="000F1120">
        <w:rPr>
          <w:lang w:val="pt-BR"/>
        </w:rPr>
        <w:t xml:space="preserve"> ph</w:t>
      </w:r>
      <w:r w:rsidRPr="000F1120">
        <w:rPr>
          <w:rFonts w:cs=".VnTime"/>
          <w:lang w:val="pt-BR"/>
        </w:rPr>
        <w:t>í</w:t>
      </w:r>
      <w:r w:rsidRPr="000F1120">
        <w:rPr>
          <w:lang w:val="pt-BR"/>
        </w:rPr>
        <w:t xml:space="preserve"> li</w:t>
      </w:r>
      <w:r w:rsidRPr="000F1120">
        <w:rPr>
          <w:rFonts w:cs=".VnTime"/>
          <w:lang w:val="pt-BR"/>
        </w:rPr>
        <w:t>ê</w:t>
      </w:r>
      <w:r w:rsidRPr="000F1120">
        <w:rPr>
          <w:lang w:val="pt-BR"/>
        </w:rPr>
        <w:t>n quan</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 xml:space="preserve">Bên Mua có trách nhiệm thanh toán thuế, phí, lệ phí tại mục </w:t>
      </w:r>
      <w:r w:rsidR="002D16C6" w:rsidRPr="000F1120">
        <w:fldChar w:fldCharType="begin"/>
      </w:r>
      <w:r w:rsidR="002D16C6" w:rsidRPr="000F1120">
        <w:instrText xml:space="preserve"> REF _Ref533405325 \r \h  \* MERGEFORMAT </w:instrText>
      </w:r>
      <w:r w:rsidR="002D16C6" w:rsidRPr="000F1120">
        <w:fldChar w:fldCharType="separate"/>
      </w:r>
      <w:r w:rsidR="003A285B" w:rsidRPr="003A285B">
        <w:rPr>
          <w:lang w:val="pt-BR"/>
        </w:rPr>
        <w:t>3.1.3</w:t>
      </w:r>
      <w:r w:rsidR="002D16C6" w:rsidRPr="000F1120">
        <w:fldChar w:fldCharType="end"/>
      </w:r>
      <w:r w:rsidR="00BC1B05" w:rsidRPr="000F1120">
        <w:rPr>
          <w:lang w:val="pt-BR"/>
        </w:rPr>
        <w:t xml:space="preserve"> </w:t>
      </w:r>
      <w:r w:rsidR="00F47769" w:rsidRPr="000F1120">
        <w:rPr>
          <w:lang w:val="pt-BR"/>
        </w:rPr>
        <w:t xml:space="preserve">của Hợp </w:t>
      </w:r>
      <w:r w:rsidR="00F47769" w:rsidRPr="000F1120">
        <w:rPr>
          <w:rFonts w:hint="eastAsia"/>
          <w:lang w:val="pt-BR"/>
        </w:rPr>
        <w:t>Đ</w:t>
      </w:r>
      <w:r w:rsidR="00F47769" w:rsidRPr="000F1120">
        <w:rPr>
          <w:lang w:val="pt-BR"/>
        </w:rPr>
        <w:t xml:space="preserve">ồng này. </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Bên Bán có trách nhiệm nộp các nghĩa vụ tài chính thuộc trách nhiệm của Bên Bán cho Nhà n</w:t>
      </w:r>
      <w:r w:rsidR="00F47769" w:rsidRPr="000F1120">
        <w:rPr>
          <w:rFonts w:hint="eastAsia"/>
          <w:lang w:val="pt-BR"/>
        </w:rPr>
        <w:t>ư</w:t>
      </w:r>
      <w:r w:rsidR="00F47769" w:rsidRPr="000F1120">
        <w:rPr>
          <w:lang w:val="pt-BR"/>
        </w:rPr>
        <w:t xml:space="preserve">ớc theo quy </w:t>
      </w:r>
      <w:r w:rsidR="00F47769" w:rsidRPr="000F1120">
        <w:rPr>
          <w:rFonts w:hint="eastAsia"/>
          <w:lang w:val="pt-BR"/>
        </w:rPr>
        <w:t>đ</w:t>
      </w:r>
      <w:r w:rsidR="00F47769" w:rsidRPr="000F1120">
        <w:rPr>
          <w:lang w:val="pt-BR"/>
        </w:rPr>
        <w:t>ịnh của pháp luật.</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Bên Mua có trách nhiệm nộp thuế và các loại lệ phí, chi phí (nếu có) theo quy định của pháp luật cho Nhà nước khi thực hiện bán, chuyển nhượng, tặng cho, để thừa kế Căn Hộ đã mua cho người khác.</w:t>
      </w:r>
    </w:p>
    <w:p w:rsidR="00225485" w:rsidRPr="000F1120" w:rsidRDefault="00F47769">
      <w:pPr>
        <w:pStyle w:val="Heading1"/>
        <w:rPr>
          <w:lang w:val="pt-BR"/>
        </w:rPr>
      </w:pPr>
      <w:r w:rsidRPr="000F1120">
        <w:rPr>
          <w:rFonts w:cs="Arial"/>
          <w:lang w:val="pt-BR"/>
        </w:rPr>
        <w:lastRenderedPageBreak/>
        <w:t>Đ</w:t>
      </w:r>
      <w:r w:rsidRPr="000F1120">
        <w:rPr>
          <w:lang w:val="pt-BR"/>
        </w:rPr>
        <w:t xml:space="preserve">iêu </w:t>
      </w:r>
      <w:r w:rsidR="00811EB3" w:rsidRPr="000F1120">
        <w:fldChar w:fldCharType="begin"/>
      </w:r>
      <w:bookmarkStart w:id="18" w:name="_Ref533423028"/>
      <w:bookmarkEnd w:id="18"/>
      <w:r w:rsidRPr="000F1120">
        <w:rPr>
          <w:lang w:val="pt-BR"/>
        </w:rPr>
        <w:instrText xml:space="preserve"> LISTNUM Snapoutline \l 1 </w:instrText>
      </w:r>
      <w:r w:rsidR="00811EB3" w:rsidRPr="000F1120">
        <w:fldChar w:fldCharType="end"/>
      </w:r>
      <w:r w:rsidRPr="000F1120">
        <w:rPr>
          <w:lang w:val="pt-BR"/>
        </w:rPr>
        <w:t xml:space="preserve"> Giao nh</w:t>
      </w:r>
      <w:r w:rsidRPr="000F1120">
        <w:rPr>
          <w:rFonts w:cs="Arial"/>
          <w:lang w:val="pt-BR"/>
        </w:rPr>
        <w:t>ậ</w:t>
      </w:r>
      <w:r w:rsidRPr="000F1120">
        <w:rPr>
          <w:lang w:val="pt-BR"/>
        </w:rPr>
        <w:t>n C</w:t>
      </w:r>
      <w:r w:rsidRPr="000F1120">
        <w:rPr>
          <w:rFonts w:cs="Arial"/>
          <w:lang w:val="pt-BR"/>
        </w:rPr>
        <w:t>ă</w:t>
      </w:r>
      <w:r w:rsidRPr="000F1120">
        <w:rPr>
          <w:lang w:val="pt-BR"/>
        </w:rPr>
        <w:t>n H</w:t>
      </w:r>
      <w:r w:rsidRPr="000F1120">
        <w:rPr>
          <w:rFonts w:cs="Arial"/>
          <w:lang w:val="pt-BR"/>
        </w:rPr>
        <w:t>ộ</w:t>
      </w:r>
      <w:r w:rsidRPr="000F1120">
        <w:rPr>
          <w:lang w:val="pt-BR"/>
        </w:rPr>
        <w:t xml:space="preserve"> </w:t>
      </w:r>
    </w:p>
    <w:p w:rsidR="00225485" w:rsidRPr="000F1120" w:rsidRDefault="00F47769">
      <w:pPr>
        <w:pStyle w:val="Heading2"/>
        <w:rPr>
          <w:lang w:val="pt-BR"/>
        </w:rPr>
      </w:pPr>
      <w:r w:rsidRPr="000F1120">
        <w:rPr>
          <w:lang w:val="pt-BR"/>
        </w:rPr>
        <w:t>Điều kiện bàn giao Căn Hộ</w:t>
      </w:r>
    </w:p>
    <w:p w:rsidR="00225485" w:rsidRPr="000F1120" w:rsidRDefault="00811EB3">
      <w:pPr>
        <w:rPr>
          <w:lang w:val="pt-BR"/>
        </w:rPr>
      </w:pPr>
      <w:r w:rsidRPr="000F1120">
        <w:fldChar w:fldCharType="begin"/>
      </w:r>
      <w:bookmarkStart w:id="19" w:name="_Ref533171846"/>
      <w:bookmarkEnd w:id="19"/>
      <w:r w:rsidR="00F47769" w:rsidRPr="000F1120">
        <w:rPr>
          <w:lang w:val="pt-BR"/>
        </w:rPr>
        <w:instrText xml:space="preserve"> LISTNUM Snapoutline \l 2 </w:instrText>
      </w:r>
      <w:r w:rsidRPr="000F1120">
        <w:fldChar w:fldCharType="end"/>
      </w:r>
      <w:r w:rsidR="00F47769" w:rsidRPr="000F1120">
        <w:rPr>
          <w:lang w:val="pt-BR"/>
        </w:rPr>
        <w:tab/>
        <w:t>Bên Bán bàn giao C</w:t>
      </w:r>
      <w:r w:rsidR="00F47769" w:rsidRPr="000F1120">
        <w:rPr>
          <w:rFonts w:hint="eastAsia"/>
          <w:lang w:val="pt-BR"/>
        </w:rPr>
        <w:t>ă</w:t>
      </w:r>
      <w:r w:rsidR="00F47769" w:rsidRPr="000F1120">
        <w:rPr>
          <w:lang w:val="pt-BR"/>
        </w:rPr>
        <w:t xml:space="preserve">n Hộ cho Bên Mua theo tiến </w:t>
      </w:r>
      <w:r w:rsidR="00F47769" w:rsidRPr="000F1120">
        <w:rPr>
          <w:rFonts w:hint="eastAsia"/>
          <w:lang w:val="pt-BR"/>
        </w:rPr>
        <w:t>đ</w:t>
      </w:r>
      <w:r w:rsidR="00F47769" w:rsidRPr="000F1120">
        <w:rPr>
          <w:lang w:val="pt-BR"/>
        </w:rPr>
        <w:t xml:space="preserve">ộ thi công của Dự </w:t>
      </w:r>
      <w:r w:rsidR="00F47769" w:rsidRPr="000F1120">
        <w:rPr>
          <w:rFonts w:hint="eastAsia"/>
          <w:lang w:val="pt-BR"/>
        </w:rPr>
        <w:t>Á</w:t>
      </w:r>
      <w:r w:rsidR="00F47769" w:rsidRPr="000F1120">
        <w:rPr>
          <w:lang w:val="pt-BR"/>
        </w:rPr>
        <w:t>n khi:</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Căn Hộ và Nhà Chung Cư </w:t>
      </w:r>
      <w:r w:rsidR="00F47769" w:rsidRPr="000F1120">
        <w:rPr>
          <w:rFonts w:hint="eastAsia"/>
          <w:lang w:val="pt-BR"/>
        </w:rPr>
        <w:t>đã</w:t>
      </w:r>
      <w:r w:rsidR="00F47769" w:rsidRPr="000F1120">
        <w:rPr>
          <w:lang w:val="pt-BR"/>
        </w:rPr>
        <w:t xml:space="preserve"> </w:t>
      </w:r>
      <w:r w:rsidR="00F47769" w:rsidRPr="000F1120">
        <w:rPr>
          <w:rFonts w:hint="eastAsia"/>
          <w:lang w:val="pt-BR"/>
        </w:rPr>
        <w:t>đ</w:t>
      </w:r>
      <w:r w:rsidR="00F47769" w:rsidRPr="000F1120">
        <w:rPr>
          <w:lang w:val="pt-BR"/>
        </w:rPr>
        <w:t xml:space="preserve">ủ </w:t>
      </w:r>
      <w:r w:rsidR="00F47769" w:rsidRPr="000F1120">
        <w:rPr>
          <w:rFonts w:hint="eastAsia"/>
          <w:lang w:val="pt-BR"/>
        </w:rPr>
        <w:t>đ</w:t>
      </w:r>
      <w:r w:rsidR="00F47769" w:rsidRPr="000F1120">
        <w:rPr>
          <w:lang w:val="pt-BR"/>
        </w:rPr>
        <w:t xml:space="preserve">iều kiện bàn giao theo quy </w:t>
      </w:r>
      <w:r w:rsidR="00F47769" w:rsidRPr="000F1120">
        <w:rPr>
          <w:rFonts w:hint="eastAsia"/>
          <w:lang w:val="pt-BR"/>
        </w:rPr>
        <w:t>đ</w:t>
      </w:r>
      <w:r w:rsidR="00F47769" w:rsidRPr="000F1120">
        <w:rPr>
          <w:lang w:val="pt-BR"/>
        </w:rPr>
        <w:t xml:space="preserve">ịnh </w:t>
      </w:r>
      <w:r w:rsidR="004A2587" w:rsidRPr="000F1120">
        <w:rPr>
          <w:lang w:val="pt-BR"/>
        </w:rPr>
        <w:t xml:space="preserve">tại Điều 4.4 </w:t>
      </w:r>
      <w:r w:rsidR="00F47769" w:rsidRPr="000F1120">
        <w:rPr>
          <w:lang w:val="pt-BR"/>
        </w:rPr>
        <w:t>.</w:t>
      </w:r>
    </w:p>
    <w:p w:rsidR="00225485" w:rsidRPr="000F1120" w:rsidRDefault="00811EB3">
      <w:pPr>
        <w:rPr>
          <w:lang w:val="pt-BR"/>
        </w:rPr>
      </w:pPr>
      <w:r w:rsidRPr="000F1120">
        <w:fldChar w:fldCharType="begin"/>
      </w:r>
      <w:bookmarkStart w:id="20" w:name="_Ref533171891"/>
      <w:bookmarkEnd w:id="20"/>
      <w:r w:rsidR="00F47769" w:rsidRPr="000F1120">
        <w:rPr>
          <w:lang w:val="pt-BR"/>
        </w:rPr>
        <w:instrText xml:space="preserve"> LISTNUM Snapoutline \l 3 </w:instrText>
      </w:r>
      <w:r w:rsidRPr="000F1120">
        <w:fldChar w:fldCharType="end"/>
      </w:r>
      <w:r w:rsidR="00F47769" w:rsidRPr="000F1120">
        <w:rPr>
          <w:lang w:val="pt-BR"/>
        </w:rPr>
        <w:tab/>
        <w:t xml:space="preserve">Bên Mua </w:t>
      </w:r>
      <w:r w:rsidR="00F47769" w:rsidRPr="000F1120">
        <w:rPr>
          <w:rFonts w:hint="eastAsia"/>
          <w:lang w:val="pt-BR"/>
        </w:rPr>
        <w:t>đã</w:t>
      </w:r>
      <w:r w:rsidR="00F47769" w:rsidRPr="000F1120">
        <w:rPr>
          <w:lang w:val="pt-BR"/>
        </w:rPr>
        <w:t xml:space="preserve"> hoàn thành </w:t>
      </w:r>
      <w:r w:rsidR="00336394" w:rsidRPr="000F1120">
        <w:rPr>
          <w:lang w:val="pt-BR"/>
        </w:rPr>
        <w:t xml:space="preserve">đầy đủ và đúng hạn các </w:t>
      </w:r>
      <w:r w:rsidR="00F47769" w:rsidRPr="000F1120">
        <w:rPr>
          <w:lang w:val="pt-BR"/>
        </w:rPr>
        <w:t xml:space="preserve">nghĩa vụ thanh toán theo quy </w:t>
      </w:r>
      <w:r w:rsidR="00F47769" w:rsidRPr="000F1120">
        <w:rPr>
          <w:rFonts w:hint="eastAsia"/>
          <w:lang w:val="pt-BR"/>
        </w:rPr>
        <w:t>đ</w:t>
      </w:r>
      <w:r w:rsidR="00F47769" w:rsidRPr="000F1120">
        <w:rPr>
          <w:lang w:val="pt-BR"/>
        </w:rPr>
        <w:t xml:space="preserve">ịnh tại </w:t>
      </w:r>
      <w:r w:rsidR="00F47769" w:rsidRPr="000F1120">
        <w:rPr>
          <w:rFonts w:hint="eastAsia"/>
          <w:lang w:val="pt-BR"/>
        </w:rPr>
        <w:t>Đ</w:t>
      </w:r>
      <w:r w:rsidR="00F47769" w:rsidRPr="000F1120">
        <w:rPr>
          <w:lang w:val="pt-BR"/>
        </w:rPr>
        <w:t xml:space="preserve">iều </w:t>
      </w:r>
      <w:r w:rsidR="002D16C6" w:rsidRPr="000F1120">
        <w:fldChar w:fldCharType="begin"/>
      </w:r>
      <w:r w:rsidR="002D16C6" w:rsidRPr="000F1120">
        <w:instrText xml:space="preserve"> REF _Ref533323736 \r \h  \* MERGEFORMAT </w:instrText>
      </w:r>
      <w:r w:rsidR="002D16C6" w:rsidRPr="000F1120">
        <w:fldChar w:fldCharType="separate"/>
      </w:r>
      <w:r w:rsidR="003A285B">
        <w:t>3</w:t>
      </w:r>
      <w:r w:rsidR="002D16C6" w:rsidRPr="000F1120">
        <w:fldChar w:fldCharType="end"/>
      </w:r>
      <w:r w:rsidR="00F47769" w:rsidRPr="000F1120">
        <w:rPr>
          <w:lang w:val="pt-BR"/>
        </w:rPr>
        <w:t xml:space="preserve"> và Phụ lục 2 của Hợp Đồng, các khoản tiền lãi chậm thanh toán (nếu có) tính đến Ngày Bàn Giao Thực Tế, Phí Quản Lý trả trước cho Bên Bán và các chi phí khác phát sinh trước Ngày Bàn Giao Thực Tế mà Bên Mua có nghĩa vụ thanh toán theo Hợp Đồng và quy định của Pháp Luật;</w:t>
      </w:r>
    </w:p>
    <w:p w:rsidR="00225485" w:rsidRPr="000F1120" w:rsidRDefault="00811EB3">
      <w:pPr>
        <w:rPr>
          <w:lang w:val="pt-BR"/>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Diện Tích Sử Dụng</w:t>
      </w:r>
      <w:r w:rsidR="00336394" w:rsidRPr="000F1120">
        <w:rPr>
          <w:lang w:val="pt-BR"/>
        </w:rPr>
        <w:t xml:space="preserve"> C</w:t>
      </w:r>
      <w:r w:rsidR="00336394" w:rsidRPr="000F1120">
        <w:rPr>
          <w:rFonts w:hint="eastAsia"/>
          <w:lang w:val="pt-BR"/>
        </w:rPr>
        <w:t>ă</w:t>
      </w:r>
      <w:r w:rsidR="00336394" w:rsidRPr="000F1120">
        <w:rPr>
          <w:lang w:val="pt-BR"/>
        </w:rPr>
        <w:t>n Hộ</w:t>
      </w:r>
      <w:r w:rsidR="00F47769" w:rsidRPr="000F1120">
        <w:rPr>
          <w:lang w:val="pt-BR"/>
        </w:rPr>
        <w:t xml:space="preserve"> Th</w:t>
      </w:r>
      <w:r w:rsidR="00F47769" w:rsidRPr="000F1120">
        <w:rPr>
          <w:rFonts w:hint="eastAsia"/>
          <w:lang w:val="pt-BR"/>
        </w:rPr>
        <w:t>ự</w:t>
      </w:r>
      <w:r w:rsidR="00F47769" w:rsidRPr="000F1120">
        <w:rPr>
          <w:lang w:val="pt-BR"/>
        </w:rPr>
        <w:t>c Tế không nhỏ hoặc l</w:t>
      </w:r>
      <w:r w:rsidR="00F47769" w:rsidRPr="000F1120">
        <w:rPr>
          <w:rFonts w:hint="eastAsia"/>
          <w:lang w:val="pt-BR"/>
        </w:rPr>
        <w:t>ớ</w:t>
      </w:r>
      <w:r w:rsidR="00F47769" w:rsidRPr="000F1120">
        <w:rPr>
          <w:lang w:val="pt-BR"/>
        </w:rPr>
        <w:t>n h</w:t>
      </w:r>
      <w:r w:rsidR="00F47769" w:rsidRPr="000F1120">
        <w:rPr>
          <w:rFonts w:hint="eastAsia"/>
          <w:lang w:val="pt-BR"/>
        </w:rPr>
        <w:t>ơ</w:t>
      </w:r>
      <w:r w:rsidR="00F47769" w:rsidRPr="000F1120">
        <w:rPr>
          <w:lang w:val="pt-BR"/>
        </w:rPr>
        <w:t xml:space="preserve">n </w:t>
      </w:r>
      <w:r w:rsidR="00F47769" w:rsidRPr="000F1120">
        <w:rPr>
          <w:rFonts w:hint="eastAsia"/>
          <w:lang w:val="pt-BR"/>
        </w:rPr>
        <w:t>đ</w:t>
      </w:r>
      <w:r w:rsidR="00F47769" w:rsidRPr="000F1120">
        <w:rPr>
          <w:lang w:val="pt-BR"/>
        </w:rPr>
        <w:t xml:space="preserve">ến </w:t>
      </w:r>
      <w:r w:rsidR="00A52AD7" w:rsidRPr="000F1120">
        <w:t>…….</w:t>
      </w:r>
      <w:r w:rsidR="00F47769" w:rsidRPr="000F1120">
        <w:rPr>
          <w:lang w:val="pt-BR"/>
        </w:rPr>
        <w:t>%</w:t>
      </w:r>
      <w:r w:rsidR="00B27C01" w:rsidRPr="000F1120">
        <w:rPr>
          <w:rStyle w:val="FootnoteReference"/>
          <w:lang w:val="pt-BR"/>
        </w:rPr>
        <w:footnoteReference w:id="11"/>
      </w:r>
      <w:r w:rsidR="00F47769" w:rsidRPr="000F1120">
        <w:rPr>
          <w:lang w:val="pt-BR"/>
        </w:rPr>
        <w:t xml:space="preserve"> so v</w:t>
      </w:r>
      <w:r w:rsidR="00F47769" w:rsidRPr="000F1120">
        <w:rPr>
          <w:rFonts w:hint="eastAsia"/>
          <w:lang w:val="pt-BR"/>
        </w:rPr>
        <w:t>ớ</w:t>
      </w:r>
      <w:r w:rsidR="00F47769" w:rsidRPr="000F1120">
        <w:rPr>
          <w:lang w:val="pt-BR"/>
        </w:rPr>
        <w:t xml:space="preserve">i Diện Tích Sử Dụng </w:t>
      </w:r>
      <w:r w:rsidR="00336394" w:rsidRPr="000F1120">
        <w:rPr>
          <w:lang w:val="pt-BR"/>
        </w:rPr>
        <w:t>C</w:t>
      </w:r>
      <w:r w:rsidR="00336394" w:rsidRPr="000F1120">
        <w:rPr>
          <w:rFonts w:hint="eastAsia"/>
          <w:lang w:val="pt-BR"/>
        </w:rPr>
        <w:t>ă</w:t>
      </w:r>
      <w:r w:rsidR="00336394" w:rsidRPr="000F1120">
        <w:rPr>
          <w:lang w:val="pt-BR"/>
        </w:rPr>
        <w:t xml:space="preserve">n Hộ </w:t>
      </w:r>
      <w:r w:rsidR="00F47769" w:rsidRPr="000F1120">
        <w:rPr>
          <w:lang w:val="pt-BR"/>
        </w:rPr>
        <w:t>Dự Kiến ghi trong H</w:t>
      </w:r>
      <w:r w:rsidR="00F47769" w:rsidRPr="000F1120">
        <w:rPr>
          <w:rFonts w:hint="eastAsia"/>
          <w:lang w:val="pt-BR"/>
        </w:rPr>
        <w:t>ợ</w:t>
      </w:r>
      <w:r w:rsidR="00F47769" w:rsidRPr="000F1120">
        <w:rPr>
          <w:lang w:val="pt-BR"/>
        </w:rPr>
        <w:t xml:space="preserve">p </w:t>
      </w:r>
      <w:r w:rsidR="00F47769" w:rsidRPr="000F1120">
        <w:rPr>
          <w:rFonts w:hint="eastAsia"/>
          <w:lang w:val="pt-BR"/>
        </w:rPr>
        <w:t>Đồ</w:t>
      </w:r>
      <w:r w:rsidR="00F47769" w:rsidRPr="000F1120">
        <w:rPr>
          <w:lang w:val="pt-BR"/>
        </w:rPr>
        <w:t xml:space="preserve">ng này; </w:t>
      </w:r>
    </w:p>
    <w:p w:rsidR="00D831CC" w:rsidRPr="000F1120" w:rsidRDefault="00811EB3" w:rsidP="00D831CC">
      <w:pPr>
        <w:rPr>
          <w:lang w:val="vi-VN"/>
        </w:rPr>
      </w:pPr>
      <w:r w:rsidRPr="000F1120">
        <w:fldChar w:fldCharType="begin"/>
      </w:r>
      <w:bookmarkStart w:id="21" w:name="_Ref533171894"/>
      <w:bookmarkEnd w:id="21"/>
      <w:r w:rsidR="00F47769" w:rsidRPr="000F1120">
        <w:rPr>
          <w:lang w:val="pt-BR"/>
        </w:rPr>
        <w:instrText xml:space="preserve"> LISTNUM Snapoutline \l 3 </w:instrText>
      </w:r>
      <w:r w:rsidRPr="000F1120">
        <w:fldChar w:fldCharType="end"/>
      </w:r>
      <w:r w:rsidR="00F47769" w:rsidRPr="000F1120">
        <w:rPr>
          <w:lang w:val="pt-BR"/>
        </w:rPr>
        <w:tab/>
      </w:r>
      <w:r w:rsidR="00D831CC" w:rsidRPr="000F1120">
        <w:rPr>
          <w:lang w:val="vi-VN"/>
        </w:rPr>
        <w:t>C</w:t>
      </w:r>
      <w:r w:rsidR="00D831CC" w:rsidRPr="000F1120">
        <w:rPr>
          <w:rFonts w:hint="eastAsia"/>
          <w:lang w:val="vi-VN"/>
        </w:rPr>
        <w:t>ă</w:t>
      </w:r>
      <w:r w:rsidR="00D831CC" w:rsidRPr="000F1120">
        <w:rPr>
          <w:lang w:val="vi-VN"/>
        </w:rPr>
        <w:t xml:space="preserve">n Hộ </w:t>
      </w:r>
      <w:r w:rsidR="00D831CC" w:rsidRPr="000F1120">
        <w:rPr>
          <w:rFonts w:hint="eastAsia"/>
          <w:lang w:val="vi-VN"/>
        </w:rPr>
        <w:t>đư</w:t>
      </w:r>
      <w:r w:rsidR="00D831CC" w:rsidRPr="000F1120">
        <w:rPr>
          <w:lang w:val="vi-VN"/>
        </w:rPr>
        <w:t xml:space="preserve">ợc bàn giao cho Bên Mua theo thiết kế </w:t>
      </w:r>
      <w:r w:rsidR="00D831CC" w:rsidRPr="000F1120">
        <w:rPr>
          <w:rFonts w:hint="eastAsia"/>
          <w:lang w:val="vi-VN"/>
        </w:rPr>
        <w:t>đã</w:t>
      </w:r>
      <w:r w:rsidR="00D831CC" w:rsidRPr="000F1120">
        <w:rPr>
          <w:lang w:val="vi-VN"/>
        </w:rPr>
        <w:t xml:space="preserve"> </w:t>
      </w:r>
      <w:r w:rsidR="00D831CC" w:rsidRPr="000F1120">
        <w:rPr>
          <w:rFonts w:hint="eastAsia"/>
          <w:lang w:val="vi-VN"/>
        </w:rPr>
        <w:t>đư</w:t>
      </w:r>
      <w:r w:rsidR="00D831CC" w:rsidRPr="000F1120">
        <w:rPr>
          <w:lang w:val="vi-VN"/>
        </w:rPr>
        <w:t xml:space="preserve">ợc duyệt; sử dụng </w:t>
      </w:r>
      <w:r w:rsidR="00D831CC" w:rsidRPr="000F1120">
        <w:rPr>
          <w:rFonts w:hint="eastAsia"/>
          <w:lang w:val="vi-VN"/>
        </w:rPr>
        <w:t>đú</w:t>
      </w:r>
      <w:r w:rsidR="00D831CC" w:rsidRPr="000F1120">
        <w:rPr>
          <w:lang w:val="vi-VN"/>
        </w:rPr>
        <w:t xml:space="preserve">ng các thiết bị, vật liệu nêu tại bảng danh mục vật liệu, thiết bị xây dựng mà Các Bên </w:t>
      </w:r>
      <w:r w:rsidR="00D831CC" w:rsidRPr="000F1120">
        <w:rPr>
          <w:rFonts w:hint="eastAsia"/>
          <w:lang w:val="vi-VN"/>
        </w:rPr>
        <w:t>đã</w:t>
      </w:r>
      <w:r w:rsidR="00D831CC" w:rsidRPr="000F1120">
        <w:rPr>
          <w:lang w:val="vi-VN"/>
        </w:rPr>
        <w:t xml:space="preserve"> thỏa thuận trong </w:t>
      </w:r>
      <w:r w:rsidR="00A47C8A" w:rsidRPr="000F1120">
        <w:t>H</w:t>
      </w:r>
      <w:r w:rsidR="00D831CC" w:rsidRPr="000F1120">
        <w:rPr>
          <w:lang w:val="vi-VN"/>
        </w:rPr>
        <w:t xml:space="preserve">ợp </w:t>
      </w:r>
      <w:r w:rsidR="00D831CC" w:rsidRPr="000F1120">
        <w:rPr>
          <w:rFonts w:hint="eastAsia"/>
          <w:lang w:val="vi-VN"/>
        </w:rPr>
        <w:t>Đ</w:t>
      </w:r>
      <w:r w:rsidR="00D831CC" w:rsidRPr="000F1120">
        <w:rPr>
          <w:lang w:val="vi-VN"/>
        </w:rPr>
        <w:t>ồng, trừ tr</w:t>
      </w:r>
      <w:r w:rsidR="00D831CC" w:rsidRPr="000F1120">
        <w:rPr>
          <w:rFonts w:hint="eastAsia"/>
          <w:lang w:val="vi-VN"/>
        </w:rPr>
        <w:t>ư</w:t>
      </w:r>
      <w:r w:rsidR="00D831CC" w:rsidRPr="000F1120">
        <w:rPr>
          <w:lang w:val="vi-VN"/>
        </w:rPr>
        <w:t>ờng hợp có thỏa thuận khác giữa Các Bên.</w:t>
      </w:r>
    </w:p>
    <w:p w:rsidR="00225485" w:rsidRPr="000F1120" w:rsidRDefault="00D831CC">
      <w:pPr>
        <w:rPr>
          <w:lang w:val="pt-BR"/>
        </w:rPr>
      </w:pPr>
      <w:r w:rsidRPr="000F1120">
        <w:rPr>
          <w:lang w:val="pt-BR"/>
        </w:rPr>
        <w:t xml:space="preserve">8.1.5. </w:t>
      </w:r>
      <w:r w:rsidR="00F47769" w:rsidRPr="000F1120">
        <w:rPr>
          <w:lang w:val="pt-BR"/>
        </w:rPr>
        <w:t>Bên Mua không vi phạm Hợp Đồng này và/hoặc bất kỳ quy định của Pháp Luật liên quan đến việc mua và sử dụng Căn Hộ dẫn đến Hợp Đồng bị chấm dứt hoặc vô hiệu.</w:t>
      </w:r>
    </w:p>
    <w:p w:rsidR="00225485" w:rsidRPr="000F1120" w:rsidRDefault="00811EB3">
      <w:pPr>
        <w:rPr>
          <w:lang w:val="pt-BR"/>
        </w:rPr>
      </w:pPr>
      <w:r w:rsidRPr="000F1120">
        <w:fldChar w:fldCharType="begin"/>
      </w:r>
      <w:r w:rsidR="00F47769" w:rsidRPr="000F1120">
        <w:rPr>
          <w:lang w:val="pt-BR"/>
        </w:rPr>
        <w:instrText xml:space="preserve"> LISTNUM Snapoutline \l 2 </w:instrText>
      </w:r>
      <w:r w:rsidRPr="000F1120">
        <w:fldChar w:fldCharType="end"/>
      </w:r>
      <w:r w:rsidR="00F47769" w:rsidRPr="000F1120">
        <w:rPr>
          <w:lang w:val="pt-BR"/>
        </w:rPr>
        <w:tab/>
        <w:t xml:space="preserve">Bên Mua chỉ có trách nhiệm nhận bàn giao và Bên Bán chỉ có nghĩa vụ bàn giao Căn Hộ trên thực tế cho Bên Mua khi các điều kiện giao nhận Căn Hộ được quy định tại Điều </w:t>
      </w:r>
      <w:r w:rsidR="002D16C6" w:rsidRPr="000F1120">
        <w:fldChar w:fldCharType="begin"/>
      </w:r>
      <w:r w:rsidR="002D16C6" w:rsidRPr="000F1120">
        <w:instrText xml:space="preserve"> REF _Ref533171846 \r \h  \* MERGEFORMAT </w:instrText>
      </w:r>
      <w:r w:rsidR="002D16C6" w:rsidRPr="000F1120">
        <w:fldChar w:fldCharType="separate"/>
      </w:r>
      <w:r w:rsidR="003A285B" w:rsidRPr="003A285B">
        <w:rPr>
          <w:lang w:val="pt-BR"/>
        </w:rPr>
        <w:t>8.1</w:t>
      </w:r>
      <w:r w:rsidR="002D16C6" w:rsidRPr="000F1120">
        <w:fldChar w:fldCharType="end"/>
      </w:r>
      <w:r w:rsidR="00F47769" w:rsidRPr="000F1120">
        <w:rPr>
          <w:lang w:val="pt-BR"/>
        </w:rPr>
        <w:t xml:space="preserve"> trên đã được đáp ứng. Tuy nhiên, đối với các điều kiện tại Điều </w:t>
      </w:r>
      <w:r w:rsidR="002D16C6" w:rsidRPr="000F1120">
        <w:fldChar w:fldCharType="begin"/>
      </w:r>
      <w:r w:rsidR="002D16C6" w:rsidRPr="000F1120">
        <w:instrText xml:space="preserve"> REF _Ref533171891 \r \h  \* MERGEFORMAT </w:instrText>
      </w:r>
      <w:r w:rsidR="002D16C6" w:rsidRPr="000F1120">
        <w:fldChar w:fldCharType="separate"/>
      </w:r>
      <w:r w:rsidR="003A285B" w:rsidRPr="003A285B">
        <w:rPr>
          <w:lang w:val="pt-BR"/>
        </w:rPr>
        <w:t>8.1.2</w:t>
      </w:r>
      <w:r w:rsidR="002D16C6" w:rsidRPr="000F1120">
        <w:fldChar w:fldCharType="end"/>
      </w:r>
      <w:r w:rsidR="00F47769" w:rsidRPr="000F1120">
        <w:rPr>
          <w:lang w:val="pt-BR"/>
        </w:rPr>
        <w:t xml:space="preserve"> và </w:t>
      </w:r>
      <w:r w:rsidR="002D16C6" w:rsidRPr="000F1120">
        <w:fldChar w:fldCharType="begin"/>
      </w:r>
      <w:r w:rsidR="002D16C6" w:rsidRPr="000F1120">
        <w:instrText xml:space="preserve"> REF _Ref533171894 \r \h  \* MERGEFORMAT </w:instrText>
      </w:r>
      <w:r w:rsidR="002D16C6" w:rsidRPr="000F1120">
        <w:fldChar w:fldCharType="separate"/>
      </w:r>
      <w:r w:rsidR="003A285B" w:rsidRPr="003A285B">
        <w:rPr>
          <w:lang w:val="pt-BR"/>
        </w:rPr>
        <w:t>8.1.</w:t>
      </w:r>
      <w:r w:rsidR="009176B3">
        <w:rPr>
          <w:lang w:val="pt-BR"/>
        </w:rPr>
        <w:t>5</w:t>
      </w:r>
      <w:r w:rsidR="002D16C6" w:rsidRPr="000F1120">
        <w:fldChar w:fldCharType="end"/>
      </w:r>
      <w:r w:rsidR="00F47769" w:rsidRPr="000F1120">
        <w:rPr>
          <w:lang w:val="pt-BR"/>
        </w:rPr>
        <w:t>, Bên Bán có quyền (nhưng không có nghĩa vụ) miễn áp dụng các điều kiện này và tiến hành bàn giao Căn Hộ cho Bên Mua.</w:t>
      </w:r>
      <w:r w:rsidR="00BB6AAA" w:rsidRPr="000F1120">
        <w:rPr>
          <w:lang w:val="pt-BR"/>
        </w:rPr>
        <w:t xml:space="preserve"> Đối với điều kiện tại Điều 8.1</w:t>
      </w:r>
      <w:r w:rsidR="009176B3">
        <w:rPr>
          <w:lang w:val="pt-BR"/>
        </w:rPr>
        <w:t>1</w:t>
      </w:r>
      <w:r w:rsidR="00BB6AAA" w:rsidRPr="000F1120">
        <w:rPr>
          <w:lang w:val="pt-BR"/>
        </w:rPr>
        <w:t xml:space="preserve"> Bên Mua có quyền (nhưng không có nghĩa vụ) miễn áp dụng điều kiện này và tiến hành nhận bàn giao Căn Hộ từ Bên Bán.</w:t>
      </w:r>
    </w:p>
    <w:p w:rsidR="00225485" w:rsidRPr="000F1120" w:rsidRDefault="00F47769">
      <w:pPr>
        <w:pStyle w:val="Heading2"/>
        <w:rPr>
          <w:lang w:val="pt-BR"/>
        </w:rPr>
      </w:pPr>
      <w:r w:rsidRPr="000F1120">
        <w:rPr>
          <w:lang w:val="pt-BR"/>
        </w:rPr>
        <w:t>Thông báo bàn giao</w:t>
      </w:r>
    </w:p>
    <w:p w:rsidR="00225485" w:rsidRPr="000F1120" w:rsidRDefault="00811EB3">
      <w:pPr>
        <w:rPr>
          <w:lang w:val="pt-BR"/>
        </w:rPr>
      </w:pPr>
      <w:r w:rsidRPr="000F1120">
        <w:fldChar w:fldCharType="begin"/>
      </w:r>
      <w:bookmarkStart w:id="22" w:name="_Ref533171562"/>
      <w:bookmarkEnd w:id="22"/>
      <w:r w:rsidR="00F47769" w:rsidRPr="000F1120">
        <w:rPr>
          <w:lang w:val="pt-BR"/>
        </w:rPr>
        <w:instrText xml:space="preserve"> LISTNUM Snapoutline \l 2 </w:instrText>
      </w:r>
      <w:r w:rsidRPr="000F1120">
        <w:fldChar w:fldCharType="end"/>
      </w:r>
      <w:r w:rsidR="00F47769" w:rsidRPr="000F1120">
        <w:rPr>
          <w:lang w:val="pt-BR"/>
        </w:rPr>
        <w:tab/>
        <w:t>Bên Bán dự định bàn giao Căn Hộ cho Bên Mua vào ngày: ……… (“</w:t>
      </w:r>
      <w:r w:rsidR="00F47769" w:rsidRPr="000F1120">
        <w:rPr>
          <w:b/>
          <w:lang w:val="pt-BR"/>
        </w:rPr>
        <w:t>Ngày Bàn Giao Dự Kiến</w:t>
      </w:r>
      <w:r w:rsidR="00F47769" w:rsidRPr="000F1120">
        <w:rPr>
          <w:lang w:val="pt-BR"/>
        </w:rPr>
        <w:t>”).</w:t>
      </w:r>
    </w:p>
    <w:p w:rsidR="00225485" w:rsidRPr="000F1120" w:rsidRDefault="00811EB3">
      <w:pPr>
        <w:rPr>
          <w:lang w:val="vi-VN"/>
        </w:rPr>
      </w:pPr>
      <w:r w:rsidRPr="000F1120">
        <w:fldChar w:fldCharType="begin"/>
      </w:r>
      <w:r w:rsidR="00F47769" w:rsidRPr="000F1120">
        <w:rPr>
          <w:lang w:val="pt-BR"/>
        </w:rPr>
        <w:instrText xml:space="preserve"> LISTNUM Snapoutline \l 3 </w:instrText>
      </w:r>
      <w:r w:rsidRPr="000F1120">
        <w:fldChar w:fldCharType="end"/>
      </w:r>
      <w:r w:rsidR="00F47769" w:rsidRPr="000F1120">
        <w:rPr>
          <w:lang w:val="pt-BR"/>
        </w:rPr>
        <w:tab/>
        <w:t xml:space="preserve">Việc bàn giao Căn Hộ thực tế có thể sớm hơn hoặc muộn hơn so với Ngày Bàn Giao Dự Kiến được quy định tại Điều </w:t>
      </w:r>
      <w:r w:rsidR="002D16C6" w:rsidRPr="000F1120">
        <w:fldChar w:fldCharType="begin"/>
      </w:r>
      <w:r w:rsidR="002D16C6" w:rsidRPr="000F1120">
        <w:instrText xml:space="preserve"> REF _Ref533171562 \r \h  \* MERGEFORMAT </w:instrText>
      </w:r>
      <w:r w:rsidR="002D16C6" w:rsidRPr="000F1120">
        <w:fldChar w:fldCharType="separate"/>
      </w:r>
      <w:r w:rsidR="003A285B" w:rsidRPr="003A285B">
        <w:rPr>
          <w:lang w:val="pt-BR"/>
        </w:rPr>
        <w:t>8.3</w:t>
      </w:r>
      <w:r w:rsidR="002D16C6" w:rsidRPr="000F1120">
        <w:fldChar w:fldCharType="end"/>
      </w:r>
      <w:r w:rsidR="00F47769" w:rsidRPr="000F1120">
        <w:rPr>
          <w:lang w:val="pt-BR"/>
        </w:rPr>
        <w:t xml:space="preserve"> này, nhưng sẽ không sớm hoặc chậm  hơn quá </w:t>
      </w:r>
      <w:r w:rsidR="00A52AD7" w:rsidRPr="000F1120">
        <w:rPr>
          <w:lang w:val="pt-BR"/>
        </w:rPr>
        <w:t>.........</w:t>
      </w:r>
      <w:r w:rsidR="00F47769" w:rsidRPr="000F1120">
        <w:rPr>
          <w:lang w:val="pt-BR"/>
        </w:rPr>
        <w:t xml:space="preserve"> (</w:t>
      </w:r>
      <w:r w:rsidR="00A52AD7" w:rsidRPr="000F1120">
        <w:rPr>
          <w:lang w:val="pt-BR"/>
        </w:rPr>
        <w:t>................</w:t>
      </w:r>
      <w:r w:rsidR="00F47769" w:rsidRPr="000F1120">
        <w:rPr>
          <w:lang w:val="pt-BR"/>
        </w:rPr>
        <w:t>)</w:t>
      </w:r>
      <w:r w:rsidR="00B27C01" w:rsidRPr="000F1120">
        <w:rPr>
          <w:rStyle w:val="FootnoteReference"/>
          <w:lang w:val="pt-BR"/>
        </w:rPr>
        <w:footnoteReference w:id="12"/>
      </w:r>
      <w:r w:rsidR="00F47769" w:rsidRPr="000F1120">
        <w:rPr>
          <w:lang w:val="pt-BR"/>
        </w:rPr>
        <w:t xml:space="preserve"> ngày so với Ngày Bàn Giao Dự Kiến (ngoại trừ do Sự Kiện Bất Khả Kháng); Bên Bán sẽ có văn bản thông báo cho Bên Mua biết lý do chậm bàn giao Căn Hộ</w:t>
      </w:r>
      <w:r w:rsidR="00F47769" w:rsidRPr="000F1120">
        <w:rPr>
          <w:lang w:val="vi-VN"/>
        </w:rPr>
        <w:t>;</w:t>
      </w:r>
    </w:p>
    <w:p w:rsidR="00225485" w:rsidRPr="000F1120" w:rsidRDefault="00811EB3">
      <w:pPr>
        <w:rPr>
          <w:lang w:val="vi-VN"/>
        </w:rPr>
      </w:pPr>
      <w:r w:rsidRPr="000F1120">
        <w:rPr>
          <w:lang w:val="vi-VN"/>
        </w:rPr>
        <w:lastRenderedPageBreak/>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Ngoài trường hợp này, Bên Bán có thể chậm bàn giao Căn Hộ cho Bên Mua và không phải chịu bất cứ trách nhiệm gì do chậm bàn giao Căn Hộ khi:</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4 </w:instrText>
      </w:r>
      <w:r w:rsidRPr="000F1120">
        <w:rPr>
          <w:lang w:val="vi-VN"/>
        </w:rPr>
        <w:fldChar w:fldCharType="end"/>
      </w:r>
      <w:r w:rsidR="00F47769" w:rsidRPr="000F1120">
        <w:rPr>
          <w:lang w:val="vi-VN"/>
        </w:rPr>
        <w:tab/>
      </w:r>
      <w:r w:rsidR="00B5440D" w:rsidRPr="000F1120">
        <w:rPr>
          <w:lang w:val="vi-VN"/>
        </w:rPr>
        <w:t>X</w:t>
      </w:r>
      <w:r w:rsidR="00F47769" w:rsidRPr="000F1120">
        <w:rPr>
          <w:lang w:val="vi-VN"/>
        </w:rPr>
        <w:t xml:space="preserve">ảy ra Sự Kiện Bất Khả Kháng khiến cho Bên Bán không thể bàn giao Căn Hộ vào Ngày Bàn Giao Dự Kiến. Trong trường hợp này Bên Bán được quyền trì hoãn việc bàn giao Căn Hộ, không bị tính lãi và không bị coi là vi phạm các nội dung thỏa thuận trong Hợp Đồng </w:t>
      </w:r>
      <w:r w:rsidR="00B5440D" w:rsidRPr="000F1120">
        <w:rPr>
          <w:lang w:val="vi-VN"/>
        </w:rPr>
        <w:t>trong thời gian xảy ra</w:t>
      </w:r>
      <w:r w:rsidR="00F47769" w:rsidRPr="000F1120">
        <w:rPr>
          <w:lang w:val="vi-VN"/>
        </w:rPr>
        <w:t xml:space="preserve"> Sự Kiện Bất Khả Kháng;</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4 </w:instrText>
      </w:r>
      <w:r w:rsidRPr="000F1120">
        <w:rPr>
          <w:lang w:val="vi-VN"/>
        </w:rPr>
        <w:fldChar w:fldCharType="end"/>
      </w:r>
      <w:r w:rsidR="00F47769" w:rsidRPr="000F1120">
        <w:rPr>
          <w:lang w:val="vi-VN"/>
        </w:rPr>
        <w:tab/>
        <w:t>Theo thỏa thuận của Các Bên;</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2 </w:instrText>
      </w:r>
      <w:r w:rsidRPr="000F1120">
        <w:rPr>
          <w:lang w:val="vi-VN"/>
        </w:rPr>
        <w:fldChar w:fldCharType="end"/>
      </w:r>
      <w:r w:rsidR="00F47769" w:rsidRPr="000F1120">
        <w:rPr>
          <w:lang w:val="vi-VN"/>
        </w:rPr>
        <w:tab/>
        <w:t>C</w:t>
      </w:r>
      <w:r w:rsidR="00F47769" w:rsidRPr="000F1120">
        <w:rPr>
          <w:rFonts w:hint="eastAsia"/>
          <w:lang w:val="vi-VN"/>
        </w:rPr>
        <w:t>ă</w:t>
      </w:r>
      <w:r w:rsidR="00F47769" w:rsidRPr="000F1120">
        <w:rPr>
          <w:lang w:val="vi-VN"/>
        </w:rPr>
        <w:t xml:space="preserve">n Hộ </w:t>
      </w:r>
      <w:r w:rsidR="00F47769" w:rsidRPr="000F1120">
        <w:rPr>
          <w:rFonts w:hint="eastAsia"/>
          <w:lang w:val="vi-VN"/>
        </w:rPr>
        <w:t>đư</w:t>
      </w:r>
      <w:r w:rsidR="00F47769" w:rsidRPr="000F1120">
        <w:rPr>
          <w:lang w:val="vi-VN"/>
        </w:rPr>
        <w:t xml:space="preserve">ợc bàn giao cho Bên Mua theo thiết kế </w:t>
      </w:r>
      <w:r w:rsidR="00F47769" w:rsidRPr="000F1120">
        <w:rPr>
          <w:rFonts w:hint="eastAsia"/>
          <w:lang w:val="vi-VN"/>
        </w:rPr>
        <w:t>đã</w:t>
      </w:r>
      <w:r w:rsidR="00F47769" w:rsidRPr="000F1120">
        <w:rPr>
          <w:lang w:val="vi-VN"/>
        </w:rPr>
        <w:t xml:space="preserve"> </w:t>
      </w:r>
      <w:r w:rsidR="00F47769" w:rsidRPr="000F1120">
        <w:rPr>
          <w:rFonts w:hint="eastAsia"/>
          <w:lang w:val="vi-VN"/>
        </w:rPr>
        <w:t>đư</w:t>
      </w:r>
      <w:r w:rsidR="00F47769" w:rsidRPr="000F1120">
        <w:rPr>
          <w:lang w:val="vi-VN"/>
        </w:rPr>
        <w:t xml:space="preserve">ợc duyệt; sử dụng </w:t>
      </w:r>
      <w:r w:rsidR="00F47769" w:rsidRPr="000F1120">
        <w:rPr>
          <w:rFonts w:hint="eastAsia"/>
          <w:lang w:val="vi-VN"/>
        </w:rPr>
        <w:t>đú</w:t>
      </w:r>
      <w:r w:rsidR="00F47769" w:rsidRPr="000F1120">
        <w:rPr>
          <w:lang w:val="vi-VN"/>
        </w:rPr>
        <w:t xml:space="preserve">ng các thiết bị, vật liệu nêu tại bảng danh mục vật liệu, thiết bị xây dựng mà Các Bên </w:t>
      </w:r>
      <w:r w:rsidR="00F47769" w:rsidRPr="000F1120">
        <w:rPr>
          <w:rFonts w:hint="eastAsia"/>
          <w:lang w:val="vi-VN"/>
        </w:rPr>
        <w:t>đã</w:t>
      </w:r>
      <w:r w:rsidR="00F47769" w:rsidRPr="000F1120">
        <w:rPr>
          <w:lang w:val="vi-VN"/>
        </w:rPr>
        <w:t xml:space="preserve"> thỏa thuận trong Hợp </w:t>
      </w:r>
      <w:r w:rsidR="00F47769" w:rsidRPr="000F1120">
        <w:rPr>
          <w:rFonts w:hint="eastAsia"/>
          <w:lang w:val="vi-VN"/>
        </w:rPr>
        <w:t>Đ</w:t>
      </w:r>
      <w:r w:rsidR="00F47769" w:rsidRPr="000F1120">
        <w:rPr>
          <w:lang w:val="vi-VN"/>
        </w:rPr>
        <w:t>ồng, trừ tr</w:t>
      </w:r>
      <w:r w:rsidR="00F47769" w:rsidRPr="000F1120">
        <w:rPr>
          <w:rFonts w:hint="eastAsia"/>
          <w:lang w:val="vi-VN"/>
        </w:rPr>
        <w:t>ư</w:t>
      </w:r>
      <w:r w:rsidR="00F47769" w:rsidRPr="000F1120">
        <w:rPr>
          <w:lang w:val="vi-VN"/>
        </w:rPr>
        <w:t xml:space="preserve">ờng hợp </w:t>
      </w:r>
      <w:r w:rsidR="000C0A8E" w:rsidRPr="000F1120">
        <w:rPr>
          <w:lang w:val="vi-VN"/>
        </w:rPr>
        <w:t>có thỏa thuận khác giữa Các Bên</w:t>
      </w:r>
      <w:r w:rsidR="00F47769" w:rsidRPr="000F1120">
        <w:rPr>
          <w:lang w:val="vi-VN"/>
        </w:rPr>
        <w:t>.</w:t>
      </w:r>
    </w:p>
    <w:p w:rsidR="00225485" w:rsidRPr="000F1120" w:rsidRDefault="00811EB3">
      <w:pPr>
        <w:rPr>
          <w:lang w:val="vi-VN"/>
        </w:rPr>
      </w:pPr>
      <w:r w:rsidRPr="000F1120">
        <w:rPr>
          <w:lang w:val="vi-VN"/>
        </w:rPr>
        <w:fldChar w:fldCharType="begin"/>
      </w:r>
      <w:bookmarkStart w:id="23" w:name="_Ref533409481"/>
      <w:bookmarkEnd w:id="23"/>
      <w:r w:rsidR="00F47769" w:rsidRPr="000F1120">
        <w:rPr>
          <w:lang w:val="vi-VN"/>
        </w:rPr>
        <w:instrText xml:space="preserve"> LISTNUM Snapoutline \l 2 </w:instrText>
      </w:r>
      <w:r w:rsidRPr="000F1120">
        <w:rPr>
          <w:lang w:val="vi-VN"/>
        </w:rPr>
        <w:fldChar w:fldCharType="end"/>
      </w:r>
      <w:r w:rsidR="00F47769" w:rsidRPr="000F1120">
        <w:rPr>
          <w:lang w:val="vi-VN"/>
        </w:rPr>
        <w:tab/>
        <w:t>Sau khi việc xây dựng C</w:t>
      </w:r>
      <w:r w:rsidR="00F47769" w:rsidRPr="000F1120">
        <w:rPr>
          <w:rFonts w:hint="eastAsia"/>
          <w:lang w:val="vi-VN"/>
        </w:rPr>
        <w:t>ă</w:t>
      </w:r>
      <w:r w:rsidR="00F47769" w:rsidRPr="000F1120">
        <w:rPr>
          <w:lang w:val="vi-VN"/>
        </w:rPr>
        <w:t xml:space="preserve">n Hộ hoàn thành, tùy thuộc vào việc Bên Mua thanh toán </w:t>
      </w:r>
      <w:r w:rsidR="00F47769" w:rsidRPr="000F1120">
        <w:rPr>
          <w:rFonts w:hint="eastAsia"/>
          <w:lang w:val="vi-VN"/>
        </w:rPr>
        <w:t>đ</w:t>
      </w:r>
      <w:r w:rsidR="00F47769" w:rsidRPr="000F1120">
        <w:rPr>
          <w:lang w:val="vi-VN"/>
        </w:rPr>
        <w:t xml:space="preserve">ầy </w:t>
      </w:r>
      <w:r w:rsidR="00F47769" w:rsidRPr="000F1120">
        <w:rPr>
          <w:rFonts w:hint="eastAsia"/>
          <w:lang w:val="vi-VN"/>
        </w:rPr>
        <w:t>đ</w:t>
      </w:r>
      <w:r w:rsidR="00F47769" w:rsidRPr="000F1120">
        <w:rPr>
          <w:lang w:val="vi-VN"/>
        </w:rPr>
        <w:t xml:space="preserve">ủ các khoản tiền </w:t>
      </w:r>
      <w:r w:rsidR="00F47769" w:rsidRPr="000F1120">
        <w:rPr>
          <w:rFonts w:hint="eastAsia"/>
          <w:lang w:val="vi-VN"/>
        </w:rPr>
        <w:t>đ</w:t>
      </w:r>
      <w:r w:rsidR="00F47769" w:rsidRPr="000F1120">
        <w:rPr>
          <w:lang w:val="vi-VN"/>
        </w:rPr>
        <w:t xml:space="preserve">ến hạn và/hoặc các khoản tiền khác </w:t>
      </w:r>
      <w:r w:rsidR="00F47769" w:rsidRPr="000F1120">
        <w:rPr>
          <w:rFonts w:hint="eastAsia"/>
          <w:lang w:val="vi-VN"/>
        </w:rPr>
        <w:t>đ</w:t>
      </w:r>
      <w:r w:rsidR="00F47769" w:rsidRPr="000F1120">
        <w:rPr>
          <w:lang w:val="vi-VN"/>
        </w:rPr>
        <w:t xml:space="preserve">ến hạn phải thanh toán theo Hợp </w:t>
      </w:r>
      <w:r w:rsidR="00F47769" w:rsidRPr="000F1120">
        <w:rPr>
          <w:rFonts w:hint="eastAsia"/>
          <w:lang w:val="vi-VN"/>
        </w:rPr>
        <w:t>Đ</w:t>
      </w:r>
      <w:r w:rsidR="00F47769" w:rsidRPr="000F1120">
        <w:rPr>
          <w:lang w:val="vi-VN"/>
        </w:rPr>
        <w:t>ồng này, thì Bên Bán sẽ gửi thông báo bàn giao C</w:t>
      </w:r>
      <w:r w:rsidR="00F47769" w:rsidRPr="000F1120">
        <w:rPr>
          <w:rFonts w:hint="eastAsia"/>
          <w:lang w:val="vi-VN"/>
        </w:rPr>
        <w:t>ă</w:t>
      </w:r>
      <w:r w:rsidR="00F47769" w:rsidRPr="000F1120">
        <w:rPr>
          <w:lang w:val="vi-VN"/>
        </w:rPr>
        <w:t>n Hộ ("</w:t>
      </w:r>
      <w:r w:rsidR="00F47769" w:rsidRPr="000F1120">
        <w:rPr>
          <w:b/>
          <w:lang w:val="vi-VN"/>
        </w:rPr>
        <w:t>Thông Báo Bàn Giao</w:t>
      </w:r>
      <w:r w:rsidR="00F47769" w:rsidRPr="000F1120">
        <w:rPr>
          <w:lang w:val="vi-VN"/>
        </w:rPr>
        <w:t xml:space="preserve">") cho Bên Mua ít nhất </w:t>
      </w:r>
      <w:r w:rsidR="00A52AD7" w:rsidRPr="000F1120">
        <w:t>……..</w:t>
      </w:r>
      <w:r w:rsidR="00F47769" w:rsidRPr="000F1120">
        <w:rPr>
          <w:lang w:val="vi-VN"/>
        </w:rPr>
        <w:t xml:space="preserve"> ngày trước ngày mà Bên Bán dự kiến bàn giao Căn Hộ (ngày này là “</w:t>
      </w:r>
      <w:r w:rsidR="00F47769" w:rsidRPr="000F1120">
        <w:rPr>
          <w:b/>
          <w:lang w:val="vi-VN"/>
        </w:rPr>
        <w:t>Ngày Bàn Giao Thực Tế</w:t>
      </w:r>
      <w:r w:rsidR="00F47769" w:rsidRPr="000F1120">
        <w:rPr>
          <w:lang w:val="vi-VN"/>
        </w:rPr>
        <w:t>”).</w:t>
      </w:r>
    </w:p>
    <w:p w:rsidR="00225485" w:rsidRPr="000F1120" w:rsidRDefault="00811EB3">
      <w:pPr>
        <w:rPr>
          <w:lang w:val="vi-VN"/>
        </w:rPr>
      </w:pPr>
      <w:r w:rsidRPr="000F1120">
        <w:rPr>
          <w:lang w:val="vi-VN"/>
        </w:rPr>
        <w:fldChar w:fldCharType="begin"/>
      </w:r>
      <w:bookmarkStart w:id="24" w:name="_Ref533409484"/>
      <w:bookmarkEnd w:id="24"/>
      <w:r w:rsidR="00F47769" w:rsidRPr="000F1120">
        <w:rPr>
          <w:lang w:val="vi-VN"/>
        </w:rPr>
        <w:instrText xml:space="preserve"> LISTNUM Snapoutline \l 2 </w:instrText>
      </w:r>
      <w:r w:rsidRPr="000F1120">
        <w:rPr>
          <w:lang w:val="vi-VN"/>
        </w:rPr>
        <w:fldChar w:fldCharType="end"/>
      </w:r>
      <w:r w:rsidR="00F47769" w:rsidRPr="000F1120">
        <w:rPr>
          <w:lang w:val="vi-VN"/>
        </w:rPr>
        <w:tab/>
        <w:t>Vào Ngày Bàn Giao Thực Tế, Các Bên sẽ tiến hành bàn giao Căn Hộ</w:t>
      </w:r>
      <w:r w:rsidR="00BC1B05" w:rsidRPr="000F1120">
        <w:rPr>
          <w:lang w:val="vi-VN"/>
        </w:rPr>
        <w:t xml:space="preserve"> </w:t>
      </w:r>
      <w:r w:rsidR="00F47769" w:rsidRPr="000F1120">
        <w:rPr>
          <w:lang w:val="vi-VN"/>
        </w:rPr>
        <w:t xml:space="preserve">và lập Biên bản bàn giao </w:t>
      </w:r>
      <w:r w:rsidR="00F47769" w:rsidRPr="000F1120">
        <w:rPr>
          <w:rFonts w:hint="eastAsia"/>
          <w:lang w:val="vi-VN"/>
        </w:rPr>
        <w:t>đ</w:t>
      </w:r>
      <w:r w:rsidR="00F47769" w:rsidRPr="000F1120">
        <w:rPr>
          <w:lang w:val="vi-VN"/>
        </w:rPr>
        <w:t>ể xác nhận chất l</w:t>
      </w:r>
      <w:r w:rsidR="00F47769" w:rsidRPr="000F1120">
        <w:rPr>
          <w:rFonts w:hint="eastAsia"/>
          <w:lang w:val="vi-VN"/>
        </w:rPr>
        <w:t>ư</w:t>
      </w:r>
      <w:r w:rsidR="00F47769" w:rsidRPr="000F1120">
        <w:rPr>
          <w:lang w:val="vi-VN"/>
        </w:rPr>
        <w:t xml:space="preserve">ợng Căn Hộ khi bàn giao. </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2 </w:instrText>
      </w:r>
      <w:r w:rsidRPr="000F1120">
        <w:rPr>
          <w:lang w:val="vi-VN"/>
        </w:rPr>
        <w:fldChar w:fldCharType="end"/>
      </w:r>
      <w:r w:rsidR="00F47769" w:rsidRPr="000F1120">
        <w:rPr>
          <w:lang w:val="vi-VN"/>
        </w:rPr>
        <w:tab/>
        <w:t xml:space="preserve">Trước hoặc vào Ngày Bàn Giao Thực Tế, Bên Mua phải thanh toán cho Bên Bán </w:t>
      </w:r>
      <w:r w:rsidR="00F47769" w:rsidRPr="000F1120">
        <w:rPr>
          <w:rFonts w:hint="eastAsia"/>
          <w:lang w:val="vi-VN"/>
        </w:rPr>
        <w:t>đ</w:t>
      </w:r>
      <w:r w:rsidR="00F47769" w:rsidRPr="000F1120">
        <w:rPr>
          <w:lang w:val="vi-VN"/>
        </w:rPr>
        <w:t>ủ 95% (</w:t>
      </w:r>
      <w:r w:rsidR="00F47769" w:rsidRPr="000F1120">
        <w:rPr>
          <w:i/>
          <w:lang w:val="vi-VN"/>
        </w:rPr>
        <w:t>chín m</w:t>
      </w:r>
      <w:r w:rsidR="00F47769" w:rsidRPr="000F1120">
        <w:rPr>
          <w:rFonts w:hint="eastAsia"/>
          <w:i/>
          <w:lang w:val="vi-VN"/>
        </w:rPr>
        <w:t>ươ</w:t>
      </w:r>
      <w:r w:rsidR="00F47769" w:rsidRPr="000F1120">
        <w:rPr>
          <w:i/>
          <w:lang w:val="vi-VN"/>
        </w:rPr>
        <w:t>i l</w:t>
      </w:r>
      <w:r w:rsidR="00F47769" w:rsidRPr="000F1120">
        <w:rPr>
          <w:rFonts w:hint="eastAsia"/>
          <w:i/>
          <w:lang w:val="vi-VN"/>
        </w:rPr>
        <w:t>ă</w:t>
      </w:r>
      <w:r w:rsidR="00F47769" w:rsidRPr="000F1120">
        <w:rPr>
          <w:i/>
          <w:lang w:val="vi-VN"/>
        </w:rPr>
        <w:t>m phần tr</w:t>
      </w:r>
      <w:r w:rsidR="00F47769" w:rsidRPr="000F1120">
        <w:rPr>
          <w:rFonts w:hint="eastAsia"/>
          <w:i/>
          <w:lang w:val="vi-VN"/>
        </w:rPr>
        <w:t>ă</w:t>
      </w:r>
      <w:r w:rsidR="00F47769" w:rsidRPr="000F1120">
        <w:rPr>
          <w:i/>
          <w:lang w:val="vi-VN"/>
        </w:rPr>
        <w:t>m</w:t>
      </w:r>
      <w:r w:rsidR="00F47769" w:rsidRPr="000F1120">
        <w:rPr>
          <w:lang w:val="vi-VN"/>
        </w:rPr>
        <w:t xml:space="preserve">) của Giá Bán Căn Hộ và Kinh Phí Bảo Trì theo quy </w:t>
      </w:r>
      <w:r w:rsidR="00F47769" w:rsidRPr="000F1120">
        <w:rPr>
          <w:rFonts w:hint="eastAsia"/>
          <w:lang w:val="vi-VN"/>
        </w:rPr>
        <w:t>đ</w:t>
      </w:r>
      <w:r w:rsidR="00F47769" w:rsidRPr="000F1120">
        <w:rPr>
          <w:lang w:val="vi-VN"/>
        </w:rPr>
        <w:t xml:space="preserve">ịnh tại </w:t>
      </w:r>
      <w:r w:rsidR="00F47769" w:rsidRPr="000F1120">
        <w:rPr>
          <w:rFonts w:hint="eastAsia"/>
          <w:lang w:val="vi-VN"/>
        </w:rPr>
        <w:t>đ</w:t>
      </w:r>
      <w:r w:rsidR="00F47769" w:rsidRPr="000F1120">
        <w:rPr>
          <w:lang w:val="vi-VN"/>
        </w:rPr>
        <w:t xml:space="preserve">iểm </w:t>
      </w:r>
      <w:r w:rsidR="002D16C6" w:rsidRPr="000F1120">
        <w:fldChar w:fldCharType="begin"/>
      </w:r>
      <w:r w:rsidR="002D16C6" w:rsidRPr="000F1120">
        <w:instrText xml:space="preserve"> REF _Ref533405325 \r \h  \* MERGEFORMAT </w:instrText>
      </w:r>
      <w:r w:rsidR="002D16C6" w:rsidRPr="000F1120">
        <w:fldChar w:fldCharType="separate"/>
      </w:r>
      <w:r w:rsidR="003A285B" w:rsidRPr="003A285B">
        <w:rPr>
          <w:lang w:val="vi-VN"/>
        </w:rPr>
        <w:t>3.1.3</w:t>
      </w:r>
      <w:r w:rsidR="002D16C6" w:rsidRPr="000F1120">
        <w:fldChar w:fldCharType="end"/>
      </w:r>
      <w:r w:rsidR="00F47769" w:rsidRPr="000F1120">
        <w:rPr>
          <w:lang w:val="vi-VN"/>
        </w:rPr>
        <w:t xml:space="preserve"> và </w:t>
      </w:r>
      <w:r w:rsidR="00F47769" w:rsidRPr="000F1120">
        <w:rPr>
          <w:rFonts w:hint="eastAsia"/>
          <w:lang w:val="vi-VN"/>
        </w:rPr>
        <w:t>đ</w:t>
      </w:r>
      <w:r w:rsidR="00F47769" w:rsidRPr="000F1120">
        <w:rPr>
          <w:lang w:val="vi-VN"/>
        </w:rPr>
        <w:t>iểm b mục 1 Phụ lục 2 của Hợp Đồng.</w:t>
      </w:r>
    </w:p>
    <w:p w:rsidR="00225485" w:rsidRPr="000F1120" w:rsidRDefault="00F47769">
      <w:pPr>
        <w:pStyle w:val="Heading2"/>
        <w:rPr>
          <w:lang w:val="vi-VN"/>
        </w:rPr>
      </w:pPr>
      <w:r w:rsidRPr="000F1120">
        <w:rPr>
          <w:lang w:val="vi-VN"/>
        </w:rPr>
        <w:t>Bàn giao có mặt</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2 </w:instrText>
      </w:r>
      <w:r w:rsidRPr="000F1120">
        <w:rPr>
          <w:lang w:val="vi-VN"/>
        </w:rPr>
        <w:fldChar w:fldCharType="end"/>
      </w:r>
      <w:r w:rsidR="00F47769" w:rsidRPr="000F1120">
        <w:rPr>
          <w:lang w:val="vi-VN"/>
        </w:rPr>
        <w:tab/>
        <w:t>Vào Ngày Bàn Giao Thực Tế, Bên Mua hoặc người được ủy quyền hợp pháp phải đến kiểm tra tình trạng thực tế Căn Hộ</w:t>
      </w:r>
      <w:r w:rsidR="004A4F3A" w:rsidRPr="000F1120">
        <w:t>, cùng đo đạc diện tích sử dụng thực tế</w:t>
      </w:r>
      <w:r w:rsidR="00F47769" w:rsidRPr="000F1120">
        <w:rPr>
          <w:lang w:val="vi-VN"/>
        </w:rPr>
        <w:t xml:space="preserve"> và ký Biên Bản Bàn Giao Căn Hộ</w:t>
      </w:r>
      <w:r w:rsidR="004A4F3A" w:rsidRPr="000F1120">
        <w:t xml:space="preserve"> nếu Căn Hộ đã đủ điều kiện bàn giao</w:t>
      </w:r>
      <w:r w:rsidR="00F47769" w:rsidRPr="000F1120">
        <w:rPr>
          <w:lang w:val="vi-VN"/>
        </w:rPr>
        <w:t xml:space="preserve">. </w:t>
      </w:r>
    </w:p>
    <w:p w:rsidR="00225485" w:rsidRPr="000F1120" w:rsidRDefault="00F47769">
      <w:pPr>
        <w:pStyle w:val="Heading2"/>
        <w:rPr>
          <w:lang w:val="vi-VN"/>
        </w:rPr>
      </w:pPr>
      <w:r w:rsidRPr="000F1120">
        <w:rPr>
          <w:lang w:val="vi-VN"/>
        </w:rPr>
        <w:t>Bàn giao vắng mặt</w:t>
      </w:r>
    </w:p>
    <w:p w:rsidR="00225485" w:rsidRPr="000F1120" w:rsidRDefault="00811EB3">
      <w:pPr>
        <w:rPr>
          <w:lang w:val="vi-VN"/>
        </w:rPr>
      </w:pPr>
      <w:r w:rsidRPr="000F1120">
        <w:rPr>
          <w:lang w:val="vi-VN"/>
        </w:rPr>
        <w:fldChar w:fldCharType="begin"/>
      </w:r>
      <w:bookmarkStart w:id="25" w:name="_Ref533411575"/>
      <w:bookmarkEnd w:id="25"/>
      <w:r w:rsidR="00F47769" w:rsidRPr="000F1120">
        <w:rPr>
          <w:lang w:val="vi-VN"/>
        </w:rPr>
        <w:instrText xml:space="preserve"> LISTNUM Snapoutline \l 2 </w:instrText>
      </w:r>
      <w:r w:rsidRPr="000F1120">
        <w:rPr>
          <w:lang w:val="vi-VN"/>
        </w:rPr>
        <w:fldChar w:fldCharType="end"/>
      </w:r>
      <w:r w:rsidR="00F47769" w:rsidRPr="000F1120">
        <w:rPr>
          <w:lang w:val="vi-VN"/>
        </w:rPr>
        <w:tab/>
        <w:t>Tr</w:t>
      </w:r>
      <w:r w:rsidR="00F47769" w:rsidRPr="000F1120">
        <w:rPr>
          <w:rFonts w:hint="eastAsia"/>
          <w:lang w:val="vi-VN"/>
        </w:rPr>
        <w:t>ư</w:t>
      </w:r>
      <w:r w:rsidR="00F47769" w:rsidRPr="000F1120">
        <w:rPr>
          <w:lang w:val="vi-VN"/>
        </w:rPr>
        <w:t>ờng hợp Bên Mua hoặc ng</w:t>
      </w:r>
      <w:r w:rsidR="00F47769" w:rsidRPr="000F1120">
        <w:rPr>
          <w:rFonts w:hint="eastAsia"/>
          <w:lang w:val="vi-VN"/>
        </w:rPr>
        <w:t>ư</w:t>
      </w:r>
      <w:r w:rsidR="00F47769" w:rsidRPr="000F1120">
        <w:rPr>
          <w:lang w:val="vi-VN"/>
        </w:rPr>
        <w:t xml:space="preserve">ời </w:t>
      </w:r>
      <w:r w:rsidR="00F47769" w:rsidRPr="000F1120">
        <w:rPr>
          <w:rFonts w:hint="eastAsia"/>
          <w:lang w:val="vi-VN"/>
        </w:rPr>
        <w:t>đư</w:t>
      </w:r>
      <w:r w:rsidR="00F47769" w:rsidRPr="000F1120">
        <w:rPr>
          <w:lang w:val="vi-VN"/>
        </w:rPr>
        <w:t xml:space="preserve">ợc Bên Mua ủy quyền hợp pháp không </w:t>
      </w:r>
      <w:r w:rsidR="00F47769" w:rsidRPr="000F1120">
        <w:rPr>
          <w:rFonts w:hint="eastAsia"/>
          <w:lang w:val="vi-VN"/>
        </w:rPr>
        <w:t>đ</w:t>
      </w:r>
      <w:r w:rsidR="00F47769" w:rsidRPr="000F1120">
        <w:rPr>
          <w:lang w:val="vi-VN"/>
        </w:rPr>
        <w:t>ến nhận bàn giao C</w:t>
      </w:r>
      <w:r w:rsidR="00F47769" w:rsidRPr="000F1120">
        <w:rPr>
          <w:rFonts w:hint="eastAsia"/>
          <w:lang w:val="vi-VN"/>
        </w:rPr>
        <w:t>ă</w:t>
      </w:r>
      <w:r w:rsidR="00F47769" w:rsidRPr="000F1120">
        <w:rPr>
          <w:lang w:val="vi-VN"/>
        </w:rPr>
        <w:t xml:space="preserve">n Hộ theo Thông Báo Bàn Giao của Bên Bán trong thời hạn </w:t>
      </w:r>
      <w:r w:rsidR="001A16D2" w:rsidRPr="000F1120">
        <w:rPr>
          <w:lang w:val="vi-VN"/>
        </w:rPr>
        <w:t>05 (n</w:t>
      </w:r>
      <w:r w:rsidR="001A16D2" w:rsidRPr="000F1120">
        <w:rPr>
          <w:rFonts w:hint="eastAsia"/>
          <w:lang w:val="vi-VN"/>
        </w:rPr>
        <w:t>ă</w:t>
      </w:r>
      <w:r w:rsidR="001A16D2" w:rsidRPr="000F1120">
        <w:rPr>
          <w:lang w:val="vi-VN"/>
        </w:rPr>
        <w:t xml:space="preserve">m) </w:t>
      </w:r>
      <w:r w:rsidR="00F47769" w:rsidRPr="000F1120">
        <w:rPr>
          <w:lang w:val="vi-VN"/>
        </w:rPr>
        <w:t xml:space="preserve">ngày làm việc kể từ Ngày Bàn Giao Thực Tế </w:t>
      </w:r>
      <w:r w:rsidR="00F47769" w:rsidRPr="000F1120">
        <w:rPr>
          <w:rFonts w:hint="eastAsia"/>
          <w:lang w:val="vi-VN"/>
        </w:rPr>
        <w:t>đư</w:t>
      </w:r>
      <w:r w:rsidR="00F47769" w:rsidRPr="000F1120">
        <w:rPr>
          <w:lang w:val="vi-VN"/>
        </w:rPr>
        <w:t xml:space="preserve">ợc nêu trong Thông Báo Bàn Giao hoặc </w:t>
      </w:r>
      <w:r w:rsidR="00F47769" w:rsidRPr="000F1120">
        <w:rPr>
          <w:rFonts w:hint="eastAsia"/>
          <w:lang w:val="vi-VN"/>
        </w:rPr>
        <w:t>đ</w:t>
      </w:r>
      <w:r w:rsidR="00F47769" w:rsidRPr="000F1120">
        <w:rPr>
          <w:lang w:val="vi-VN"/>
        </w:rPr>
        <w:t>ến kiểm tra nh</w:t>
      </w:r>
      <w:r w:rsidR="00F47769" w:rsidRPr="000F1120">
        <w:rPr>
          <w:rFonts w:hint="eastAsia"/>
          <w:lang w:val="vi-VN"/>
        </w:rPr>
        <w:t>ư</w:t>
      </w:r>
      <w:r w:rsidR="00F47769" w:rsidRPr="000F1120">
        <w:rPr>
          <w:lang w:val="vi-VN"/>
        </w:rPr>
        <w:t>ng không nhận bàn giao C</w:t>
      </w:r>
      <w:r w:rsidR="00F47769" w:rsidRPr="000F1120">
        <w:rPr>
          <w:rFonts w:hint="eastAsia"/>
          <w:lang w:val="vi-VN"/>
        </w:rPr>
        <w:t>ă</w:t>
      </w:r>
      <w:r w:rsidR="00F47769" w:rsidRPr="000F1120">
        <w:rPr>
          <w:lang w:val="vi-VN"/>
        </w:rPr>
        <w:t xml:space="preserve">n Hộ mà không có lý do chính </w:t>
      </w:r>
      <w:r w:rsidR="00F47769" w:rsidRPr="000F1120">
        <w:rPr>
          <w:rFonts w:hint="eastAsia"/>
          <w:lang w:val="vi-VN"/>
        </w:rPr>
        <w:t>đá</w:t>
      </w:r>
      <w:r w:rsidR="00F47769" w:rsidRPr="000F1120">
        <w:rPr>
          <w:lang w:val="vi-VN"/>
        </w:rPr>
        <w:t>ng (trừ tr</w:t>
      </w:r>
      <w:r w:rsidR="00F47769" w:rsidRPr="000F1120">
        <w:rPr>
          <w:rFonts w:hint="eastAsia"/>
          <w:lang w:val="vi-VN"/>
        </w:rPr>
        <w:t>ư</w:t>
      </w:r>
      <w:r w:rsidR="00F47769" w:rsidRPr="000F1120">
        <w:rPr>
          <w:lang w:val="vi-VN"/>
        </w:rPr>
        <w:t xml:space="preserve">ờng hợp nêu tại </w:t>
      </w:r>
      <w:r w:rsidR="002D16C6" w:rsidRPr="000F1120">
        <w:fldChar w:fldCharType="begin"/>
      </w:r>
      <w:r w:rsidR="002D16C6" w:rsidRPr="000F1120">
        <w:instrText xml:space="preserve"> REF _Ref533409557 \r \h  \* MERGEFORMAT </w:instrText>
      </w:r>
      <w:r w:rsidR="002D16C6" w:rsidRPr="000F1120">
        <w:fldChar w:fldCharType="separate"/>
      </w:r>
      <w:r w:rsidR="003A285B" w:rsidRPr="003A285B">
        <w:rPr>
          <w:lang w:val="vi-VN"/>
        </w:rPr>
        <w:t>6.1.7</w:t>
      </w:r>
      <w:r w:rsidR="002D16C6" w:rsidRPr="000F1120">
        <w:fldChar w:fldCharType="end"/>
      </w:r>
      <w:r w:rsidR="00F47769" w:rsidRPr="000F1120">
        <w:rPr>
          <w:lang w:val="vi-VN"/>
        </w:rPr>
        <w:t xml:space="preserve"> của Hợp </w:t>
      </w:r>
      <w:r w:rsidR="00F47769" w:rsidRPr="000F1120">
        <w:rPr>
          <w:rFonts w:hint="eastAsia"/>
          <w:lang w:val="vi-VN"/>
        </w:rPr>
        <w:t>Đ</w:t>
      </w:r>
      <w:r w:rsidR="00F47769" w:rsidRPr="000F1120">
        <w:rPr>
          <w:lang w:val="vi-VN"/>
        </w:rPr>
        <w:t>ồng)</w:t>
      </w:r>
      <w:r w:rsidR="00BC1B05" w:rsidRPr="000F1120">
        <w:rPr>
          <w:lang w:val="vi-VN"/>
        </w:rPr>
        <w:t xml:space="preserve"> </w:t>
      </w:r>
      <w:r w:rsidR="00F47769" w:rsidRPr="000F1120">
        <w:rPr>
          <w:lang w:val="vi-VN"/>
        </w:rPr>
        <w:t>thì:</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kể từ ngày </w:t>
      </w:r>
      <w:r w:rsidR="004639AD" w:rsidRPr="000F1120">
        <w:rPr>
          <w:lang w:val="vi-VN"/>
        </w:rPr>
        <w:t xml:space="preserve">hết hạn ghi trên </w:t>
      </w:r>
      <w:r w:rsidR="00F47769" w:rsidRPr="000F1120">
        <w:rPr>
          <w:lang w:val="vi-VN"/>
        </w:rPr>
        <w:t xml:space="preserve">Thông Báo Bàn Giao của Bên Bán, Bên Mua </w:t>
      </w:r>
      <w:r w:rsidR="00F47769" w:rsidRPr="000F1120">
        <w:rPr>
          <w:rFonts w:hint="eastAsia"/>
          <w:lang w:val="vi-VN"/>
        </w:rPr>
        <w:t>đư</w:t>
      </w:r>
      <w:r w:rsidR="00F47769" w:rsidRPr="000F1120">
        <w:rPr>
          <w:lang w:val="vi-VN"/>
        </w:rPr>
        <w:t xml:space="preserve">ợc xem là </w:t>
      </w:r>
      <w:r w:rsidR="00F47769" w:rsidRPr="000F1120">
        <w:rPr>
          <w:rFonts w:hint="eastAsia"/>
          <w:lang w:val="vi-VN"/>
        </w:rPr>
        <w:t>đã</w:t>
      </w:r>
      <w:r w:rsidR="00F47769" w:rsidRPr="000F1120">
        <w:rPr>
          <w:lang w:val="vi-VN"/>
        </w:rPr>
        <w:t xml:space="preserve"> </w:t>
      </w:r>
      <w:r w:rsidR="00F47769" w:rsidRPr="000F1120">
        <w:rPr>
          <w:rFonts w:hint="eastAsia"/>
          <w:lang w:val="vi-VN"/>
        </w:rPr>
        <w:t>đ</w:t>
      </w:r>
      <w:r w:rsidR="00F47769" w:rsidRPr="000F1120">
        <w:rPr>
          <w:lang w:val="vi-VN"/>
        </w:rPr>
        <w:t>ồng ý, chính thức nhận bàn giao C</w:t>
      </w:r>
      <w:r w:rsidR="00F47769" w:rsidRPr="000F1120">
        <w:rPr>
          <w:rFonts w:hint="eastAsia"/>
          <w:lang w:val="vi-VN"/>
        </w:rPr>
        <w:t>ă</w:t>
      </w:r>
      <w:r w:rsidR="00F47769" w:rsidRPr="000F1120">
        <w:rPr>
          <w:lang w:val="vi-VN"/>
        </w:rPr>
        <w:t xml:space="preserve">n Hộ theo thực tế và Bên Bán </w:t>
      </w:r>
      <w:r w:rsidR="00F47769" w:rsidRPr="000F1120">
        <w:rPr>
          <w:rFonts w:hint="eastAsia"/>
          <w:lang w:val="vi-VN"/>
        </w:rPr>
        <w:t>đã</w:t>
      </w:r>
      <w:r w:rsidR="00F47769" w:rsidRPr="000F1120">
        <w:rPr>
          <w:lang w:val="vi-VN"/>
        </w:rPr>
        <w:t xml:space="preserve"> thực hiện xong trách nhiệm bàn giao C</w:t>
      </w:r>
      <w:r w:rsidR="00F47769" w:rsidRPr="000F1120">
        <w:rPr>
          <w:rFonts w:hint="eastAsia"/>
          <w:lang w:val="vi-VN"/>
        </w:rPr>
        <w:t>ă</w:t>
      </w:r>
      <w:r w:rsidR="00F47769" w:rsidRPr="000F1120">
        <w:rPr>
          <w:lang w:val="vi-VN"/>
        </w:rPr>
        <w:t xml:space="preserve">n Hộ theo Hợp </w:t>
      </w:r>
      <w:r w:rsidR="00F47769" w:rsidRPr="000F1120">
        <w:rPr>
          <w:rFonts w:hint="eastAsia"/>
          <w:lang w:val="vi-VN"/>
        </w:rPr>
        <w:t>Đ</w:t>
      </w:r>
      <w:r w:rsidR="00F47769" w:rsidRPr="000F1120">
        <w:rPr>
          <w:lang w:val="vi-VN"/>
        </w:rPr>
        <w:t xml:space="preserve">ồng; </w:t>
      </w:r>
    </w:p>
    <w:p w:rsidR="00225485" w:rsidRPr="000F1120" w:rsidRDefault="00811EB3">
      <w:pPr>
        <w:rPr>
          <w:lang w:val="vi-VN"/>
        </w:rPr>
      </w:pPr>
      <w:r w:rsidRPr="000F1120">
        <w:rPr>
          <w:lang w:val="vi-VN"/>
        </w:rPr>
        <w:lastRenderedPageBreak/>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Diện Tích Sử Dụng </w:t>
      </w:r>
      <w:r w:rsidR="000C0A8E" w:rsidRPr="000F1120">
        <w:rPr>
          <w:lang w:val="vi-VN"/>
        </w:rPr>
        <w:t>C</w:t>
      </w:r>
      <w:r w:rsidR="000C0A8E" w:rsidRPr="000F1120">
        <w:rPr>
          <w:rFonts w:hint="eastAsia"/>
          <w:lang w:val="vi-VN"/>
        </w:rPr>
        <w:t>ă</w:t>
      </w:r>
      <w:r w:rsidR="000C0A8E" w:rsidRPr="000F1120">
        <w:rPr>
          <w:lang w:val="vi-VN"/>
        </w:rPr>
        <w:t xml:space="preserve">n Hộ </w:t>
      </w:r>
      <w:r w:rsidR="00F47769" w:rsidRPr="000F1120">
        <w:rPr>
          <w:lang w:val="vi-VN"/>
        </w:rPr>
        <w:t>Thực Tế được xác định là diện tích mà Bên Bán đã thông báo cho Bên Mua trong Thông Báo Bàn Giao; và</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3 </w:instrText>
      </w:r>
      <w:r w:rsidRPr="000F1120">
        <w:rPr>
          <w:lang w:val="vi-VN"/>
        </w:rPr>
        <w:fldChar w:fldCharType="end"/>
      </w:r>
      <w:r w:rsidR="00F47769" w:rsidRPr="000F1120">
        <w:rPr>
          <w:lang w:val="vi-VN"/>
        </w:rPr>
        <w:tab/>
        <w:t xml:space="preserve"> Bên Mua không </w:t>
      </w:r>
      <w:r w:rsidR="00F47769" w:rsidRPr="000F1120">
        <w:rPr>
          <w:rFonts w:hint="eastAsia"/>
          <w:lang w:val="vi-VN"/>
        </w:rPr>
        <w:t>đư</w:t>
      </w:r>
      <w:r w:rsidR="00F47769" w:rsidRPr="000F1120">
        <w:rPr>
          <w:lang w:val="vi-VN"/>
        </w:rPr>
        <w:t xml:space="preserve">ợc quyền nêu bất cứ lý do không hợp lý nào </w:t>
      </w:r>
      <w:r w:rsidR="00F47769" w:rsidRPr="000F1120">
        <w:rPr>
          <w:rFonts w:hint="eastAsia"/>
          <w:lang w:val="vi-VN"/>
        </w:rPr>
        <w:t>đ</w:t>
      </w:r>
      <w:r w:rsidR="00F47769" w:rsidRPr="000F1120">
        <w:rPr>
          <w:lang w:val="vi-VN"/>
        </w:rPr>
        <w:t>ể không nhận bàn giao C</w:t>
      </w:r>
      <w:r w:rsidR="00F47769" w:rsidRPr="000F1120">
        <w:rPr>
          <w:rFonts w:hint="eastAsia"/>
          <w:lang w:val="vi-VN"/>
        </w:rPr>
        <w:t>ă</w:t>
      </w:r>
      <w:r w:rsidR="00F47769" w:rsidRPr="000F1120">
        <w:rPr>
          <w:lang w:val="vi-VN"/>
        </w:rPr>
        <w:t>n Hộ; việc từ chối nhận bàn giao C</w:t>
      </w:r>
      <w:r w:rsidR="00F47769" w:rsidRPr="000F1120">
        <w:rPr>
          <w:rFonts w:hint="eastAsia"/>
          <w:lang w:val="vi-VN"/>
        </w:rPr>
        <w:t>ă</w:t>
      </w:r>
      <w:r w:rsidR="00F47769" w:rsidRPr="000F1120">
        <w:rPr>
          <w:lang w:val="vi-VN"/>
        </w:rPr>
        <w:t>n Hộ nh</w:t>
      </w:r>
      <w:r w:rsidR="00F47769" w:rsidRPr="000F1120">
        <w:rPr>
          <w:rFonts w:hint="eastAsia"/>
          <w:lang w:val="vi-VN"/>
        </w:rPr>
        <w:t>ư</w:t>
      </w:r>
      <w:r w:rsidR="00F47769" w:rsidRPr="000F1120">
        <w:rPr>
          <w:lang w:val="vi-VN"/>
        </w:rPr>
        <w:t xml:space="preserve"> vậy sẽ </w:t>
      </w:r>
      <w:r w:rsidR="00F47769" w:rsidRPr="000F1120">
        <w:rPr>
          <w:rFonts w:hint="eastAsia"/>
          <w:lang w:val="vi-VN"/>
        </w:rPr>
        <w:t>đư</w:t>
      </w:r>
      <w:r w:rsidR="00F47769" w:rsidRPr="000F1120">
        <w:rPr>
          <w:lang w:val="vi-VN"/>
        </w:rPr>
        <w:t xml:space="preserve">ợc coi là Bên Mua vi phạm Hợp </w:t>
      </w:r>
      <w:r w:rsidR="00F47769" w:rsidRPr="000F1120">
        <w:rPr>
          <w:rFonts w:hint="eastAsia"/>
          <w:lang w:val="vi-VN"/>
        </w:rPr>
        <w:t>Đ</w:t>
      </w:r>
      <w:r w:rsidR="00F47769" w:rsidRPr="000F1120">
        <w:rPr>
          <w:lang w:val="vi-VN"/>
        </w:rPr>
        <w:t xml:space="preserve">ồng và sẽ </w:t>
      </w:r>
      <w:r w:rsidR="00F47769" w:rsidRPr="000F1120">
        <w:rPr>
          <w:rFonts w:hint="eastAsia"/>
          <w:lang w:val="vi-VN"/>
        </w:rPr>
        <w:t>đư</w:t>
      </w:r>
      <w:r w:rsidR="00F47769" w:rsidRPr="000F1120">
        <w:rPr>
          <w:lang w:val="vi-VN"/>
        </w:rPr>
        <w:t xml:space="preserve">ợc xử lý theo quy </w:t>
      </w:r>
      <w:r w:rsidR="00F47769" w:rsidRPr="000F1120">
        <w:rPr>
          <w:rFonts w:hint="eastAsia"/>
          <w:lang w:val="vi-VN"/>
        </w:rPr>
        <w:t>đ</w:t>
      </w:r>
      <w:r w:rsidR="00F47769" w:rsidRPr="000F1120">
        <w:rPr>
          <w:lang w:val="vi-VN"/>
        </w:rPr>
        <w:t xml:space="preserve">ịnh tại </w:t>
      </w:r>
      <w:r w:rsidR="00F47769" w:rsidRPr="000F1120">
        <w:rPr>
          <w:rFonts w:hint="eastAsia"/>
          <w:lang w:val="vi-VN"/>
        </w:rPr>
        <w:t>Đ</w:t>
      </w:r>
      <w:r w:rsidR="00F47769" w:rsidRPr="000F1120">
        <w:rPr>
          <w:lang w:val="vi-VN"/>
        </w:rPr>
        <w:t xml:space="preserve">iều </w:t>
      </w:r>
      <w:r w:rsidR="002D16C6" w:rsidRPr="000F1120">
        <w:fldChar w:fldCharType="begin"/>
      </w:r>
      <w:r w:rsidR="002D16C6" w:rsidRPr="000F1120">
        <w:instrText xml:space="preserve"> REF _Ref533411313 \r \h  \* MERGEFORMAT </w:instrText>
      </w:r>
      <w:r w:rsidR="002D16C6" w:rsidRPr="000F1120">
        <w:fldChar w:fldCharType="separate"/>
      </w:r>
      <w:r w:rsidR="003A285B" w:rsidRPr="003A285B">
        <w:rPr>
          <w:lang w:val="vi-VN"/>
        </w:rPr>
        <w:t>12</w:t>
      </w:r>
      <w:r w:rsidR="002D16C6" w:rsidRPr="000F1120">
        <w:fldChar w:fldCharType="end"/>
      </w:r>
      <w:r w:rsidR="00F47769" w:rsidRPr="000F1120">
        <w:rPr>
          <w:lang w:val="vi-VN"/>
        </w:rPr>
        <w:t xml:space="preserve"> của Hợp </w:t>
      </w:r>
      <w:r w:rsidR="00F47769" w:rsidRPr="000F1120">
        <w:rPr>
          <w:rFonts w:hint="eastAsia"/>
          <w:lang w:val="vi-VN"/>
        </w:rPr>
        <w:t>Đ</w:t>
      </w:r>
      <w:r w:rsidR="00F47769" w:rsidRPr="000F1120">
        <w:rPr>
          <w:lang w:val="vi-VN"/>
        </w:rPr>
        <w:t xml:space="preserve">ồng, </w:t>
      </w:r>
      <w:r w:rsidR="00F47769" w:rsidRPr="000F1120">
        <w:rPr>
          <w:rFonts w:hint="eastAsia"/>
          <w:lang w:val="vi-VN"/>
        </w:rPr>
        <w:t>đ</w:t>
      </w:r>
      <w:r w:rsidR="00F47769" w:rsidRPr="000F1120">
        <w:rPr>
          <w:lang w:val="vi-VN"/>
        </w:rPr>
        <w:t xml:space="preserve">ồng thời Bên Bán có quyền thu phí quản lý và trông coi Căn Hộ trong thời gian Bên Mua không nhận bàn giao Căn Hộ. Mức phí quản lý và trông coi Căn Hộ </w:t>
      </w:r>
      <w:r w:rsidR="00F47769" w:rsidRPr="000F1120">
        <w:rPr>
          <w:rFonts w:hint="eastAsia"/>
          <w:lang w:val="vi-VN"/>
        </w:rPr>
        <w:t>đư</w:t>
      </w:r>
      <w:r w:rsidR="00F47769" w:rsidRPr="000F1120">
        <w:rPr>
          <w:lang w:val="vi-VN"/>
        </w:rPr>
        <w:t xml:space="preserve">ợc tính theo quy </w:t>
      </w:r>
      <w:r w:rsidR="00F47769" w:rsidRPr="000F1120">
        <w:rPr>
          <w:rFonts w:hint="eastAsia"/>
          <w:lang w:val="vi-VN"/>
        </w:rPr>
        <w:t>đ</w:t>
      </w:r>
      <w:r w:rsidR="00F47769" w:rsidRPr="000F1120">
        <w:rPr>
          <w:lang w:val="vi-VN"/>
        </w:rPr>
        <w:t xml:space="preserve">ịnh tại Điều </w:t>
      </w:r>
      <w:r w:rsidR="002D16C6" w:rsidRPr="000F1120">
        <w:fldChar w:fldCharType="begin"/>
      </w:r>
      <w:r w:rsidR="002D16C6" w:rsidRPr="000F1120">
        <w:instrText xml:space="preserve"> REF _Ref533411405 \r \h  \* MERGEFORMAT </w:instrText>
      </w:r>
      <w:r w:rsidR="002D16C6" w:rsidRPr="000F1120">
        <w:fldChar w:fldCharType="separate"/>
      </w:r>
      <w:r w:rsidR="003A285B" w:rsidRPr="003A285B">
        <w:rPr>
          <w:lang w:val="vi-VN"/>
        </w:rPr>
        <w:t>5.1.2</w:t>
      </w:r>
      <w:r w:rsidR="002D16C6" w:rsidRPr="000F1120">
        <w:fldChar w:fldCharType="end"/>
      </w:r>
      <w:r w:rsidR="00F47769" w:rsidRPr="000F1120">
        <w:rPr>
          <w:lang w:val="vi-VN"/>
        </w:rPr>
        <w:t xml:space="preserve"> của Hợp Đồng. </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2 </w:instrText>
      </w:r>
      <w:r w:rsidRPr="000F1120">
        <w:rPr>
          <w:lang w:val="vi-VN"/>
        </w:rPr>
        <w:fldChar w:fldCharType="end"/>
      </w:r>
      <w:r w:rsidR="00F47769" w:rsidRPr="000F1120">
        <w:rPr>
          <w:lang w:val="vi-VN"/>
        </w:rPr>
        <w:tab/>
        <w:t xml:space="preserve">Kể từ thời </w:t>
      </w:r>
      <w:r w:rsidR="00F47769" w:rsidRPr="000F1120">
        <w:rPr>
          <w:rFonts w:hint="eastAsia"/>
          <w:lang w:val="vi-VN"/>
        </w:rPr>
        <w:t>đ</w:t>
      </w:r>
      <w:r w:rsidR="00F47769" w:rsidRPr="000F1120">
        <w:rPr>
          <w:lang w:val="vi-VN"/>
        </w:rPr>
        <w:t xml:space="preserve">iểm </w:t>
      </w:r>
      <w:r w:rsidR="000241C6" w:rsidRPr="000F1120">
        <w:rPr>
          <w:lang w:val="vi-VN"/>
        </w:rPr>
        <w:t>Các Bên</w:t>
      </w:r>
      <w:r w:rsidR="00F47769" w:rsidRPr="000F1120">
        <w:rPr>
          <w:lang w:val="vi-VN"/>
        </w:rPr>
        <w:t xml:space="preserve"> ký Biên Bản Bàn Giao C</w:t>
      </w:r>
      <w:r w:rsidR="00F47769" w:rsidRPr="000F1120">
        <w:rPr>
          <w:rFonts w:hint="eastAsia"/>
          <w:lang w:val="vi-VN"/>
        </w:rPr>
        <w:t>ă</w:t>
      </w:r>
      <w:r w:rsidR="00F47769" w:rsidRPr="000F1120">
        <w:rPr>
          <w:lang w:val="vi-VN"/>
        </w:rPr>
        <w:t xml:space="preserve">n Hộ hoặc ngày Bên Mua </w:t>
      </w:r>
      <w:r w:rsidR="00F47769" w:rsidRPr="000F1120">
        <w:rPr>
          <w:rFonts w:hint="eastAsia"/>
          <w:lang w:val="vi-VN"/>
        </w:rPr>
        <w:t>đư</w:t>
      </w:r>
      <w:r w:rsidR="00F47769" w:rsidRPr="000F1120">
        <w:rPr>
          <w:lang w:val="vi-VN"/>
        </w:rPr>
        <w:t xml:space="preserve">ợc xem là </w:t>
      </w:r>
      <w:r w:rsidR="00F47769" w:rsidRPr="000F1120">
        <w:rPr>
          <w:rFonts w:hint="eastAsia"/>
          <w:lang w:val="vi-VN"/>
        </w:rPr>
        <w:t>đã</w:t>
      </w:r>
      <w:r w:rsidR="00F47769" w:rsidRPr="000F1120">
        <w:rPr>
          <w:lang w:val="vi-VN"/>
        </w:rPr>
        <w:t xml:space="preserve"> </w:t>
      </w:r>
      <w:r w:rsidR="00F47769" w:rsidRPr="000F1120">
        <w:rPr>
          <w:rFonts w:hint="eastAsia"/>
          <w:lang w:val="vi-VN"/>
        </w:rPr>
        <w:t>đ</w:t>
      </w:r>
      <w:r w:rsidR="00F47769" w:rsidRPr="000F1120">
        <w:rPr>
          <w:lang w:val="vi-VN"/>
        </w:rPr>
        <w:t>ồng ý, chính thức nhận bàn giao C</w:t>
      </w:r>
      <w:r w:rsidR="00F47769" w:rsidRPr="000F1120">
        <w:rPr>
          <w:rFonts w:hint="eastAsia"/>
          <w:lang w:val="vi-VN"/>
        </w:rPr>
        <w:t>ă</w:t>
      </w:r>
      <w:r w:rsidR="00F47769" w:rsidRPr="000F1120">
        <w:rPr>
          <w:lang w:val="vi-VN"/>
        </w:rPr>
        <w:t xml:space="preserve">n Hộ theo quy </w:t>
      </w:r>
      <w:r w:rsidR="00F47769" w:rsidRPr="000F1120">
        <w:rPr>
          <w:rFonts w:hint="eastAsia"/>
          <w:lang w:val="vi-VN"/>
        </w:rPr>
        <w:t>đ</w:t>
      </w:r>
      <w:r w:rsidR="00F47769" w:rsidRPr="000F1120">
        <w:rPr>
          <w:lang w:val="vi-VN"/>
        </w:rPr>
        <w:t xml:space="preserve">ịnh tại </w:t>
      </w:r>
      <w:r w:rsidR="00F47769" w:rsidRPr="000F1120">
        <w:rPr>
          <w:rFonts w:hint="eastAsia"/>
          <w:lang w:val="vi-VN"/>
        </w:rPr>
        <w:t>Đ</w:t>
      </w:r>
      <w:r w:rsidR="00F47769" w:rsidRPr="000F1120">
        <w:rPr>
          <w:lang w:val="vi-VN"/>
        </w:rPr>
        <w:t xml:space="preserve">iều </w:t>
      </w:r>
      <w:r w:rsidR="002D16C6" w:rsidRPr="000F1120">
        <w:fldChar w:fldCharType="begin"/>
      </w:r>
      <w:r w:rsidR="002D16C6" w:rsidRPr="000F1120">
        <w:instrText xml:space="preserve"> REF _Ref533411575 \r \h  \* MERGEFORMAT </w:instrText>
      </w:r>
      <w:r w:rsidR="002D16C6" w:rsidRPr="000F1120">
        <w:fldChar w:fldCharType="separate"/>
      </w:r>
      <w:r w:rsidR="003A285B" w:rsidRPr="003A285B">
        <w:rPr>
          <w:lang w:val="vi-VN"/>
        </w:rPr>
        <w:t>8.9</w:t>
      </w:r>
      <w:r w:rsidR="002D16C6" w:rsidRPr="000F1120">
        <w:fldChar w:fldCharType="end"/>
      </w:r>
      <w:r w:rsidR="00F47769" w:rsidRPr="000F1120">
        <w:rPr>
          <w:lang w:val="vi-VN"/>
        </w:rPr>
        <w:t xml:space="preserve"> của Hợp </w:t>
      </w:r>
      <w:r w:rsidR="00F47769" w:rsidRPr="000F1120">
        <w:rPr>
          <w:rFonts w:hint="eastAsia"/>
          <w:lang w:val="vi-VN"/>
        </w:rPr>
        <w:t>Đ</w:t>
      </w:r>
      <w:r w:rsidR="00F47769" w:rsidRPr="000F1120">
        <w:rPr>
          <w:lang w:val="vi-VN"/>
        </w:rPr>
        <w:t xml:space="preserve">ồng, Bên Mua </w:t>
      </w:r>
      <w:r w:rsidR="00F47769" w:rsidRPr="000F1120">
        <w:rPr>
          <w:rFonts w:hint="eastAsia"/>
          <w:lang w:val="vi-VN"/>
        </w:rPr>
        <w:t>đư</w:t>
      </w:r>
      <w:r w:rsidR="00F47769" w:rsidRPr="000F1120">
        <w:rPr>
          <w:lang w:val="vi-VN"/>
        </w:rPr>
        <w:t>ợc toàn quyền sử dụng C</w:t>
      </w:r>
      <w:r w:rsidR="00F47769" w:rsidRPr="000F1120">
        <w:rPr>
          <w:rFonts w:hint="eastAsia"/>
          <w:lang w:val="vi-VN"/>
        </w:rPr>
        <w:t>ă</w:t>
      </w:r>
      <w:r w:rsidR="00F47769" w:rsidRPr="000F1120">
        <w:rPr>
          <w:lang w:val="vi-VN"/>
        </w:rPr>
        <w:t xml:space="preserve">n Hộ và chịu mọi trách nhiệm có liên quan </w:t>
      </w:r>
      <w:r w:rsidR="00F47769" w:rsidRPr="000F1120">
        <w:rPr>
          <w:rFonts w:hint="eastAsia"/>
          <w:lang w:val="vi-VN"/>
        </w:rPr>
        <w:t>đ</w:t>
      </w:r>
      <w:r w:rsidR="00F47769" w:rsidRPr="000F1120">
        <w:rPr>
          <w:lang w:val="vi-VN"/>
        </w:rPr>
        <w:t>ến C</w:t>
      </w:r>
      <w:r w:rsidR="00F47769" w:rsidRPr="000F1120">
        <w:rPr>
          <w:rFonts w:hint="eastAsia"/>
          <w:lang w:val="vi-VN"/>
        </w:rPr>
        <w:t>ă</w:t>
      </w:r>
      <w:r w:rsidR="00F47769" w:rsidRPr="000F1120">
        <w:rPr>
          <w:lang w:val="vi-VN"/>
        </w:rPr>
        <w:t>n Hộ mua bán</w:t>
      </w:r>
      <w:r w:rsidR="00B27C01" w:rsidRPr="000F1120">
        <w:rPr>
          <w:lang w:val="vi-VN"/>
        </w:rPr>
        <w:t xml:space="preserve"> ()</w:t>
      </w:r>
      <w:r w:rsidR="00F47769" w:rsidRPr="000F1120">
        <w:rPr>
          <w:lang w:val="vi-VN"/>
        </w:rPr>
        <w:t>, kể cả tr</w:t>
      </w:r>
      <w:r w:rsidR="00F47769" w:rsidRPr="000F1120">
        <w:rPr>
          <w:rFonts w:hint="eastAsia"/>
          <w:lang w:val="vi-VN"/>
        </w:rPr>
        <w:t>ư</w:t>
      </w:r>
      <w:r w:rsidR="00F47769" w:rsidRPr="000F1120">
        <w:rPr>
          <w:lang w:val="vi-VN"/>
        </w:rPr>
        <w:t>ờng hợp Bên Mua thực tế đã sử dụng hay ch</w:t>
      </w:r>
      <w:r w:rsidR="00F47769" w:rsidRPr="000F1120">
        <w:rPr>
          <w:rFonts w:hint="eastAsia"/>
          <w:lang w:val="vi-VN"/>
        </w:rPr>
        <w:t>ư</w:t>
      </w:r>
      <w:r w:rsidR="00F47769" w:rsidRPr="000F1120">
        <w:rPr>
          <w:lang w:val="vi-VN"/>
        </w:rPr>
        <w:t>a sử dụng C</w:t>
      </w:r>
      <w:r w:rsidR="00F47769" w:rsidRPr="000F1120">
        <w:rPr>
          <w:rFonts w:hint="eastAsia"/>
          <w:lang w:val="vi-VN"/>
        </w:rPr>
        <w:t>ă</w:t>
      </w:r>
      <w:r w:rsidR="00F47769" w:rsidRPr="000F1120">
        <w:rPr>
          <w:lang w:val="vi-VN"/>
        </w:rPr>
        <w:t>n Hộ.</w:t>
      </w:r>
    </w:p>
    <w:p w:rsidR="00225485" w:rsidRPr="000F1120" w:rsidRDefault="00811EB3">
      <w:pPr>
        <w:rPr>
          <w:lang w:val="vi-VN"/>
        </w:rPr>
      </w:pPr>
      <w:r w:rsidRPr="000F1120">
        <w:rPr>
          <w:lang w:val="vi-VN"/>
        </w:rPr>
        <w:fldChar w:fldCharType="begin"/>
      </w:r>
      <w:r w:rsidR="00F47769" w:rsidRPr="000F1120">
        <w:rPr>
          <w:lang w:val="vi-VN"/>
        </w:rPr>
        <w:instrText xml:space="preserve"> LISTNUM Snapoutline \l 2 </w:instrText>
      </w:r>
      <w:r w:rsidRPr="000F1120">
        <w:rPr>
          <w:lang w:val="vi-VN"/>
        </w:rPr>
        <w:fldChar w:fldCharType="end"/>
      </w:r>
      <w:r w:rsidR="00F47769" w:rsidRPr="000F1120">
        <w:rPr>
          <w:lang w:val="vi-VN"/>
        </w:rPr>
        <w:tab/>
        <w:t xml:space="preserve">Quyền sở hữu Căn Hộ vẫn còn thuộc về Bên Bán cho tới khi Bên Mua thanh toán </w:t>
      </w:r>
      <w:r w:rsidR="00F47769" w:rsidRPr="000F1120">
        <w:rPr>
          <w:rFonts w:hint="eastAsia"/>
          <w:lang w:val="vi-VN"/>
        </w:rPr>
        <w:t>đ</w:t>
      </w:r>
      <w:r w:rsidR="00F47769" w:rsidRPr="000F1120">
        <w:rPr>
          <w:lang w:val="vi-VN"/>
        </w:rPr>
        <w:t xml:space="preserve">ầy </w:t>
      </w:r>
      <w:r w:rsidR="00F47769" w:rsidRPr="000F1120">
        <w:rPr>
          <w:rFonts w:hint="eastAsia"/>
          <w:lang w:val="vi-VN"/>
        </w:rPr>
        <w:t>đ</w:t>
      </w:r>
      <w:r w:rsidR="00F47769" w:rsidRPr="000F1120">
        <w:rPr>
          <w:lang w:val="vi-VN"/>
        </w:rPr>
        <w:t xml:space="preserve">ủ Giá Bán Căn Hộ và các khoản phải thanh toán khác theo Hợp </w:t>
      </w:r>
      <w:r w:rsidR="00F47769" w:rsidRPr="000F1120">
        <w:rPr>
          <w:rFonts w:hint="eastAsia"/>
          <w:lang w:val="vi-VN"/>
        </w:rPr>
        <w:t>Đ</w:t>
      </w:r>
      <w:r w:rsidR="00F47769" w:rsidRPr="000F1120">
        <w:rPr>
          <w:lang w:val="vi-VN"/>
        </w:rPr>
        <w:t>ồng này cho Bên Bán, kể cả trong tr</w:t>
      </w:r>
      <w:r w:rsidR="00F47769" w:rsidRPr="000F1120">
        <w:rPr>
          <w:rFonts w:hint="eastAsia"/>
          <w:lang w:val="vi-VN"/>
        </w:rPr>
        <w:t>ư</w:t>
      </w:r>
      <w:r w:rsidR="00F47769" w:rsidRPr="000F1120">
        <w:rPr>
          <w:lang w:val="vi-VN"/>
        </w:rPr>
        <w:t xml:space="preserve">ờng hợp Căn Hộ </w:t>
      </w:r>
      <w:r w:rsidR="00F47769" w:rsidRPr="000F1120">
        <w:rPr>
          <w:rFonts w:hint="eastAsia"/>
          <w:lang w:val="vi-VN"/>
        </w:rPr>
        <w:t>đã</w:t>
      </w:r>
      <w:r w:rsidR="00F47769" w:rsidRPr="000F1120">
        <w:rPr>
          <w:lang w:val="vi-VN"/>
        </w:rPr>
        <w:t xml:space="preserve"> </w:t>
      </w:r>
      <w:r w:rsidR="00F47769" w:rsidRPr="000F1120">
        <w:rPr>
          <w:rFonts w:hint="eastAsia"/>
          <w:lang w:val="vi-VN"/>
        </w:rPr>
        <w:t>đư</w:t>
      </w:r>
      <w:r w:rsidR="00F47769" w:rsidRPr="000F1120">
        <w:rPr>
          <w:lang w:val="vi-VN"/>
        </w:rPr>
        <w:t xml:space="preserve">ợc bàn giao cho Bên Mua theo Hợp </w:t>
      </w:r>
      <w:r w:rsidR="00F47769" w:rsidRPr="000F1120">
        <w:rPr>
          <w:rFonts w:hint="eastAsia"/>
          <w:lang w:val="vi-VN"/>
        </w:rPr>
        <w:t>Đ</w:t>
      </w:r>
      <w:r w:rsidR="00F47769" w:rsidRPr="000F1120">
        <w:rPr>
          <w:lang w:val="vi-VN"/>
        </w:rPr>
        <w:t>ồng này.</w:t>
      </w:r>
    </w:p>
    <w:p w:rsidR="00225485" w:rsidRPr="000F1120" w:rsidRDefault="00F47769">
      <w:pPr>
        <w:pStyle w:val="Heading1"/>
        <w:rPr>
          <w:rFonts w:cs="Arial"/>
          <w:lang w:val="vi-VN"/>
        </w:rPr>
      </w:pPr>
      <w:r w:rsidRPr="000F1120">
        <w:rPr>
          <w:rFonts w:cs="Arial"/>
          <w:lang w:val="vi-VN"/>
        </w:rPr>
        <w:t>Đ</w:t>
      </w:r>
      <w:r w:rsidRPr="000F1120">
        <w:rPr>
          <w:lang w:val="vi-VN"/>
        </w:rPr>
        <w:t>i</w:t>
      </w:r>
      <w:r w:rsidRPr="000F1120">
        <w:rPr>
          <w:rFonts w:cs="Arial"/>
          <w:lang w:val="vi-VN"/>
        </w:rPr>
        <w:t>ề</w:t>
      </w:r>
      <w:r w:rsidRPr="000F1120">
        <w:rPr>
          <w:lang w:val="vi-VN"/>
        </w:rPr>
        <w:t xml:space="preserve">u </w:t>
      </w:r>
      <w:r w:rsidR="00811EB3" w:rsidRPr="000F1120">
        <w:fldChar w:fldCharType="begin"/>
      </w:r>
      <w:bookmarkStart w:id="26" w:name="_Ref533324485"/>
      <w:bookmarkEnd w:id="26"/>
      <w:r w:rsidRPr="000F1120">
        <w:rPr>
          <w:lang w:val="vi-VN"/>
        </w:rPr>
        <w:instrText xml:space="preserve"> LISTNUM Snapoutline \l 1 </w:instrText>
      </w:r>
      <w:r w:rsidR="00811EB3" w:rsidRPr="000F1120">
        <w:fldChar w:fldCharType="end"/>
      </w:r>
      <w:r w:rsidRPr="000F1120">
        <w:rPr>
          <w:lang w:val="vi-VN"/>
        </w:rPr>
        <w:t xml:space="preserve"> B</w:t>
      </w:r>
      <w:r w:rsidRPr="000F1120">
        <w:rPr>
          <w:rFonts w:cs="Arial"/>
          <w:lang w:val="vi-VN"/>
        </w:rPr>
        <w:t>ả</w:t>
      </w:r>
      <w:r w:rsidRPr="000F1120">
        <w:rPr>
          <w:lang w:val="vi-VN"/>
        </w:rPr>
        <w:t>o h</w:t>
      </w:r>
      <w:r w:rsidRPr="000F1120">
        <w:rPr>
          <w:rFonts w:cs="Arial"/>
          <w:lang w:val="vi-VN"/>
        </w:rPr>
        <w:t>à</w:t>
      </w:r>
      <w:r w:rsidRPr="000F1120">
        <w:rPr>
          <w:lang w:val="vi-VN"/>
        </w:rPr>
        <w:t>nh nh</w:t>
      </w:r>
      <w:r w:rsidRPr="000F1120">
        <w:rPr>
          <w:rFonts w:cs="Arial"/>
          <w:lang w:val="vi-VN"/>
        </w:rPr>
        <w:t>à</w:t>
      </w:r>
      <w:r w:rsidRPr="000F1120">
        <w:rPr>
          <w:lang w:val="vi-VN"/>
        </w:rPr>
        <w:t xml:space="preserve"> </w:t>
      </w:r>
      <w:r w:rsidRPr="000F1120">
        <w:rPr>
          <w:rFonts w:cs="Arial"/>
          <w:lang w:val="vi-VN"/>
        </w:rPr>
        <w:t>ở</w:t>
      </w:r>
    </w:p>
    <w:p w:rsidR="00225485" w:rsidRPr="000F1120" w:rsidRDefault="00F47769">
      <w:pPr>
        <w:pStyle w:val="Heading2"/>
        <w:rPr>
          <w:lang w:val="vi-VN"/>
        </w:rPr>
      </w:pPr>
      <w:r w:rsidRPr="000F1120">
        <w:rPr>
          <w:lang w:val="vi-VN"/>
        </w:rPr>
        <w:t>Nghĩa vụ bảo hành</w:t>
      </w:r>
    </w:p>
    <w:p w:rsidR="00225485" w:rsidRPr="000F1120" w:rsidRDefault="00811EB3">
      <w:pPr>
        <w:rPr>
          <w:lang w:val="vi-VN"/>
        </w:rPr>
      </w:pPr>
      <w:r w:rsidRPr="000F1120">
        <w:fldChar w:fldCharType="begin"/>
      </w:r>
      <w:r w:rsidR="00F47769" w:rsidRPr="000F1120">
        <w:rPr>
          <w:lang w:val="vi-VN"/>
        </w:rPr>
        <w:instrText xml:space="preserve"> LISTNUM Snapoutline \l 2 </w:instrText>
      </w:r>
      <w:r w:rsidRPr="000F1120">
        <w:fldChar w:fldCharType="end"/>
      </w:r>
      <w:r w:rsidR="00F47769" w:rsidRPr="000F1120">
        <w:rPr>
          <w:lang w:val="vi-VN"/>
        </w:rPr>
        <w:tab/>
        <w:t>Bên Bán thực hiện bảo hành C</w:t>
      </w:r>
      <w:r w:rsidR="00F47769" w:rsidRPr="000F1120">
        <w:rPr>
          <w:rFonts w:hint="eastAsia"/>
          <w:lang w:val="vi-VN"/>
        </w:rPr>
        <w:t>ă</w:t>
      </w:r>
      <w:r w:rsidR="00F47769" w:rsidRPr="000F1120">
        <w:rPr>
          <w:lang w:val="vi-VN"/>
        </w:rPr>
        <w:t xml:space="preserve">n Hộ </w:t>
      </w:r>
      <w:r w:rsidR="00F47769" w:rsidRPr="000F1120">
        <w:rPr>
          <w:rFonts w:hint="eastAsia"/>
          <w:lang w:val="vi-VN"/>
        </w:rPr>
        <w:t>đã</w:t>
      </w:r>
      <w:r w:rsidR="00F47769" w:rsidRPr="000F1120">
        <w:rPr>
          <w:lang w:val="vi-VN"/>
        </w:rPr>
        <w:t xml:space="preserve"> bán theo quy </w:t>
      </w:r>
      <w:r w:rsidR="00F47769" w:rsidRPr="000F1120">
        <w:rPr>
          <w:rFonts w:hint="eastAsia"/>
          <w:lang w:val="vi-VN"/>
        </w:rPr>
        <w:t>đ</w:t>
      </w:r>
      <w:r w:rsidR="00F47769" w:rsidRPr="000F1120">
        <w:rPr>
          <w:lang w:val="vi-VN"/>
        </w:rPr>
        <w:t xml:space="preserve">ịnh tại </w:t>
      </w:r>
      <w:r w:rsidR="00F47769" w:rsidRPr="000F1120">
        <w:rPr>
          <w:rFonts w:hint="eastAsia"/>
          <w:lang w:val="vi-VN"/>
        </w:rPr>
        <w:t>Đ</w:t>
      </w:r>
      <w:r w:rsidR="00F47769" w:rsidRPr="000F1120">
        <w:rPr>
          <w:lang w:val="vi-VN"/>
        </w:rPr>
        <w:t xml:space="preserve">iều 85 của Luật Nhà Ở 2014 và các quy </w:t>
      </w:r>
      <w:r w:rsidR="00F47769" w:rsidRPr="000F1120">
        <w:rPr>
          <w:rFonts w:hint="eastAsia"/>
          <w:lang w:val="vi-VN"/>
        </w:rPr>
        <w:t>đ</w:t>
      </w:r>
      <w:r w:rsidR="00F47769" w:rsidRPr="000F1120">
        <w:rPr>
          <w:lang w:val="vi-VN"/>
        </w:rPr>
        <w:t xml:space="preserve">ịnh sửa </w:t>
      </w:r>
      <w:r w:rsidR="00F47769" w:rsidRPr="000F1120">
        <w:rPr>
          <w:rFonts w:hint="eastAsia"/>
          <w:lang w:val="vi-VN"/>
        </w:rPr>
        <w:t>đ</w:t>
      </w:r>
      <w:r w:rsidR="00F47769" w:rsidRPr="000F1120">
        <w:rPr>
          <w:lang w:val="vi-VN"/>
        </w:rPr>
        <w:t xml:space="preserve">ổi, bổ sung (nếu có) tại thời </w:t>
      </w:r>
      <w:r w:rsidR="00F47769" w:rsidRPr="000F1120">
        <w:rPr>
          <w:rFonts w:hint="eastAsia"/>
          <w:lang w:val="vi-VN"/>
        </w:rPr>
        <w:t>đ</w:t>
      </w:r>
      <w:r w:rsidR="00F47769" w:rsidRPr="000F1120">
        <w:rPr>
          <w:lang w:val="vi-VN"/>
        </w:rPr>
        <w:t>iểm ký Hợp đồng mua bán Căn Hộ.</w:t>
      </w:r>
    </w:p>
    <w:p w:rsidR="00225485" w:rsidRPr="000F1120" w:rsidRDefault="00811EB3">
      <w:pPr>
        <w:rPr>
          <w:lang w:val="vi-VN"/>
        </w:rPr>
      </w:pPr>
      <w:r w:rsidRPr="000F1120">
        <w:fldChar w:fldCharType="begin"/>
      </w:r>
      <w:r w:rsidR="00F47769" w:rsidRPr="000F1120">
        <w:rPr>
          <w:lang w:val="vi-VN"/>
        </w:rPr>
        <w:instrText xml:space="preserve"> LISTNUM Snapoutline \l 2 </w:instrText>
      </w:r>
      <w:r w:rsidRPr="000F1120">
        <w:fldChar w:fldCharType="end"/>
      </w:r>
      <w:r w:rsidR="00F47769" w:rsidRPr="000F1120">
        <w:rPr>
          <w:lang w:val="vi-VN"/>
        </w:rPr>
        <w:tab/>
        <w:t>Khi bàn giao C</w:t>
      </w:r>
      <w:r w:rsidR="00F47769" w:rsidRPr="000F1120">
        <w:rPr>
          <w:rFonts w:hint="eastAsia"/>
          <w:lang w:val="vi-VN"/>
        </w:rPr>
        <w:t>ă</w:t>
      </w:r>
      <w:r w:rsidR="00F47769" w:rsidRPr="000F1120">
        <w:rPr>
          <w:lang w:val="vi-VN"/>
        </w:rPr>
        <w:t xml:space="preserve">n Hộ cho Bên Mua, Bên Bán sẽ thông báo và cung cấp cho Bên Mua 01 bản sao biên bản nghiệm thu </w:t>
      </w:r>
      <w:r w:rsidR="00F47769" w:rsidRPr="000F1120">
        <w:rPr>
          <w:rFonts w:hint="eastAsia"/>
          <w:lang w:val="vi-VN"/>
        </w:rPr>
        <w:t>đư</w:t>
      </w:r>
      <w:r w:rsidR="00F47769" w:rsidRPr="000F1120">
        <w:rPr>
          <w:lang w:val="vi-VN"/>
        </w:rPr>
        <w:t>a công trình Nhà Chung C</w:t>
      </w:r>
      <w:r w:rsidR="00F47769" w:rsidRPr="000F1120">
        <w:rPr>
          <w:rFonts w:hint="eastAsia"/>
          <w:lang w:val="vi-VN"/>
        </w:rPr>
        <w:t>ư</w:t>
      </w:r>
      <w:r w:rsidR="00F47769" w:rsidRPr="000F1120">
        <w:rPr>
          <w:lang w:val="vi-VN"/>
        </w:rPr>
        <w:t xml:space="preserve"> vào sử dụng theo quy </w:t>
      </w:r>
      <w:r w:rsidR="00F47769" w:rsidRPr="000F1120">
        <w:rPr>
          <w:rFonts w:hint="eastAsia"/>
          <w:lang w:val="vi-VN"/>
        </w:rPr>
        <w:t>đ</w:t>
      </w:r>
      <w:r w:rsidR="00F47769" w:rsidRPr="000F1120">
        <w:rPr>
          <w:lang w:val="vi-VN"/>
        </w:rPr>
        <w:t xml:space="preserve">ịnh của pháp luật xây dựng </w:t>
      </w:r>
      <w:r w:rsidR="00F47769" w:rsidRPr="000F1120">
        <w:rPr>
          <w:rFonts w:hint="eastAsia"/>
          <w:lang w:val="vi-VN"/>
        </w:rPr>
        <w:t>đ</w:t>
      </w:r>
      <w:r w:rsidR="00F47769" w:rsidRPr="000F1120">
        <w:rPr>
          <w:lang w:val="vi-VN"/>
        </w:rPr>
        <w:t xml:space="preserve">ể các bên xác </w:t>
      </w:r>
      <w:r w:rsidR="00F47769" w:rsidRPr="000F1120">
        <w:rPr>
          <w:rFonts w:hint="eastAsia"/>
          <w:lang w:val="vi-VN"/>
        </w:rPr>
        <w:t>đ</w:t>
      </w:r>
      <w:r w:rsidR="00F47769" w:rsidRPr="000F1120">
        <w:rPr>
          <w:lang w:val="vi-VN"/>
        </w:rPr>
        <w:t>ịnh thời hạn bảo hành Căn Hộ.</w:t>
      </w:r>
    </w:p>
    <w:p w:rsidR="00225485" w:rsidRPr="000F1120" w:rsidRDefault="00F47769">
      <w:pPr>
        <w:pStyle w:val="Heading2"/>
        <w:rPr>
          <w:lang w:val="vi-VN"/>
        </w:rPr>
      </w:pPr>
      <w:r w:rsidRPr="000F1120">
        <w:rPr>
          <w:lang w:val="vi-VN"/>
        </w:rPr>
        <w:t>Phạm vi và nội dung bảo hành của Bên Bán</w:t>
      </w:r>
    </w:p>
    <w:p w:rsidR="00225485" w:rsidRPr="000F1120" w:rsidRDefault="00811EB3">
      <w:pPr>
        <w:rPr>
          <w:lang w:val="vi-VN"/>
        </w:rPr>
      </w:pPr>
      <w:r w:rsidRPr="000F1120">
        <w:fldChar w:fldCharType="begin"/>
      </w:r>
      <w:bookmarkStart w:id="27" w:name="_Ref533415875"/>
      <w:bookmarkEnd w:id="27"/>
      <w:r w:rsidR="00F47769" w:rsidRPr="000F1120">
        <w:rPr>
          <w:lang w:val="vi-VN"/>
        </w:rPr>
        <w:instrText xml:space="preserve"> LISTNUM Snapoutline \l 2 </w:instrText>
      </w:r>
      <w:r w:rsidRPr="000F1120">
        <w:fldChar w:fldCharType="end"/>
      </w:r>
      <w:r w:rsidR="00F47769" w:rsidRPr="000F1120">
        <w:rPr>
          <w:lang w:val="vi-VN"/>
        </w:rPr>
        <w:tab/>
        <w:t>Phạm vi được bảo hành Căn Hộ thực hiện bởi Bên Bán ("</w:t>
      </w:r>
      <w:r w:rsidR="00F47769" w:rsidRPr="000F1120">
        <w:rPr>
          <w:b/>
          <w:lang w:val="vi-VN"/>
        </w:rPr>
        <w:t>Phạm Vi Bảo Hành</w:t>
      </w:r>
      <w:r w:rsidR="00F47769" w:rsidRPr="000F1120">
        <w:rPr>
          <w:lang w:val="vi-VN"/>
        </w:rPr>
        <w:t xml:space="preserve">”) gồm: </w:t>
      </w:r>
    </w:p>
    <w:p w:rsidR="00966CCB" w:rsidRPr="000F1120" w:rsidRDefault="00811EB3">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r>
      <w:r w:rsidR="00966CCB" w:rsidRPr="000F1120">
        <w:t>S</w:t>
      </w:r>
      <w:r w:rsidR="00966CCB" w:rsidRPr="000F1120">
        <w:rPr>
          <w:lang w:val="vi-VN"/>
        </w:rPr>
        <w:t xml:space="preserve">ửa </w:t>
      </w:r>
      <w:r w:rsidR="00F47769" w:rsidRPr="000F1120">
        <w:rPr>
          <w:lang w:val="vi-VN"/>
        </w:rPr>
        <w:t>chữa, khắc phục các h</w:t>
      </w:r>
      <w:r w:rsidR="00F47769" w:rsidRPr="000F1120">
        <w:rPr>
          <w:rFonts w:hint="eastAsia"/>
          <w:lang w:val="vi-VN"/>
        </w:rPr>
        <w:t>ư</w:t>
      </w:r>
      <w:r w:rsidR="00F47769" w:rsidRPr="000F1120">
        <w:rPr>
          <w:lang w:val="vi-VN"/>
        </w:rPr>
        <w:t xml:space="preserve"> hỏng về khung, cột, dầm, sàn, t</w:t>
      </w:r>
      <w:r w:rsidR="00F47769" w:rsidRPr="000F1120">
        <w:rPr>
          <w:rFonts w:hint="eastAsia"/>
          <w:lang w:val="vi-VN"/>
        </w:rPr>
        <w:t>ư</w:t>
      </w:r>
      <w:r w:rsidR="00F47769" w:rsidRPr="000F1120">
        <w:rPr>
          <w:lang w:val="vi-VN"/>
        </w:rPr>
        <w:t>ờng, trần, mái, sân th</w:t>
      </w:r>
      <w:r w:rsidR="00F47769" w:rsidRPr="000F1120">
        <w:rPr>
          <w:rFonts w:hint="eastAsia"/>
          <w:lang w:val="vi-VN"/>
        </w:rPr>
        <w:t>ư</w:t>
      </w:r>
      <w:r w:rsidR="00F47769" w:rsidRPr="000F1120">
        <w:rPr>
          <w:lang w:val="vi-VN"/>
        </w:rPr>
        <w:t xml:space="preserve">ợng, cầu thang bộ, các phần ốp, lát, trát, hệ thống cấp </w:t>
      </w:r>
      <w:r w:rsidR="00F47769" w:rsidRPr="000F1120">
        <w:rPr>
          <w:rFonts w:hint="eastAsia"/>
          <w:lang w:val="vi-VN"/>
        </w:rPr>
        <w:t>đ</w:t>
      </w:r>
      <w:r w:rsidR="00F47769" w:rsidRPr="000F1120">
        <w:rPr>
          <w:lang w:val="vi-VN"/>
        </w:rPr>
        <w:t xml:space="preserve">iện sinh hoạt, cấp </w:t>
      </w:r>
      <w:r w:rsidR="00F47769" w:rsidRPr="000F1120">
        <w:rPr>
          <w:rFonts w:hint="eastAsia"/>
          <w:lang w:val="vi-VN"/>
        </w:rPr>
        <w:t>đ</w:t>
      </w:r>
      <w:r w:rsidR="00F47769" w:rsidRPr="000F1120">
        <w:rPr>
          <w:lang w:val="vi-VN"/>
        </w:rPr>
        <w:t>iện chiếu sáng, bể n</w:t>
      </w:r>
      <w:r w:rsidR="00F47769" w:rsidRPr="000F1120">
        <w:rPr>
          <w:rFonts w:hint="eastAsia"/>
          <w:lang w:val="vi-VN"/>
        </w:rPr>
        <w:t>ư</w:t>
      </w:r>
      <w:r w:rsidR="00F47769" w:rsidRPr="000F1120">
        <w:rPr>
          <w:lang w:val="vi-VN"/>
        </w:rPr>
        <w:t>ớc và hệ thông cấp n</w:t>
      </w:r>
      <w:r w:rsidR="00F47769" w:rsidRPr="000F1120">
        <w:rPr>
          <w:rFonts w:hint="eastAsia"/>
          <w:lang w:val="vi-VN"/>
        </w:rPr>
        <w:t>ư</w:t>
      </w:r>
      <w:r w:rsidR="00F47769" w:rsidRPr="000F1120">
        <w:rPr>
          <w:lang w:val="vi-VN"/>
        </w:rPr>
        <w:t>ớc sinh hoạt, bể phốt và hệ thống thoát n</w:t>
      </w:r>
      <w:r w:rsidR="00F47769" w:rsidRPr="000F1120">
        <w:rPr>
          <w:rFonts w:hint="eastAsia"/>
          <w:lang w:val="vi-VN"/>
        </w:rPr>
        <w:t>ư</w:t>
      </w:r>
      <w:r w:rsidR="00F47769" w:rsidRPr="000F1120">
        <w:rPr>
          <w:lang w:val="vi-VN"/>
        </w:rPr>
        <w:t>ớc thải, chất thải sinh hoạt, khắc phục các tr</w:t>
      </w:r>
      <w:r w:rsidR="00F47769" w:rsidRPr="000F1120">
        <w:rPr>
          <w:rFonts w:hint="eastAsia"/>
          <w:lang w:val="vi-VN"/>
        </w:rPr>
        <w:t>ư</w:t>
      </w:r>
      <w:r w:rsidR="00F47769" w:rsidRPr="000F1120">
        <w:rPr>
          <w:lang w:val="vi-VN"/>
        </w:rPr>
        <w:t xml:space="preserve">ờng hợp nghiêng, lún, </w:t>
      </w:r>
      <w:r w:rsidR="00C57BD1" w:rsidRPr="000F1120">
        <w:rPr>
          <w:lang w:val="vi-VN"/>
        </w:rPr>
        <w:t>n</w:t>
      </w:r>
      <w:r w:rsidR="00C57BD1" w:rsidRPr="000F1120">
        <w:t>ứ</w:t>
      </w:r>
      <w:r w:rsidR="00C57BD1" w:rsidRPr="000F1120">
        <w:rPr>
          <w:lang w:val="vi-VN"/>
        </w:rPr>
        <w:t>t</w:t>
      </w:r>
      <w:r w:rsidR="00F47769" w:rsidRPr="000F1120">
        <w:rPr>
          <w:lang w:val="vi-VN"/>
        </w:rPr>
        <w:t xml:space="preserve">, sụt nhà ở. </w:t>
      </w:r>
    </w:p>
    <w:p w:rsidR="00225485" w:rsidRPr="000F1120" w:rsidRDefault="00811EB3">
      <w:pPr>
        <w:rPr>
          <w:lang w:val="vi-VN"/>
        </w:rPr>
      </w:pPr>
      <w:r w:rsidRPr="000F1120">
        <w:fldChar w:fldCharType="begin"/>
      </w:r>
      <w:r w:rsidR="00966CCB" w:rsidRPr="000F1120">
        <w:rPr>
          <w:lang w:val="vi-VN"/>
        </w:rPr>
        <w:instrText xml:space="preserve"> LISTNUM Snapoutline \l 3 </w:instrText>
      </w:r>
      <w:r w:rsidRPr="000F1120">
        <w:fldChar w:fldCharType="end"/>
      </w:r>
      <w:r w:rsidR="00774BF5">
        <w:tab/>
      </w:r>
      <w:r w:rsidR="00F47769" w:rsidRPr="000F1120">
        <w:rPr>
          <w:rFonts w:hint="eastAsia"/>
          <w:lang w:val="vi-VN"/>
        </w:rPr>
        <w:t>Đ</w:t>
      </w:r>
      <w:r w:rsidR="00F47769" w:rsidRPr="000F1120">
        <w:rPr>
          <w:lang w:val="vi-VN"/>
        </w:rPr>
        <w:t xml:space="preserve">ối với các thiết bị khác gắn với nhà ở thì Bên Bán thực hiện bảo hành theo thời hạn quy </w:t>
      </w:r>
      <w:r w:rsidR="00F47769" w:rsidRPr="000F1120">
        <w:rPr>
          <w:rFonts w:hint="eastAsia"/>
          <w:lang w:val="vi-VN"/>
        </w:rPr>
        <w:t>đ</w:t>
      </w:r>
      <w:r w:rsidR="00F47769" w:rsidRPr="000F1120">
        <w:rPr>
          <w:lang w:val="vi-VN"/>
        </w:rPr>
        <w:t>ịnh của nhà sản xuất.</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Bên Bán thực hiện bảo hành C</w:t>
      </w:r>
      <w:r w:rsidR="00F47769" w:rsidRPr="000F1120">
        <w:rPr>
          <w:rFonts w:hint="eastAsia"/>
          <w:lang w:val="vi-VN"/>
        </w:rPr>
        <w:t>ă</w:t>
      </w:r>
      <w:r w:rsidR="00F47769" w:rsidRPr="000F1120">
        <w:rPr>
          <w:lang w:val="vi-VN"/>
        </w:rPr>
        <w:t xml:space="preserve">n Hộ bằng cách thay thế hoặc sửa chữa các </w:t>
      </w:r>
      <w:r w:rsidR="00F47769" w:rsidRPr="000F1120">
        <w:rPr>
          <w:rFonts w:hint="eastAsia"/>
          <w:lang w:val="vi-VN"/>
        </w:rPr>
        <w:t>đ</w:t>
      </w:r>
      <w:r w:rsidR="00F47769" w:rsidRPr="000F1120">
        <w:rPr>
          <w:lang w:val="vi-VN"/>
        </w:rPr>
        <w:t xml:space="preserve">iểm bị khuyết tật hoặc thay thế các </w:t>
      </w:r>
      <w:r w:rsidR="00F47769" w:rsidRPr="000F1120">
        <w:rPr>
          <w:rFonts w:hint="eastAsia"/>
          <w:lang w:val="vi-VN"/>
        </w:rPr>
        <w:t>đ</w:t>
      </w:r>
      <w:r w:rsidR="00F47769" w:rsidRPr="000F1120">
        <w:rPr>
          <w:lang w:val="vi-VN"/>
        </w:rPr>
        <w:t>ồ vật cùng loại có chất l</w:t>
      </w:r>
      <w:r w:rsidR="00F47769" w:rsidRPr="000F1120">
        <w:rPr>
          <w:rFonts w:hint="eastAsia"/>
          <w:lang w:val="vi-VN"/>
        </w:rPr>
        <w:t>ư</w:t>
      </w:r>
      <w:r w:rsidR="00F47769" w:rsidRPr="000F1120">
        <w:rPr>
          <w:lang w:val="vi-VN"/>
        </w:rPr>
        <w:t>ợng t</w:t>
      </w:r>
      <w:r w:rsidR="00F47769" w:rsidRPr="000F1120">
        <w:rPr>
          <w:rFonts w:hint="eastAsia"/>
          <w:lang w:val="vi-VN"/>
        </w:rPr>
        <w:t>ươ</w:t>
      </w:r>
      <w:r w:rsidR="00F47769" w:rsidRPr="000F1120">
        <w:rPr>
          <w:lang w:val="vi-VN"/>
        </w:rPr>
        <w:t xml:space="preserve">ng </w:t>
      </w:r>
      <w:r w:rsidR="00F47769" w:rsidRPr="000F1120">
        <w:rPr>
          <w:rFonts w:hint="eastAsia"/>
          <w:lang w:val="vi-VN"/>
        </w:rPr>
        <w:t>đươ</w:t>
      </w:r>
      <w:r w:rsidR="00F47769" w:rsidRPr="000F1120">
        <w:rPr>
          <w:lang w:val="vi-VN"/>
        </w:rPr>
        <w:t>ng hoặc tốt h</w:t>
      </w:r>
      <w:r w:rsidR="00F47769" w:rsidRPr="000F1120">
        <w:rPr>
          <w:rFonts w:hint="eastAsia"/>
          <w:lang w:val="vi-VN"/>
        </w:rPr>
        <w:t>ơ</w:t>
      </w:r>
      <w:r w:rsidR="00F47769" w:rsidRPr="000F1120">
        <w:rPr>
          <w:lang w:val="vi-VN"/>
        </w:rPr>
        <w:t xml:space="preserve">n. Việc bảo hành bằng cách thay thế hoặc sửa chữa chỉ do Bên Bán hoặc bên </w:t>
      </w:r>
      <w:r w:rsidR="00F47769" w:rsidRPr="000F1120">
        <w:rPr>
          <w:rFonts w:hint="eastAsia"/>
          <w:lang w:val="vi-VN"/>
        </w:rPr>
        <w:t>đư</w:t>
      </w:r>
      <w:r w:rsidR="00F47769" w:rsidRPr="000F1120">
        <w:rPr>
          <w:lang w:val="vi-VN"/>
        </w:rPr>
        <w:t>ợc Bên Bán ủy quyền thực hiện.</w:t>
      </w:r>
    </w:p>
    <w:p w:rsidR="00225485" w:rsidRPr="000F1120" w:rsidRDefault="00811EB3">
      <w:pPr>
        <w:rPr>
          <w:lang w:val="vi-VN"/>
        </w:rPr>
      </w:pPr>
      <w:r w:rsidRPr="000F1120">
        <w:lastRenderedPageBreak/>
        <w:fldChar w:fldCharType="begin"/>
      </w:r>
      <w:r w:rsidR="00F47769" w:rsidRPr="000F1120">
        <w:rPr>
          <w:lang w:val="vi-VN"/>
        </w:rPr>
        <w:instrText xml:space="preserve"> LISTNUM Snapoutline \l 2 </w:instrText>
      </w:r>
      <w:r w:rsidRPr="000F1120">
        <w:fldChar w:fldCharType="end"/>
      </w:r>
      <w:r w:rsidR="00F47769" w:rsidRPr="000F1120">
        <w:rPr>
          <w:lang w:val="vi-VN"/>
        </w:rPr>
        <w:tab/>
        <w:t>Nội dung bảo hành:</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Bên Mua phải kịp thời thông báo bằng v</w:t>
      </w:r>
      <w:r w:rsidR="00F47769" w:rsidRPr="000F1120">
        <w:rPr>
          <w:rFonts w:hint="eastAsia"/>
          <w:lang w:val="vi-VN"/>
        </w:rPr>
        <w:t>ă</w:t>
      </w:r>
      <w:r w:rsidR="00F47769" w:rsidRPr="000F1120">
        <w:rPr>
          <w:lang w:val="vi-VN"/>
        </w:rPr>
        <w:t>n bản cho Bên Bán khi C</w:t>
      </w:r>
      <w:r w:rsidR="00F47769" w:rsidRPr="000F1120">
        <w:rPr>
          <w:rFonts w:hint="eastAsia"/>
          <w:lang w:val="vi-VN"/>
        </w:rPr>
        <w:t>ă</w:t>
      </w:r>
      <w:r w:rsidR="00F47769" w:rsidRPr="000F1120">
        <w:rPr>
          <w:lang w:val="vi-VN"/>
        </w:rPr>
        <w:t>n Hộ có các h</w:t>
      </w:r>
      <w:r w:rsidR="00F47769" w:rsidRPr="000F1120">
        <w:rPr>
          <w:rFonts w:hint="eastAsia"/>
          <w:lang w:val="vi-VN"/>
        </w:rPr>
        <w:t>ư</w:t>
      </w:r>
      <w:r w:rsidR="00F47769" w:rsidRPr="000F1120">
        <w:rPr>
          <w:lang w:val="vi-VN"/>
        </w:rPr>
        <w:t xml:space="preserve"> hỏng thuộc Phạm Vi Bảo Hành (“</w:t>
      </w:r>
      <w:r w:rsidR="00F47769" w:rsidRPr="000F1120">
        <w:rPr>
          <w:b/>
          <w:lang w:val="vi-VN"/>
        </w:rPr>
        <w:t>Yêu Cầu Bảo Hành</w:t>
      </w:r>
      <w:r w:rsidR="00F47769" w:rsidRPr="000F1120">
        <w:rPr>
          <w:lang w:val="vi-VN"/>
        </w:rPr>
        <w:t xml:space="preserve">”). Trong thời hạn </w:t>
      </w:r>
      <w:r w:rsidR="00D664D6" w:rsidRPr="000F1120">
        <w:t>0</w:t>
      </w:r>
      <w:r w:rsidR="000101AA" w:rsidRPr="000F1120">
        <w:t>3</w:t>
      </w:r>
      <w:r w:rsidR="00D664D6" w:rsidRPr="000F1120">
        <w:rPr>
          <w:lang w:val="vi-VN"/>
        </w:rPr>
        <w:t xml:space="preserve"> </w:t>
      </w:r>
      <w:r w:rsidR="00F47769" w:rsidRPr="000F1120">
        <w:rPr>
          <w:lang w:val="vi-VN"/>
        </w:rPr>
        <w:t>(</w:t>
      </w:r>
      <w:r w:rsidR="000101AA" w:rsidRPr="000F1120">
        <w:t>ba</w:t>
      </w:r>
      <w:r w:rsidR="00F47769" w:rsidRPr="000F1120">
        <w:rPr>
          <w:lang w:val="vi-VN"/>
        </w:rPr>
        <w:t xml:space="preserve">) ngày, kể từ ngày nhận </w:t>
      </w:r>
      <w:r w:rsidR="00F47769" w:rsidRPr="000F1120">
        <w:rPr>
          <w:rFonts w:hint="eastAsia"/>
          <w:lang w:val="vi-VN"/>
        </w:rPr>
        <w:t>đư</w:t>
      </w:r>
      <w:r w:rsidR="00F47769" w:rsidRPr="000F1120">
        <w:rPr>
          <w:lang w:val="vi-VN"/>
        </w:rPr>
        <w:t xml:space="preserve">ợc Yêu Cầu Bảo Hành của Bên Mua, Bên Bán có trách nhiệm </w:t>
      </w:r>
      <w:r w:rsidR="000101AA" w:rsidRPr="000F1120">
        <w:t xml:space="preserve">cử người đến kiểm tra, xác định phương án bảo hành và </w:t>
      </w:r>
      <w:r w:rsidR="00F47769" w:rsidRPr="000F1120">
        <w:rPr>
          <w:lang w:val="vi-VN"/>
        </w:rPr>
        <w:t xml:space="preserve">bắt đầu thực hiện </w:t>
      </w:r>
      <w:r w:rsidR="009A302C" w:rsidRPr="000F1120">
        <w:t xml:space="preserve">công </w:t>
      </w:r>
      <w:r w:rsidR="00F47769" w:rsidRPr="000F1120">
        <w:rPr>
          <w:lang w:val="vi-VN"/>
        </w:rPr>
        <w:t>bảo hành các h</w:t>
      </w:r>
      <w:r w:rsidR="00F47769" w:rsidRPr="000F1120">
        <w:rPr>
          <w:rFonts w:hint="eastAsia"/>
          <w:lang w:val="vi-VN"/>
        </w:rPr>
        <w:t>ư</w:t>
      </w:r>
      <w:r w:rsidR="00F47769" w:rsidRPr="000F1120">
        <w:rPr>
          <w:lang w:val="vi-VN"/>
        </w:rPr>
        <w:t xml:space="preserve"> hỏng thuộc Phạm Vi Bảo Hành và thuộc trách nhiệm bảo hành của Bên Bán theo </w:t>
      </w:r>
      <w:r w:rsidR="00F47769" w:rsidRPr="000F1120">
        <w:rPr>
          <w:rFonts w:hint="eastAsia"/>
          <w:lang w:val="vi-VN"/>
        </w:rPr>
        <w:t>đú</w:t>
      </w:r>
      <w:r w:rsidR="00F47769" w:rsidRPr="000F1120">
        <w:rPr>
          <w:lang w:val="vi-VN"/>
        </w:rPr>
        <w:t xml:space="preserve">ng thỏa thuận trong Hợp </w:t>
      </w:r>
      <w:r w:rsidR="00F47769" w:rsidRPr="000F1120">
        <w:rPr>
          <w:rFonts w:hint="eastAsia"/>
          <w:lang w:val="vi-VN"/>
        </w:rPr>
        <w:t>Đ</w:t>
      </w:r>
      <w:r w:rsidR="00F47769" w:rsidRPr="000F1120">
        <w:rPr>
          <w:lang w:val="vi-VN"/>
        </w:rPr>
        <w:t xml:space="preserve">ồng và theo quy </w:t>
      </w:r>
      <w:r w:rsidR="00F47769" w:rsidRPr="000F1120">
        <w:rPr>
          <w:rFonts w:hint="eastAsia"/>
          <w:lang w:val="vi-VN"/>
        </w:rPr>
        <w:t>đ</w:t>
      </w:r>
      <w:r w:rsidR="00F47769" w:rsidRPr="000F1120">
        <w:rPr>
          <w:lang w:val="vi-VN"/>
        </w:rPr>
        <w:t>ịnh của pháp luật</w:t>
      </w:r>
      <w:r w:rsidR="000101AA" w:rsidRPr="000F1120">
        <w:t xml:space="preserve"> theo thời gian Các Bên thống nhất tại thời điểm kiểm tra, tối đa không quá 15 ngày</w:t>
      </w:r>
      <w:r w:rsidR="00913C3C" w:rsidRPr="000F1120">
        <w:rPr>
          <w:lang w:val="vi-VN"/>
        </w:rPr>
        <w:t xml:space="preserve"> kể từ ngày hoàn thành </w:t>
      </w:r>
      <w:r w:rsidR="00E030D9" w:rsidRPr="000F1120">
        <w:rPr>
          <w:lang w:val="vi-VN"/>
        </w:rPr>
        <w:t xml:space="preserve">việc </w:t>
      </w:r>
      <w:r w:rsidR="00913C3C" w:rsidRPr="000F1120">
        <w:rPr>
          <w:lang w:val="vi-VN"/>
        </w:rPr>
        <w:t>xác định phương bán bảo hành</w:t>
      </w:r>
      <w:r w:rsidR="00F47769" w:rsidRPr="000F1120">
        <w:rPr>
          <w:lang w:val="vi-VN"/>
        </w:rPr>
        <w:t xml:space="preserve">; Bên Mua phải tạo </w:t>
      </w:r>
      <w:r w:rsidR="00F47769" w:rsidRPr="000F1120">
        <w:rPr>
          <w:rFonts w:hint="eastAsia"/>
          <w:lang w:val="vi-VN"/>
        </w:rPr>
        <w:t>đ</w:t>
      </w:r>
      <w:r w:rsidR="00F47769" w:rsidRPr="000F1120">
        <w:rPr>
          <w:lang w:val="vi-VN"/>
        </w:rPr>
        <w:t xml:space="preserve">iều kiện </w:t>
      </w:r>
      <w:r w:rsidR="00F47769" w:rsidRPr="000F1120">
        <w:rPr>
          <w:rFonts w:hint="eastAsia"/>
          <w:lang w:val="vi-VN"/>
        </w:rPr>
        <w:t>đ</w:t>
      </w:r>
      <w:r w:rsidR="00F47769" w:rsidRPr="000F1120">
        <w:rPr>
          <w:lang w:val="vi-VN"/>
        </w:rPr>
        <w:t>ể Bên Bán thực hiện bảo hành nhà ở. Nếu Bên Bán chậm thực hiện việc bảo hành mà gây thiệt hại cho Bên Mua thì phải chịu trách nhiệm bồi th</w:t>
      </w:r>
      <w:r w:rsidR="00F47769" w:rsidRPr="000F1120">
        <w:rPr>
          <w:rFonts w:hint="eastAsia"/>
          <w:lang w:val="vi-VN"/>
        </w:rPr>
        <w:t>ư</w:t>
      </w:r>
      <w:r w:rsidR="00F47769" w:rsidRPr="000F1120">
        <w:rPr>
          <w:lang w:val="vi-VN"/>
        </w:rPr>
        <w:t>ờng thiệt hại cho Bên Mua tương ứng với những thiệt hại thực tếtrực tiếp phát sinh từ những hư hỏng đó và hành vi chậm thực hiện bảo hành của Bên Bán.</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Bên Mua có trách nhiệm tiến hành các biện pháp cần thiết và hợp lý nhằm hạn chế phát sinh thêm hư hỏng. Bên Mua có trách nhiệm chịu một phần chi phí bảo hành đối với những thiệt hại lẽ ra có thể ngăn chặn được nếu Bên Mua tiến hành những biện pháp cần thiết và hợp lý để ngăn chặn. Bên Bán không chịu trách nhiệm đối với những hư hỏng do Bên Mua tự ý sửa chữa dẫn đến không thể sửa chữa, khắc phục được.</w:t>
      </w:r>
    </w:p>
    <w:p w:rsidR="00225485" w:rsidRPr="000F1120" w:rsidRDefault="00F47769">
      <w:pPr>
        <w:pStyle w:val="Heading2"/>
        <w:rPr>
          <w:lang w:val="vi-VN"/>
        </w:rPr>
      </w:pPr>
      <w:r w:rsidRPr="000F1120">
        <w:rPr>
          <w:lang w:val="vi-VN"/>
        </w:rPr>
        <w:t>Thời hạn bảo hành</w:t>
      </w:r>
    </w:p>
    <w:p w:rsidR="00225485" w:rsidRPr="000F1120" w:rsidRDefault="00811EB3">
      <w:pPr>
        <w:rPr>
          <w:lang w:val="vi-VN"/>
        </w:rPr>
      </w:pPr>
      <w:r w:rsidRPr="000F1120">
        <w:fldChar w:fldCharType="begin"/>
      </w:r>
      <w:bookmarkStart w:id="28" w:name="_Ref533416068"/>
      <w:bookmarkEnd w:id="28"/>
      <w:r w:rsidR="00F47769" w:rsidRPr="000F1120">
        <w:rPr>
          <w:lang w:val="vi-VN"/>
        </w:rPr>
        <w:instrText xml:space="preserve"> LISTNUM Snapoutline \l 2 </w:instrText>
      </w:r>
      <w:r w:rsidRPr="000F1120">
        <w:fldChar w:fldCharType="end"/>
      </w:r>
      <w:r w:rsidR="00F47769" w:rsidRPr="000F1120">
        <w:rPr>
          <w:lang w:val="vi-VN"/>
        </w:rPr>
        <w:tab/>
        <w:t>Thời hạn bảo hành là:</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60 tháng kể từ khi hoàn thành việc xây dựng và đưa Nhà Chung Cư vào sử dụng, đối với những hư hỏng nêu tại Điều </w:t>
      </w:r>
      <w:r w:rsidR="002D16C6" w:rsidRPr="000F1120">
        <w:fldChar w:fldCharType="begin"/>
      </w:r>
      <w:r w:rsidR="002D16C6" w:rsidRPr="000F1120">
        <w:instrText xml:space="preserve"> REF _Ref533415875 \r \h  \* MERGEFORMAT </w:instrText>
      </w:r>
      <w:r w:rsidR="002D16C6" w:rsidRPr="000F1120">
        <w:fldChar w:fldCharType="separate"/>
      </w:r>
      <w:r w:rsidR="003A285B" w:rsidRPr="003A285B">
        <w:rPr>
          <w:lang w:val="vi-VN"/>
        </w:rPr>
        <w:t>9.3</w:t>
      </w:r>
      <w:r w:rsidR="002D16C6" w:rsidRPr="000F1120">
        <w:fldChar w:fldCharType="end"/>
      </w:r>
      <w:r w:rsidR="00966CCB" w:rsidRPr="000F1120">
        <w:t>.1</w:t>
      </w:r>
      <w:r w:rsidR="00F47769" w:rsidRPr="000F1120">
        <w:rPr>
          <w:lang w:val="vi-VN"/>
        </w:rPr>
        <w:t>, hoặc</w:t>
      </w:r>
    </w:p>
    <w:p w:rsidR="00225485" w:rsidRPr="000F1120" w:rsidRDefault="00811EB3">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thời hạn khác được quy định trong quy chế bảo hành tương ứng của nhà sản xuất đối với </w:t>
      </w:r>
      <w:r w:rsidR="00966CCB" w:rsidRPr="000F1120">
        <w:t xml:space="preserve"> trường hợp </w:t>
      </w:r>
      <w:r w:rsidR="00F47769" w:rsidRPr="000F1120">
        <w:rPr>
          <w:lang w:val="vi-VN"/>
        </w:rPr>
        <w:t>nêu tại Điều</w:t>
      </w:r>
      <w:r w:rsidR="00F30E81" w:rsidRPr="000F1120">
        <w:rPr>
          <w:lang w:val="vi-VN"/>
        </w:rPr>
        <w:t xml:space="preserve"> </w:t>
      </w:r>
      <w:r w:rsidR="00966CCB" w:rsidRPr="000F1120">
        <w:t>9.3.2</w:t>
      </w:r>
    </w:p>
    <w:p w:rsidR="00225485" w:rsidRPr="000F1120" w:rsidRDefault="00F47769">
      <w:pPr>
        <w:pStyle w:val="Heading2"/>
        <w:rPr>
          <w:lang w:val="vi-VN"/>
        </w:rPr>
      </w:pPr>
      <w:r w:rsidRPr="000F1120">
        <w:rPr>
          <w:lang w:val="vi-VN"/>
        </w:rPr>
        <w:t>Ngoại lệ của bảo hành</w:t>
      </w:r>
    </w:p>
    <w:p w:rsidR="00225485" w:rsidRPr="000F1120" w:rsidRDefault="00811EB3">
      <w:pPr>
        <w:rPr>
          <w:lang w:val="vi-VN"/>
        </w:rPr>
      </w:pPr>
      <w:r w:rsidRPr="000F1120">
        <w:fldChar w:fldCharType="begin"/>
      </w:r>
      <w:r w:rsidR="00F47769" w:rsidRPr="000F1120">
        <w:rPr>
          <w:lang w:val="vi-VN"/>
        </w:rPr>
        <w:instrText xml:space="preserve"> LISTNUM Snapoutline \l 2 </w:instrText>
      </w:r>
      <w:r w:rsidRPr="000F1120">
        <w:fldChar w:fldCharType="end"/>
      </w:r>
      <w:r w:rsidR="00F47769" w:rsidRPr="000F1120">
        <w:rPr>
          <w:lang w:val="vi-VN"/>
        </w:rPr>
        <w:tab/>
        <w:t>Bên Bán không thực hiện bảo hành C</w:t>
      </w:r>
      <w:r w:rsidR="00F47769" w:rsidRPr="000F1120">
        <w:rPr>
          <w:rFonts w:hint="eastAsia"/>
          <w:lang w:val="vi-VN"/>
        </w:rPr>
        <w:t>ă</w:t>
      </w:r>
      <w:r w:rsidR="00F47769" w:rsidRPr="000F1120">
        <w:rPr>
          <w:lang w:val="vi-VN"/>
        </w:rPr>
        <w:t>n Hộ trong các tr</w:t>
      </w:r>
      <w:r w:rsidR="00F47769" w:rsidRPr="000F1120">
        <w:rPr>
          <w:rFonts w:hint="eastAsia"/>
          <w:lang w:val="vi-VN"/>
        </w:rPr>
        <w:t>ư</w:t>
      </w:r>
      <w:r w:rsidR="00F47769" w:rsidRPr="000F1120">
        <w:rPr>
          <w:lang w:val="vi-VN"/>
        </w:rPr>
        <w:t xml:space="preserve">ờng hợp sau </w:t>
      </w:r>
      <w:r w:rsidR="00F47769" w:rsidRPr="000F1120">
        <w:rPr>
          <w:rFonts w:hint="eastAsia"/>
          <w:lang w:val="vi-VN"/>
        </w:rPr>
        <w:t>đâ</w:t>
      </w:r>
      <w:r w:rsidR="00F47769" w:rsidRPr="000F1120">
        <w:rPr>
          <w:lang w:val="vi-VN"/>
        </w:rPr>
        <w:t xml:space="preserve">y: </w:t>
      </w:r>
    </w:p>
    <w:p w:rsidR="00225485" w:rsidRPr="000F1120" w:rsidRDefault="00811EB3">
      <w:pPr>
        <w:ind w:left="709" w:hanging="709"/>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Tr</w:t>
      </w:r>
      <w:r w:rsidR="00F47769" w:rsidRPr="000F1120">
        <w:rPr>
          <w:rFonts w:hint="eastAsia"/>
          <w:lang w:val="vi-VN"/>
        </w:rPr>
        <w:t>ư</w:t>
      </w:r>
      <w:r w:rsidR="00F47769" w:rsidRPr="000F1120">
        <w:rPr>
          <w:lang w:val="vi-VN"/>
        </w:rPr>
        <w:t>ờng hợp hao mòn tự nhiên và khấu hao thông th</w:t>
      </w:r>
      <w:r w:rsidR="00F47769" w:rsidRPr="000F1120">
        <w:rPr>
          <w:rFonts w:hint="eastAsia"/>
          <w:lang w:val="vi-VN"/>
        </w:rPr>
        <w:t>ư</w:t>
      </w:r>
      <w:r w:rsidR="00F47769" w:rsidRPr="000F1120">
        <w:rPr>
          <w:lang w:val="vi-VN"/>
        </w:rPr>
        <w:t>ờng;</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Trường hợp hư hỏng do lỗi của Bên Mua hoặc của bất kỳ người sử dụng hoặc của bên thứ ba nào khác gây ra, kể cả những hư hỏng do các thiết bị và/hoặc tài sản do bên thứ ba gây ra;</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Trường hợp hư hỏng do Sự Kiện Bất Khả Kháng;</w:t>
      </w:r>
    </w:p>
    <w:p w:rsidR="00225485" w:rsidRPr="000F1120" w:rsidRDefault="00811EB3">
      <w:pPr>
        <w:ind w:left="709" w:hanging="709"/>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Trường hợp đã hết thời hạn bảo hành theo thỏa thuận tại Điều </w:t>
      </w:r>
      <w:r w:rsidR="002D16C6" w:rsidRPr="000F1120">
        <w:fldChar w:fldCharType="begin"/>
      </w:r>
      <w:r w:rsidR="002D16C6" w:rsidRPr="000F1120">
        <w:instrText xml:space="preserve"> REF _Ref533416068 \r \h  \* MERGEFORMAT </w:instrText>
      </w:r>
      <w:r w:rsidR="002D16C6" w:rsidRPr="000F1120">
        <w:fldChar w:fldCharType="separate"/>
      </w:r>
      <w:r w:rsidR="003A285B" w:rsidRPr="003A285B">
        <w:rPr>
          <w:lang w:val="vi-VN"/>
        </w:rPr>
        <w:t>9.</w:t>
      </w:r>
      <w:r w:rsidR="009E23DE">
        <w:t>5</w:t>
      </w:r>
      <w:r w:rsidR="002D16C6" w:rsidRPr="000F1120">
        <w:fldChar w:fldCharType="end"/>
      </w:r>
      <w:r w:rsidR="00F47769" w:rsidRPr="000F1120">
        <w:rPr>
          <w:lang w:val="vi-VN"/>
        </w:rPr>
        <w:t xml:space="preserve"> của Hợp Đồng; và</w:t>
      </w:r>
    </w:p>
    <w:p w:rsidR="00225485" w:rsidRPr="000F1120" w:rsidRDefault="00811EB3">
      <w:pPr>
        <w:rPr>
          <w:lang w:val="vi-VN"/>
        </w:rPr>
      </w:pPr>
      <w:r w:rsidRPr="000F1120">
        <w:fldChar w:fldCharType="begin"/>
      </w:r>
      <w:r w:rsidR="00F47769" w:rsidRPr="000F1120">
        <w:rPr>
          <w:lang w:val="vi-VN"/>
        </w:rPr>
        <w:instrText xml:space="preserve"> LISTNUM Snapoutline \l 3 </w:instrText>
      </w:r>
      <w:r w:rsidRPr="000F1120">
        <w:fldChar w:fldCharType="end"/>
      </w:r>
      <w:r w:rsidR="00F47769" w:rsidRPr="000F1120">
        <w:rPr>
          <w:lang w:val="vi-VN"/>
        </w:rPr>
        <w:tab/>
        <w:t xml:space="preserve">Các trường hợp </w:t>
      </w: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 xml:space="preserve"> không thuộc Phạm Vi Bảo Hành, bao gồm cả những thiết bị, bộ phận gắn liền Căn Hộ do Bên Mua tự lắp đặt, hoặc </w:t>
      </w:r>
      <w:r w:rsidRPr="000F1120">
        <w:fldChar w:fldCharType="begin"/>
      </w:r>
      <w:r w:rsidR="00F47769" w:rsidRPr="000F1120">
        <w:rPr>
          <w:lang w:val="vi-VN"/>
        </w:rPr>
        <w:instrText xml:space="preserve"> LISTNUM Snapoutline \l 4 </w:instrText>
      </w:r>
      <w:r w:rsidRPr="000F1120">
        <w:fldChar w:fldCharType="end"/>
      </w:r>
      <w:r w:rsidR="00F47769" w:rsidRPr="000F1120">
        <w:rPr>
          <w:lang w:val="vi-VN"/>
        </w:rPr>
        <w:t xml:space="preserve"> các nội dung thuộc Phạm Vi Bảo Hành của Bên Bán mà Bên Mua tự sửa chữa mà không được sự đồng ý của Bên Bán.</w:t>
      </w:r>
    </w:p>
    <w:p w:rsidR="00225485" w:rsidRPr="000F1120" w:rsidRDefault="00811EB3">
      <w:pPr>
        <w:rPr>
          <w:lang w:val="vi-VN"/>
        </w:rPr>
      </w:pPr>
      <w:r w:rsidRPr="000F1120">
        <w:lastRenderedPageBreak/>
        <w:fldChar w:fldCharType="begin"/>
      </w:r>
      <w:r w:rsidR="00F47769" w:rsidRPr="000F1120">
        <w:rPr>
          <w:lang w:val="vi-VN"/>
        </w:rPr>
        <w:instrText xml:space="preserve"> LISTNUM Snapoutline \l 2 </w:instrText>
      </w:r>
      <w:r w:rsidRPr="000F1120">
        <w:fldChar w:fldCharType="end"/>
      </w:r>
      <w:r w:rsidR="00F47769" w:rsidRPr="000F1120">
        <w:rPr>
          <w:lang w:val="vi-VN"/>
        </w:rPr>
        <w:tab/>
        <w:t xml:space="preserve">Sau thời hạn bảo hành theo thỏa thuận tại Điều </w:t>
      </w:r>
      <w:r w:rsidR="002D16C6" w:rsidRPr="000F1120">
        <w:fldChar w:fldCharType="begin"/>
      </w:r>
      <w:r w:rsidR="002D16C6" w:rsidRPr="000F1120">
        <w:instrText xml:space="preserve"> REF _Ref533416068 \r \h  \* MERGEFORMAT </w:instrText>
      </w:r>
      <w:r w:rsidR="002D16C6" w:rsidRPr="000F1120">
        <w:fldChar w:fldCharType="separate"/>
      </w:r>
      <w:r w:rsidR="003A285B" w:rsidRPr="003A285B">
        <w:rPr>
          <w:lang w:val="vi-VN"/>
        </w:rPr>
        <w:t>9.</w:t>
      </w:r>
      <w:r w:rsidR="009E23DE">
        <w:t>5</w:t>
      </w:r>
      <w:r w:rsidR="002D16C6" w:rsidRPr="000F1120">
        <w:fldChar w:fldCharType="end"/>
      </w:r>
      <w:r w:rsidR="00F47769" w:rsidRPr="000F1120">
        <w:rPr>
          <w:lang w:val="vi-VN"/>
        </w:rPr>
        <w:t xml:space="preserve"> của Hợp Đồng, việc sửa chữa các hư hỏng của Căn Hộ thuộc trách nhiệm của Bên Mua. Việc bảo trì Phần Diện Tích và Thiết Bị Thuộc Sở Hữu Chung được thực hiện theo quy định của pháp luật về nhà ở.</w:t>
      </w:r>
    </w:p>
    <w:p w:rsidR="00225485" w:rsidRPr="000F1120" w:rsidRDefault="00F47769">
      <w:pPr>
        <w:pStyle w:val="Heading1"/>
        <w:rPr>
          <w:lang w:val="vi-VN"/>
        </w:rPr>
      </w:pPr>
      <w:r w:rsidRPr="000F1120">
        <w:rPr>
          <w:rFonts w:cs="Arial"/>
          <w:lang w:val="vi-VN"/>
        </w:rPr>
        <w:t>Đ</w:t>
      </w:r>
      <w:r w:rsidRPr="000F1120">
        <w:rPr>
          <w:lang w:val="vi-VN"/>
        </w:rPr>
        <w:t>i</w:t>
      </w:r>
      <w:r w:rsidRPr="000F1120">
        <w:rPr>
          <w:rFonts w:cs="Arial"/>
          <w:lang w:val="vi-VN"/>
        </w:rPr>
        <w:t>ề</w:t>
      </w:r>
      <w:r w:rsidRPr="000F1120">
        <w:rPr>
          <w:lang w:val="vi-VN"/>
        </w:rPr>
        <w:t xml:space="preserve">u </w:t>
      </w:r>
      <w:r w:rsidR="00811EB3" w:rsidRPr="000F1120">
        <w:fldChar w:fldCharType="begin"/>
      </w:r>
      <w:r w:rsidRPr="000F1120">
        <w:rPr>
          <w:lang w:val="vi-VN"/>
        </w:rPr>
        <w:instrText xml:space="preserve"> LISTNUM Snapoutline \l 1 </w:instrText>
      </w:r>
      <w:r w:rsidR="00811EB3" w:rsidRPr="000F1120">
        <w:fldChar w:fldCharType="end"/>
      </w:r>
      <w:r w:rsidRPr="000F1120">
        <w:rPr>
          <w:lang w:val="vi-VN"/>
        </w:rPr>
        <w:t xml:space="preserve"> Chuy</w:t>
      </w:r>
      <w:r w:rsidRPr="000F1120">
        <w:rPr>
          <w:rFonts w:cs="Arial"/>
          <w:lang w:val="vi-VN"/>
        </w:rPr>
        <w:t>ể</w:t>
      </w:r>
      <w:r w:rsidRPr="000F1120">
        <w:rPr>
          <w:lang w:val="vi-VN"/>
        </w:rPr>
        <w:t>n giao quy</w:t>
      </w:r>
      <w:r w:rsidRPr="000F1120">
        <w:rPr>
          <w:rFonts w:cs="Arial"/>
          <w:lang w:val="vi-VN"/>
        </w:rPr>
        <w:t>ề</w:t>
      </w:r>
      <w:r w:rsidRPr="000F1120">
        <w:rPr>
          <w:lang w:val="vi-VN"/>
        </w:rPr>
        <w:t>n v</w:t>
      </w:r>
      <w:r w:rsidRPr="000F1120">
        <w:rPr>
          <w:rFonts w:cs="Arial"/>
          <w:lang w:val="vi-VN"/>
        </w:rPr>
        <w:t>à</w:t>
      </w:r>
      <w:r w:rsidRPr="000F1120">
        <w:rPr>
          <w:lang w:val="vi-VN"/>
        </w:rPr>
        <w:t xml:space="preserve"> ngh</w:t>
      </w:r>
      <w:r w:rsidRPr="000F1120">
        <w:rPr>
          <w:rFonts w:cs="Arial"/>
          <w:lang w:val="vi-VN"/>
        </w:rPr>
        <w:t>ĩ</w:t>
      </w:r>
      <w:r w:rsidRPr="000F1120">
        <w:rPr>
          <w:lang w:val="vi-VN"/>
        </w:rPr>
        <w:t>a v</w:t>
      </w:r>
      <w:r w:rsidRPr="000F1120">
        <w:rPr>
          <w:rFonts w:cs="Arial"/>
          <w:lang w:val="vi-VN"/>
        </w:rPr>
        <w:t>ụ</w:t>
      </w:r>
    </w:p>
    <w:p w:rsidR="00225485" w:rsidRPr="000F1120" w:rsidRDefault="00811EB3">
      <w:pPr>
        <w:rPr>
          <w:lang w:val="vi-VN"/>
        </w:rPr>
      </w:pPr>
      <w:r w:rsidRPr="000F1120">
        <w:fldChar w:fldCharType="begin"/>
      </w:r>
      <w:r w:rsidR="00F47769" w:rsidRPr="000F1120">
        <w:rPr>
          <w:lang w:val="vi-VN"/>
        </w:rPr>
        <w:instrText xml:space="preserve"> LISTNUM Snapoutline \l 2 </w:instrText>
      </w:r>
      <w:r w:rsidRPr="000F1120">
        <w:fldChar w:fldCharType="end"/>
      </w:r>
      <w:r w:rsidR="00F47769" w:rsidRPr="000F1120">
        <w:rPr>
          <w:lang w:val="vi-VN"/>
        </w:rPr>
        <w:tab/>
        <w:t>Trường hợp Bên Mua có nhu cầu thế chấp (i) quyền tài sản phát sinh từ Hợp Đồng này, hoặc (ii) Căn Hộ sau khi Bên Mua đã được nhận bàn giao trước khi Bên Mua được cấp Giấy Chứng Nhận cho tổ chức tín dụng đang hoạt động tại Việt Nam thì Bên Mua phải thông báo trước bằng văn bản để Bên Bán cùng Bên Mua làm các thủ tục cần thiết theo quy định của tổ chức tín dụng đó và Pháp Luật áp dụng.</w:t>
      </w:r>
    </w:p>
    <w:p w:rsidR="00225485" w:rsidRPr="000F1120" w:rsidRDefault="00811EB3">
      <w:pPr>
        <w:rPr>
          <w:lang w:val="vi-VN"/>
        </w:rPr>
      </w:pPr>
      <w:r w:rsidRPr="000F1120">
        <w:fldChar w:fldCharType="begin"/>
      </w:r>
      <w:bookmarkStart w:id="29" w:name="_Ref533421228"/>
      <w:bookmarkEnd w:id="29"/>
      <w:r w:rsidR="00F47769" w:rsidRPr="000F1120">
        <w:rPr>
          <w:lang w:val="vi-VN"/>
        </w:rPr>
        <w:instrText xml:space="preserve"> LISTNUM Snapoutline \l 2 </w:instrText>
      </w:r>
      <w:r w:rsidRPr="000F1120">
        <w:fldChar w:fldCharType="end"/>
      </w:r>
      <w:r w:rsidR="00F47769" w:rsidRPr="000F1120">
        <w:rPr>
          <w:lang w:val="vi-VN"/>
        </w:rPr>
        <w:tab/>
        <w:t>Trong tr</w:t>
      </w:r>
      <w:r w:rsidR="00F47769" w:rsidRPr="000F1120">
        <w:rPr>
          <w:rFonts w:hint="eastAsia"/>
          <w:lang w:val="vi-VN"/>
        </w:rPr>
        <w:t>ư</w:t>
      </w:r>
      <w:r w:rsidR="00F47769" w:rsidRPr="000F1120">
        <w:rPr>
          <w:lang w:val="vi-VN"/>
        </w:rPr>
        <w:t>ờng hợp bộ hồ s</w:t>
      </w:r>
      <w:r w:rsidR="00F47769" w:rsidRPr="000F1120">
        <w:rPr>
          <w:rFonts w:hint="eastAsia"/>
          <w:lang w:val="vi-VN"/>
        </w:rPr>
        <w:t>ơ</w:t>
      </w:r>
      <w:r w:rsidR="00F47769" w:rsidRPr="000F1120">
        <w:rPr>
          <w:lang w:val="vi-VN"/>
        </w:rPr>
        <w:t xml:space="preserve"> xin cấp Giấy Chứng Nhận cho C</w:t>
      </w:r>
      <w:r w:rsidR="00F47769" w:rsidRPr="000F1120">
        <w:rPr>
          <w:rFonts w:hint="eastAsia"/>
          <w:lang w:val="vi-VN"/>
        </w:rPr>
        <w:t>ă</w:t>
      </w:r>
      <w:r w:rsidR="00F47769" w:rsidRPr="000F1120">
        <w:rPr>
          <w:lang w:val="vi-VN"/>
        </w:rPr>
        <w:t>n Hộ ch</w:t>
      </w:r>
      <w:r w:rsidR="00F47769" w:rsidRPr="000F1120">
        <w:rPr>
          <w:rFonts w:hint="eastAsia"/>
          <w:lang w:val="vi-VN"/>
        </w:rPr>
        <w:t>ư</w:t>
      </w:r>
      <w:r w:rsidR="00F47769" w:rsidRPr="000F1120">
        <w:rPr>
          <w:lang w:val="vi-VN"/>
        </w:rPr>
        <w:t xml:space="preserve">a </w:t>
      </w:r>
      <w:r w:rsidR="00F47769" w:rsidRPr="000F1120">
        <w:rPr>
          <w:rFonts w:hint="eastAsia"/>
          <w:lang w:val="vi-VN"/>
        </w:rPr>
        <w:t>đư</w:t>
      </w:r>
      <w:r w:rsidR="00F47769" w:rsidRPr="000F1120">
        <w:rPr>
          <w:lang w:val="vi-VN"/>
        </w:rPr>
        <w:t>ợc nộp cho C</w:t>
      </w:r>
      <w:r w:rsidR="00F47769" w:rsidRPr="000F1120">
        <w:rPr>
          <w:rFonts w:hint="eastAsia"/>
          <w:lang w:val="vi-VN"/>
        </w:rPr>
        <w:t>ơ</w:t>
      </w:r>
      <w:r w:rsidR="00F47769" w:rsidRPr="000F1120">
        <w:rPr>
          <w:lang w:val="vi-VN"/>
        </w:rPr>
        <w:t xml:space="preserve"> quan có thẩm quyền theo quy </w:t>
      </w:r>
      <w:r w:rsidR="00F47769" w:rsidRPr="000F1120">
        <w:rPr>
          <w:rFonts w:hint="eastAsia"/>
          <w:lang w:val="vi-VN"/>
        </w:rPr>
        <w:t>đ</w:t>
      </w:r>
      <w:r w:rsidR="00F47769" w:rsidRPr="000F1120">
        <w:rPr>
          <w:lang w:val="vi-VN"/>
        </w:rPr>
        <w:t>ịnh của pháp luật mà Bên Mua có nhu cầu thực hiện chuyển nh</w:t>
      </w:r>
      <w:r w:rsidR="00F47769" w:rsidRPr="000F1120">
        <w:rPr>
          <w:rFonts w:hint="eastAsia"/>
          <w:lang w:val="vi-VN"/>
        </w:rPr>
        <w:t>ư</w:t>
      </w:r>
      <w:r w:rsidR="00F47769" w:rsidRPr="000F1120">
        <w:rPr>
          <w:lang w:val="vi-VN"/>
        </w:rPr>
        <w:t xml:space="preserve">ợng Hợp </w:t>
      </w:r>
      <w:r w:rsidR="00F47769" w:rsidRPr="000F1120">
        <w:rPr>
          <w:rFonts w:hint="eastAsia"/>
          <w:lang w:val="vi-VN"/>
        </w:rPr>
        <w:t>Đ</w:t>
      </w:r>
      <w:r w:rsidR="00F47769" w:rsidRPr="000F1120">
        <w:rPr>
          <w:lang w:val="vi-VN"/>
        </w:rPr>
        <w:t xml:space="preserve">ồng hoặc Căn Hộ cho bên thứ ba thì Các Bên phải thực hiện </w:t>
      </w:r>
      <w:r w:rsidR="00F47769" w:rsidRPr="000F1120">
        <w:rPr>
          <w:rFonts w:hint="eastAsia"/>
          <w:lang w:val="vi-VN"/>
        </w:rPr>
        <w:t>đú</w:t>
      </w:r>
      <w:r w:rsidR="00F47769" w:rsidRPr="000F1120">
        <w:rPr>
          <w:lang w:val="vi-VN"/>
        </w:rPr>
        <w:t>ng thủ tục chuyển nh</w:t>
      </w:r>
      <w:r w:rsidR="00F47769" w:rsidRPr="000F1120">
        <w:rPr>
          <w:rFonts w:hint="eastAsia"/>
          <w:lang w:val="vi-VN"/>
        </w:rPr>
        <w:t>ư</w:t>
      </w:r>
      <w:r w:rsidR="00F47769" w:rsidRPr="000F1120">
        <w:rPr>
          <w:lang w:val="vi-VN"/>
        </w:rPr>
        <w:t xml:space="preserve">ợng hợp </w:t>
      </w:r>
      <w:r w:rsidR="00F47769" w:rsidRPr="000F1120">
        <w:rPr>
          <w:rFonts w:hint="eastAsia"/>
          <w:lang w:val="vi-VN"/>
        </w:rPr>
        <w:t>đ</w:t>
      </w:r>
      <w:r w:rsidR="00F47769" w:rsidRPr="000F1120">
        <w:rPr>
          <w:lang w:val="vi-VN"/>
        </w:rPr>
        <w:t xml:space="preserve">ồng hoặc Căn Hộ theo quy </w:t>
      </w:r>
      <w:r w:rsidR="00F47769" w:rsidRPr="000F1120">
        <w:rPr>
          <w:rFonts w:hint="eastAsia"/>
          <w:lang w:val="vi-VN"/>
        </w:rPr>
        <w:t>đ</w:t>
      </w:r>
      <w:r w:rsidR="00F47769" w:rsidRPr="000F1120">
        <w:rPr>
          <w:lang w:val="vi-VN"/>
        </w:rPr>
        <w:t xml:space="preserve">ịnh của pháp luật về nhà ở. </w:t>
      </w:r>
      <w:r w:rsidR="005101A4" w:rsidRPr="000F1120">
        <w:rPr>
          <w:lang w:val="vi-VN"/>
        </w:rPr>
        <w:t>Việc chuyển nhượng Hợp Đồng phải được lập thành văn bản, có xác nhận của Bên Bán vào văn bản chuyển nhượng</w:t>
      </w:r>
      <w:r w:rsidR="009207F5" w:rsidRPr="000F1120">
        <w:rPr>
          <w:lang w:val="vi-VN"/>
        </w:rPr>
        <w:t>. Bên Bán không thu bất kỳ khoản phí nào đối với việc chuyển nhượng hợp đồng của Bên Mua</w:t>
      </w:r>
      <w:r w:rsidR="005101A4" w:rsidRPr="000F1120">
        <w:rPr>
          <w:lang w:val="vi-VN"/>
        </w:rPr>
        <w:t xml:space="preserve">. </w:t>
      </w:r>
    </w:p>
    <w:p w:rsidR="00225485" w:rsidRPr="000F1120" w:rsidRDefault="00811EB3">
      <w:pPr>
        <w:rPr>
          <w:lang w:val="es-MX"/>
        </w:rPr>
      </w:pPr>
      <w:r w:rsidRPr="000F1120">
        <w:fldChar w:fldCharType="begin"/>
      </w:r>
      <w:bookmarkStart w:id="30" w:name="_Ref533421249"/>
      <w:bookmarkEnd w:id="30"/>
      <w:r w:rsidR="00F47769" w:rsidRPr="000F1120">
        <w:rPr>
          <w:lang w:val="es-MX"/>
        </w:rPr>
        <w:instrText xml:space="preserve"> LISTNUM Snapoutline \l 2 </w:instrText>
      </w:r>
      <w:r w:rsidRPr="000F1120">
        <w:fldChar w:fldCharType="end"/>
      </w:r>
      <w:r w:rsidR="00F47769" w:rsidRPr="000F1120">
        <w:rPr>
          <w:lang w:val="es-MX"/>
        </w:rPr>
        <w:tab/>
      </w:r>
      <w:r w:rsidR="000241C6" w:rsidRPr="000F1120">
        <w:rPr>
          <w:lang w:val="es-MX"/>
        </w:rPr>
        <w:t>Các Bên</w:t>
      </w:r>
      <w:r w:rsidR="00F47769" w:rsidRPr="000F1120">
        <w:rPr>
          <w:lang w:val="es-MX"/>
        </w:rPr>
        <w:t xml:space="preserve"> thống nhất rằng, trước khi được cấp Giấy Chứng Nhận, Bên Mua chỉ được chuyển nhượng Hợp Đồng hoặc Căn Hộ cho bên thứ ba khi có đủ các điều kiện sau đây:</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C</w:t>
      </w:r>
      <w:r w:rsidR="00F47769" w:rsidRPr="000F1120">
        <w:rPr>
          <w:rFonts w:hint="eastAsia"/>
          <w:lang w:val="es-MX"/>
        </w:rPr>
        <w:t>ă</w:t>
      </w:r>
      <w:r w:rsidR="00F47769" w:rsidRPr="000F1120">
        <w:rPr>
          <w:lang w:val="es-MX"/>
        </w:rPr>
        <w:t xml:space="preserve">n Hộ không </w:t>
      </w:r>
      <w:r w:rsidR="00F47769" w:rsidRPr="000F1120">
        <w:rPr>
          <w:rFonts w:hint="eastAsia"/>
          <w:lang w:val="es-MX"/>
        </w:rPr>
        <w:t>đ</w:t>
      </w:r>
      <w:r w:rsidR="00F47769" w:rsidRPr="000F1120">
        <w:rPr>
          <w:lang w:val="es-MX"/>
        </w:rPr>
        <w:t>ang trong tình trạng thế chấp tại tổ chức tín dụng hoặc bất kỳ bên nào khác, không thuộc diện bị hạn chế chuyển nh</w:t>
      </w:r>
      <w:r w:rsidR="00F47769" w:rsidRPr="000F1120">
        <w:rPr>
          <w:rFonts w:hint="eastAsia"/>
          <w:lang w:val="es-MX"/>
        </w:rPr>
        <w:t>ư</w:t>
      </w:r>
      <w:r w:rsidR="00F47769" w:rsidRPr="000F1120">
        <w:rPr>
          <w:lang w:val="es-MX"/>
        </w:rPr>
        <w:t xml:space="preserve">ợng theo quyết </w:t>
      </w:r>
      <w:r w:rsidR="00F47769" w:rsidRPr="000F1120">
        <w:rPr>
          <w:rFonts w:hint="eastAsia"/>
          <w:lang w:val="es-MX"/>
        </w:rPr>
        <w:t>đ</w:t>
      </w:r>
      <w:r w:rsidR="00F47769" w:rsidRPr="000F1120">
        <w:rPr>
          <w:lang w:val="es-MX"/>
        </w:rPr>
        <w:t>ịnh của c</w:t>
      </w:r>
      <w:r w:rsidR="00F47769" w:rsidRPr="000F1120">
        <w:rPr>
          <w:rFonts w:hint="eastAsia"/>
          <w:lang w:val="es-MX"/>
        </w:rPr>
        <w:t>ơ</w:t>
      </w:r>
      <w:r w:rsidR="00F47769" w:rsidRPr="000F1120">
        <w:rPr>
          <w:lang w:val="es-MX"/>
        </w:rPr>
        <w:t xml:space="preserve"> quan nhà n</w:t>
      </w:r>
      <w:r w:rsidR="00F47769" w:rsidRPr="000F1120">
        <w:rPr>
          <w:rFonts w:hint="eastAsia"/>
          <w:lang w:val="es-MX"/>
        </w:rPr>
        <w:t>ư</w:t>
      </w:r>
      <w:r w:rsidR="00F47769" w:rsidRPr="000F1120">
        <w:rPr>
          <w:lang w:val="es-MX"/>
        </w:rPr>
        <w:t>ớc hoặc không có tranh chấp với bên thứ ba, trừ tr</w:t>
      </w:r>
      <w:r w:rsidR="00F47769" w:rsidRPr="000F1120">
        <w:rPr>
          <w:rFonts w:hint="eastAsia"/>
          <w:lang w:val="es-MX"/>
        </w:rPr>
        <w:t>ư</w:t>
      </w:r>
      <w:r w:rsidR="00F47769" w:rsidRPr="000F1120">
        <w:rPr>
          <w:lang w:val="es-MX"/>
        </w:rPr>
        <w:t xml:space="preserve">ờng hợp </w:t>
      </w:r>
      <w:r w:rsidR="00F47769" w:rsidRPr="000F1120">
        <w:rPr>
          <w:rFonts w:hint="eastAsia"/>
          <w:lang w:val="es-MX"/>
        </w:rPr>
        <w:t>đư</w:t>
      </w:r>
      <w:r w:rsidR="00F47769" w:rsidRPr="000F1120">
        <w:rPr>
          <w:lang w:val="es-MX"/>
        </w:rPr>
        <w:t xml:space="preserve">ợc tổ chức tín dụng nơi nhận thế chấp </w:t>
      </w:r>
      <w:r w:rsidR="00F47769" w:rsidRPr="000F1120">
        <w:rPr>
          <w:rFonts w:hint="eastAsia"/>
          <w:lang w:val="es-MX"/>
        </w:rPr>
        <w:t>đ</w:t>
      </w:r>
      <w:r w:rsidR="00F47769" w:rsidRPr="000F1120">
        <w:rPr>
          <w:lang w:val="es-MX"/>
        </w:rPr>
        <w:t xml:space="preserve">ồng ý </w:t>
      </w:r>
      <w:r w:rsidR="00F47769" w:rsidRPr="000F1120">
        <w:rPr>
          <w:rFonts w:hint="eastAsia"/>
          <w:lang w:val="es-MX"/>
        </w:rPr>
        <w:t>đ</w:t>
      </w:r>
      <w:r w:rsidR="00F47769" w:rsidRPr="000F1120">
        <w:rPr>
          <w:lang w:val="es-MX"/>
        </w:rPr>
        <w:t>ể Bên Mua chuyển nh</w:t>
      </w:r>
      <w:r w:rsidR="00F47769" w:rsidRPr="000F1120">
        <w:rPr>
          <w:rFonts w:hint="eastAsia"/>
          <w:lang w:val="es-MX"/>
        </w:rPr>
        <w:t>ư</w:t>
      </w:r>
      <w:r w:rsidR="00F47769" w:rsidRPr="000F1120">
        <w:rPr>
          <w:lang w:val="es-MX"/>
        </w:rPr>
        <w:t xml:space="preserve">ợng Hợp </w:t>
      </w:r>
      <w:r w:rsidR="00F47769" w:rsidRPr="000F1120">
        <w:rPr>
          <w:rFonts w:hint="eastAsia"/>
          <w:lang w:val="es-MX"/>
        </w:rPr>
        <w:t>Đ</w:t>
      </w:r>
      <w:r w:rsidR="00F47769" w:rsidRPr="000F1120">
        <w:rPr>
          <w:lang w:val="es-MX"/>
        </w:rPr>
        <w:t>ồng hoặc Căn Hộ cho bên thứ ba;</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Bên Mua đã hoàn thành việc thanh toán các nghĩa vụ đến hạn liên quan đến Căn Hộ đã mua cho Bên Bán theo thỏa thuận tại Điều </w:t>
      </w:r>
      <w:r w:rsidR="002D16C6" w:rsidRPr="000F1120">
        <w:fldChar w:fldCharType="begin"/>
      </w:r>
      <w:r w:rsidR="002D16C6" w:rsidRPr="000F1120">
        <w:instrText xml:space="preserve"> REF _Ref533323736 \r \h  \* MERGEFORMAT </w:instrText>
      </w:r>
      <w:r w:rsidR="002D16C6" w:rsidRPr="000F1120">
        <w:fldChar w:fldCharType="separate"/>
      </w:r>
      <w:r w:rsidR="003A285B">
        <w:t>3</w:t>
      </w:r>
      <w:r w:rsidR="002D16C6" w:rsidRPr="000F1120">
        <w:fldChar w:fldCharType="end"/>
      </w:r>
      <w:r w:rsidR="00F47769" w:rsidRPr="000F1120">
        <w:rPr>
          <w:lang w:val="es-MX"/>
        </w:rPr>
        <w:t xml:space="preserve"> của Hợp Đồng này:</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Bên nhận chuyển nhượng phải đủ điều kiện được mua và sở hữu nhà ở tại Việt Nam theo quy định của pháp luật Việt Nam tại thời điểm nhận chuyển nhượng Hợp Đồng;</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Bên nhận chuyển nhượng phải cam kết tuân thủ các thỏa thuận của Bên Bán và Bên Mua trong Hợp Đồng. Cam kết phải được thể hiện bằng văn bản </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Trong cả hai trường hợp nêu tại Điều </w:t>
      </w:r>
      <w:r w:rsidR="002D16C6" w:rsidRPr="000F1120">
        <w:fldChar w:fldCharType="begin"/>
      </w:r>
      <w:r w:rsidR="002D16C6" w:rsidRPr="000F1120">
        <w:instrText xml:space="preserve"> REF _Ref533421228 \r \h  \* MERGEFORMAT </w:instrText>
      </w:r>
      <w:r w:rsidR="002D16C6" w:rsidRPr="000F1120">
        <w:fldChar w:fldCharType="separate"/>
      </w:r>
      <w:r w:rsidR="003A285B" w:rsidRPr="003A285B">
        <w:rPr>
          <w:lang w:val="es-MX"/>
        </w:rPr>
        <w:t>10.2</w:t>
      </w:r>
      <w:r w:rsidR="002D16C6" w:rsidRPr="000F1120">
        <w:fldChar w:fldCharType="end"/>
      </w:r>
      <w:r w:rsidR="00F47769" w:rsidRPr="000F1120">
        <w:rPr>
          <w:lang w:val="es-MX"/>
        </w:rPr>
        <w:t xml:space="preserve"> và Điều </w:t>
      </w:r>
      <w:r w:rsidR="002D16C6" w:rsidRPr="000F1120">
        <w:fldChar w:fldCharType="begin"/>
      </w:r>
      <w:r w:rsidR="002D16C6" w:rsidRPr="000F1120">
        <w:instrText xml:space="preserve"> REF _Ref533421249 \r \h  \* MERGEFORMAT </w:instrText>
      </w:r>
      <w:r w:rsidR="002D16C6" w:rsidRPr="000F1120">
        <w:fldChar w:fldCharType="separate"/>
      </w:r>
      <w:r w:rsidR="003A285B" w:rsidRPr="003A285B">
        <w:rPr>
          <w:lang w:val="es-MX"/>
        </w:rPr>
        <w:t>10.3</w:t>
      </w:r>
      <w:r w:rsidR="002D16C6" w:rsidRPr="000F1120">
        <w:fldChar w:fldCharType="end"/>
      </w:r>
      <w:r w:rsidR="00F47769" w:rsidRPr="000F1120">
        <w:rPr>
          <w:lang w:val="es-MX"/>
        </w:rPr>
        <w:t xml:space="preserve"> của Hợp Đồng, người mua lại Căn Hộ hoặc bên nhận chuyển nhượng Hợp Đồng đều được hưởng các quyền và phải thực hiện các nghĩa vụ của Bên Mua theo thỏa thuận trong Hợp Đồng này và trong Nội Quy Nhà Chung Cư.</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Sau khi Giấy Chứng Nhận được cấp cho Bên Mua, Bên Mua có quyền chuyển nhượng hay chuyển giao Căn Hộ theo quy định của Pháp Luật.</w:t>
      </w:r>
    </w:p>
    <w:p w:rsidR="00225485" w:rsidRPr="000F1120" w:rsidRDefault="00811EB3" w:rsidP="0027057B">
      <w:pPr>
        <w:rPr>
          <w:lang w:val="es-MX"/>
        </w:rPr>
      </w:pPr>
      <w:r w:rsidRPr="000F1120">
        <w:lastRenderedPageBreak/>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Bên Bán có quyền chuyển giao toàn bộ quyền và nghĩa vụ của Bên Bán theo Hợp Đồng này (kể cả việc tạo lập và thực hiện các biện pháp bảo đảm) </w:t>
      </w:r>
      <w:r w:rsidR="0027057B" w:rsidRPr="000F1120">
        <w:rPr>
          <w:lang w:val="es-MX"/>
        </w:rPr>
        <w:t xml:space="preserve">sau khi đáp ứng đầy đủ các quy định pháp luật có liên quan. </w:t>
      </w:r>
    </w:p>
    <w:p w:rsidR="000C0A8E" w:rsidRPr="000F1120" w:rsidRDefault="00811EB3">
      <w:pPr>
        <w:rPr>
          <w:lang w:val="es-MX"/>
        </w:rPr>
      </w:pPr>
      <w:r w:rsidRPr="000F1120">
        <w:fldChar w:fldCharType="begin"/>
      </w:r>
      <w:r w:rsidR="000C0A8E" w:rsidRPr="000F1120">
        <w:rPr>
          <w:lang w:val="es-MX"/>
        </w:rPr>
        <w:instrText xml:space="preserve"> LISTNUM Snapoutline \l 2 </w:instrText>
      </w:r>
      <w:r w:rsidRPr="000F1120">
        <w:fldChar w:fldCharType="end"/>
      </w:r>
      <w:r w:rsidR="000C0A8E" w:rsidRPr="000F1120">
        <w:rPr>
          <w:lang w:val="es-MX"/>
        </w:rPr>
        <w:t xml:space="preserve"> </w:t>
      </w:r>
      <w:bookmarkStart w:id="31" w:name="_Toc437247218"/>
      <w:bookmarkStart w:id="32" w:name="_Toc437332005"/>
      <w:bookmarkStart w:id="33" w:name="_Toc437869667"/>
      <w:r w:rsidR="000C0A8E" w:rsidRPr="000F1120">
        <w:rPr>
          <w:lang w:val="es-MX"/>
        </w:rPr>
        <w:t xml:space="preserve">Bên </w:t>
      </w:r>
      <w:r w:rsidR="000C0A8E" w:rsidRPr="000F1120">
        <w:rPr>
          <w:lang w:val="it-IT"/>
        </w:rPr>
        <w:t>Mua</w:t>
      </w:r>
      <w:r w:rsidR="000C0A8E" w:rsidRPr="000F1120">
        <w:rPr>
          <w:lang w:val="es-MX"/>
        </w:rPr>
        <w:t xml:space="preserve"> đảm bảo rằng Bên Bán sẽ không phải chịu trách nhiệm đối với các tranh chấp phát sinh liên quan tới giao dịch chuyển nhượng Hợp Đồng của Bên Mua</w:t>
      </w:r>
      <w:bookmarkEnd w:id="31"/>
      <w:bookmarkEnd w:id="32"/>
      <w:bookmarkEnd w:id="33"/>
      <w:r w:rsidR="000C0A8E" w:rsidRPr="000F1120">
        <w:rPr>
          <w:lang w:val="es-MX"/>
        </w:rPr>
        <w:t xml:space="preserve"> và bên nhận chuyển nhượng</w:t>
      </w:r>
      <w:r w:rsidR="00F30E81" w:rsidRPr="000F1120">
        <w:rPr>
          <w:lang w:val="vi-VN"/>
        </w:rPr>
        <w:t>, trừ trường hợp do lỗi của Bên Bán</w:t>
      </w:r>
      <w:r w:rsidR="000C0A8E" w:rsidRPr="000F1120">
        <w:rPr>
          <w:lang w:val="es-MX"/>
        </w:rPr>
        <w:t>.</w:t>
      </w:r>
    </w:p>
    <w:p w:rsidR="00225485" w:rsidRPr="000F1120" w:rsidRDefault="00F47769">
      <w:pPr>
        <w:pStyle w:val="Heading1"/>
        <w:rPr>
          <w:rFonts w:cs="Arial"/>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r w:rsidRPr="000F1120">
        <w:rPr>
          <w:lang w:val="es-MX"/>
        </w:rPr>
        <w:instrText xml:space="preserve"> LISTNUM Snapoutline \l 1 </w:instrText>
      </w:r>
      <w:r w:rsidR="00811EB3" w:rsidRPr="000F1120">
        <w:fldChar w:fldCharType="end"/>
      </w:r>
      <w:r w:rsidRPr="000F1120">
        <w:rPr>
          <w:lang w:val="es-MX"/>
        </w:rPr>
        <w:t xml:space="preserve"> Ph</w:t>
      </w:r>
      <w:r w:rsidRPr="000F1120">
        <w:rPr>
          <w:rFonts w:cs="Arial"/>
          <w:lang w:val="es-MX"/>
        </w:rPr>
        <w:t>ầ</w:t>
      </w:r>
      <w:r w:rsidRPr="000F1120">
        <w:rPr>
          <w:lang w:val="es-MX"/>
        </w:rPr>
        <w:t>n s</w:t>
      </w:r>
      <w:r w:rsidRPr="000F1120">
        <w:rPr>
          <w:rFonts w:cs="Arial"/>
          <w:lang w:val="es-MX"/>
        </w:rPr>
        <w:t>ở</w:t>
      </w:r>
      <w:r w:rsidRPr="000F1120">
        <w:rPr>
          <w:lang w:val="es-MX"/>
        </w:rPr>
        <w:t xml:space="preserve"> h</w:t>
      </w:r>
      <w:r w:rsidRPr="000F1120">
        <w:rPr>
          <w:rFonts w:cs="Arial"/>
          <w:lang w:val="es-MX"/>
        </w:rPr>
        <w:t>ữ</w:t>
      </w:r>
      <w:r w:rsidRPr="000F1120">
        <w:rPr>
          <w:lang w:val="es-MX"/>
        </w:rPr>
        <w:t>u ri</w:t>
      </w:r>
      <w:r w:rsidRPr="000F1120">
        <w:rPr>
          <w:rFonts w:cs=".VnTime"/>
          <w:lang w:val="es-MX"/>
        </w:rPr>
        <w:t>ê</w:t>
      </w:r>
      <w:r w:rsidRPr="000F1120">
        <w:rPr>
          <w:lang w:val="es-MX"/>
        </w:rPr>
        <w:t>ng, ph</w:t>
      </w:r>
      <w:r w:rsidRPr="000F1120">
        <w:rPr>
          <w:rFonts w:cs="Arial"/>
          <w:lang w:val="es-MX"/>
        </w:rPr>
        <w:t>ầ</w:t>
      </w:r>
      <w:r w:rsidRPr="000F1120">
        <w:rPr>
          <w:lang w:val="es-MX"/>
        </w:rPr>
        <w:t>n s</w:t>
      </w:r>
      <w:r w:rsidRPr="000F1120">
        <w:rPr>
          <w:rFonts w:cs="Arial"/>
          <w:lang w:val="es-MX"/>
        </w:rPr>
        <w:t>ở</w:t>
      </w:r>
      <w:r w:rsidRPr="000F1120">
        <w:rPr>
          <w:lang w:val="es-MX"/>
        </w:rPr>
        <w:t xml:space="preserve"> h</w:t>
      </w:r>
      <w:r w:rsidRPr="000F1120">
        <w:rPr>
          <w:rFonts w:cs="Arial"/>
          <w:lang w:val="es-MX"/>
        </w:rPr>
        <w:t>ữ</w:t>
      </w:r>
      <w:r w:rsidRPr="000F1120">
        <w:rPr>
          <w:lang w:val="es-MX"/>
        </w:rPr>
        <w:t>u chung v</w:t>
      </w:r>
      <w:r w:rsidRPr="000F1120">
        <w:rPr>
          <w:rFonts w:cs="Arial"/>
          <w:lang w:val="es-MX"/>
        </w:rPr>
        <w:t>à</w:t>
      </w:r>
      <w:r w:rsidRPr="000F1120">
        <w:rPr>
          <w:lang w:val="es-MX"/>
        </w:rPr>
        <w:t xml:space="preserve"> vi</w:t>
      </w:r>
      <w:r w:rsidRPr="000F1120">
        <w:rPr>
          <w:rFonts w:cs="Arial"/>
          <w:lang w:val="es-MX"/>
        </w:rPr>
        <w:t>ệ</w:t>
      </w:r>
      <w:r w:rsidRPr="000F1120">
        <w:rPr>
          <w:lang w:val="es-MX"/>
        </w:rPr>
        <w:t>c s</w:t>
      </w:r>
      <w:r w:rsidRPr="000F1120">
        <w:rPr>
          <w:rFonts w:cs="Arial"/>
          <w:lang w:val="es-MX"/>
        </w:rPr>
        <w:t>ử</w:t>
      </w:r>
      <w:r w:rsidRPr="000F1120">
        <w:rPr>
          <w:lang w:val="es-MX"/>
        </w:rPr>
        <w:t xml:space="preserve"> d</w:t>
      </w:r>
      <w:r w:rsidRPr="000F1120">
        <w:rPr>
          <w:rFonts w:cs="Arial"/>
          <w:lang w:val="es-MX"/>
        </w:rPr>
        <w:t>ụ</w:t>
      </w:r>
      <w:r w:rsidRPr="000F1120">
        <w:rPr>
          <w:lang w:val="es-MX"/>
        </w:rPr>
        <w:t>ng C</w:t>
      </w:r>
      <w:r w:rsidRPr="000F1120">
        <w:rPr>
          <w:rFonts w:cs="Arial"/>
          <w:lang w:val="es-MX"/>
        </w:rPr>
        <w:t>ă</w:t>
      </w:r>
      <w:r w:rsidRPr="000F1120">
        <w:rPr>
          <w:lang w:val="es-MX"/>
        </w:rPr>
        <w:t>n H</w:t>
      </w:r>
      <w:r w:rsidRPr="000F1120">
        <w:rPr>
          <w:rFonts w:cs="Arial"/>
          <w:lang w:val="es-MX"/>
        </w:rPr>
        <w:t>ộ</w:t>
      </w:r>
      <w:r w:rsidRPr="000F1120">
        <w:rPr>
          <w:lang w:val="es-MX"/>
        </w:rPr>
        <w:t xml:space="preserve"> trong Nh</w:t>
      </w:r>
      <w:r w:rsidRPr="000F1120">
        <w:rPr>
          <w:rFonts w:cs="Arial"/>
          <w:lang w:val="es-MX"/>
        </w:rPr>
        <w:t>à</w:t>
      </w:r>
      <w:r w:rsidRPr="000F1120">
        <w:rPr>
          <w:lang w:val="es-MX"/>
        </w:rPr>
        <w:t xml:space="preserve"> Chung C</w:t>
      </w:r>
      <w:r w:rsidRPr="000F1120">
        <w:rPr>
          <w:rFonts w:cs="Arial"/>
          <w:lang w:val="es-MX"/>
        </w:rPr>
        <w:t>ư</w:t>
      </w:r>
    </w:p>
    <w:p w:rsidR="00225485" w:rsidRPr="000F1120" w:rsidRDefault="00F47769">
      <w:pPr>
        <w:pStyle w:val="Heading2"/>
        <w:rPr>
          <w:lang w:val="es-MX"/>
        </w:rPr>
      </w:pPr>
      <w:r w:rsidRPr="000F1120">
        <w:rPr>
          <w:lang w:val="es-MX"/>
        </w:rPr>
        <w:t>Phần sở hữu riêng, sở hữu chung</w:t>
      </w:r>
    </w:p>
    <w:p w:rsidR="00225485" w:rsidRPr="000F1120" w:rsidRDefault="00811EB3">
      <w:pPr>
        <w:rPr>
          <w:lang w:val="es-MX"/>
        </w:rPr>
      </w:pPr>
      <w:r w:rsidRPr="000F1120">
        <w:fldChar w:fldCharType="begin"/>
      </w:r>
      <w:bookmarkStart w:id="34" w:name="_Ref533452849"/>
      <w:bookmarkEnd w:id="34"/>
      <w:r w:rsidR="00F47769" w:rsidRPr="000F1120">
        <w:rPr>
          <w:lang w:val="es-MX"/>
        </w:rPr>
        <w:instrText xml:space="preserve"> LISTNUM Snapoutline \l 2 </w:instrText>
      </w:r>
      <w:r w:rsidRPr="000F1120">
        <w:fldChar w:fldCharType="end"/>
      </w:r>
      <w:r w:rsidR="00F47769" w:rsidRPr="000F1120">
        <w:rPr>
          <w:lang w:val="es-MX"/>
        </w:rPr>
        <w:tab/>
        <w:t xml:space="preserve">Phần Sở Hữu Riêng Của Bên Mua </w:t>
      </w:r>
      <w:r w:rsidR="00F47769" w:rsidRPr="000F1120">
        <w:rPr>
          <w:rFonts w:hint="eastAsia"/>
          <w:lang w:val="es-MX"/>
        </w:rPr>
        <w:t>đư</w:t>
      </w:r>
      <w:r w:rsidR="00F47769" w:rsidRPr="000F1120">
        <w:rPr>
          <w:lang w:val="es-MX"/>
        </w:rPr>
        <w:t xml:space="preserve">ợc quy </w:t>
      </w:r>
      <w:r w:rsidR="00F47769" w:rsidRPr="000F1120">
        <w:rPr>
          <w:rFonts w:hint="eastAsia"/>
          <w:lang w:val="es-MX"/>
        </w:rPr>
        <w:t>đ</w:t>
      </w:r>
      <w:r w:rsidR="00F47769" w:rsidRPr="000F1120">
        <w:rPr>
          <w:lang w:val="es-MX"/>
        </w:rPr>
        <w:t xml:space="preserve">ịnh tại Phụ lục 1 của Hợp </w:t>
      </w:r>
      <w:r w:rsidR="00F47769" w:rsidRPr="000F1120">
        <w:rPr>
          <w:rFonts w:hint="eastAsia"/>
          <w:lang w:val="es-MX"/>
        </w:rPr>
        <w:t>đ</w:t>
      </w:r>
      <w:r w:rsidR="00F47769" w:rsidRPr="000F1120">
        <w:rPr>
          <w:lang w:val="es-MX"/>
        </w:rPr>
        <w:t>ồng mua bán C</w:t>
      </w:r>
      <w:r w:rsidR="00F47769" w:rsidRPr="000F1120">
        <w:rPr>
          <w:rFonts w:hint="eastAsia"/>
          <w:lang w:val="es-MX"/>
        </w:rPr>
        <w:t>ă</w:t>
      </w:r>
      <w:r w:rsidR="00F47769" w:rsidRPr="000F1120">
        <w:rPr>
          <w:lang w:val="es-MX"/>
        </w:rPr>
        <w:t xml:space="preserve">n Hộ. Ngoài ra, Bên Mua cũng có quyền sở hữu, sử dụng </w:t>
      </w:r>
      <w:r w:rsidR="00F47769" w:rsidRPr="000F1120">
        <w:rPr>
          <w:rFonts w:hint="eastAsia"/>
          <w:lang w:val="es-MX"/>
        </w:rPr>
        <w:t>đ</w:t>
      </w:r>
      <w:r w:rsidR="00F47769" w:rsidRPr="000F1120">
        <w:rPr>
          <w:lang w:val="es-MX"/>
        </w:rPr>
        <w:t xml:space="preserve">ối với Phần Diện Tích và Thiết Bị Thuộc Sở Hữu Chung quy </w:t>
      </w:r>
      <w:r w:rsidR="00F47769" w:rsidRPr="000F1120">
        <w:rPr>
          <w:rFonts w:hint="eastAsia"/>
          <w:lang w:val="es-MX"/>
        </w:rPr>
        <w:t>đ</w:t>
      </w:r>
      <w:r w:rsidR="00F47769" w:rsidRPr="000F1120">
        <w:rPr>
          <w:lang w:val="es-MX"/>
        </w:rPr>
        <w:t xml:space="preserve">ịnh tại Phụ lục 4 của của Hợp </w:t>
      </w:r>
      <w:r w:rsidR="00F47769" w:rsidRPr="000F1120">
        <w:rPr>
          <w:rFonts w:hint="eastAsia"/>
          <w:lang w:val="es-MX"/>
        </w:rPr>
        <w:t>Đ</w:t>
      </w:r>
      <w:r w:rsidR="00F47769" w:rsidRPr="000F1120">
        <w:rPr>
          <w:lang w:val="es-MX"/>
        </w:rPr>
        <w:t>ồng.</w:t>
      </w:r>
    </w:p>
    <w:p w:rsidR="00225485" w:rsidRPr="000F1120" w:rsidRDefault="00811EB3">
      <w:pPr>
        <w:rPr>
          <w:lang w:val="es-MX"/>
        </w:rPr>
      </w:pPr>
      <w:r w:rsidRPr="000F1120">
        <w:fldChar w:fldCharType="begin"/>
      </w:r>
      <w:bookmarkStart w:id="35" w:name="_Ref533324283"/>
      <w:bookmarkEnd w:id="35"/>
      <w:r w:rsidR="00F47769" w:rsidRPr="000F1120">
        <w:rPr>
          <w:lang w:val="es-MX"/>
        </w:rPr>
        <w:instrText xml:space="preserve"> LISTNUM Snapoutline \l 2 </w:instrText>
      </w:r>
      <w:r w:rsidRPr="000F1120">
        <w:fldChar w:fldCharType="end"/>
      </w:r>
      <w:r w:rsidR="00F47769" w:rsidRPr="000F1120">
        <w:rPr>
          <w:lang w:val="es-MX"/>
        </w:rPr>
        <w:tab/>
        <w:t xml:space="preserve">Phần Sở Hữu Riêng Của Bên Bán </w:t>
      </w:r>
      <w:r w:rsidR="00F47769" w:rsidRPr="000F1120">
        <w:rPr>
          <w:rFonts w:hint="eastAsia"/>
          <w:lang w:val="es-MX"/>
        </w:rPr>
        <w:t>đư</w:t>
      </w:r>
      <w:r w:rsidR="00F47769" w:rsidRPr="000F1120">
        <w:rPr>
          <w:lang w:val="es-MX"/>
        </w:rPr>
        <w:t xml:space="preserve">ợc quy </w:t>
      </w:r>
      <w:r w:rsidR="00F47769" w:rsidRPr="000F1120">
        <w:rPr>
          <w:rFonts w:hint="eastAsia"/>
          <w:lang w:val="es-MX"/>
        </w:rPr>
        <w:t>đ</w:t>
      </w:r>
      <w:r w:rsidR="00F47769" w:rsidRPr="000F1120">
        <w:rPr>
          <w:lang w:val="es-MX"/>
        </w:rPr>
        <w:t xml:space="preserve">ịnh chi tiết tại Phụ lục 4 của Hợp </w:t>
      </w:r>
      <w:r w:rsidR="00F47769" w:rsidRPr="000F1120">
        <w:rPr>
          <w:rFonts w:hint="eastAsia"/>
          <w:lang w:val="es-MX"/>
        </w:rPr>
        <w:t>Đ</w:t>
      </w:r>
      <w:r w:rsidR="00F47769" w:rsidRPr="000F1120">
        <w:rPr>
          <w:lang w:val="es-MX"/>
        </w:rPr>
        <w:t>ồng này.</w:t>
      </w:r>
    </w:p>
    <w:p w:rsidR="00225485" w:rsidRPr="000F1120" w:rsidRDefault="00811EB3">
      <w:pPr>
        <w:rPr>
          <w:lang w:val="es-MX"/>
        </w:rPr>
      </w:pPr>
      <w:r w:rsidRPr="000F1120">
        <w:fldChar w:fldCharType="begin"/>
      </w:r>
      <w:bookmarkStart w:id="36" w:name="_Ref533487847"/>
      <w:bookmarkEnd w:id="36"/>
      <w:r w:rsidR="00F47769" w:rsidRPr="000F1120">
        <w:rPr>
          <w:lang w:val="es-MX"/>
        </w:rPr>
        <w:instrText xml:space="preserve"> LISTNUM Snapoutline \l 2 </w:instrText>
      </w:r>
      <w:r w:rsidRPr="000F1120">
        <w:fldChar w:fldCharType="end"/>
      </w:r>
      <w:r w:rsidR="00F47769" w:rsidRPr="000F1120">
        <w:rPr>
          <w:lang w:val="es-MX"/>
        </w:rPr>
        <w:tab/>
        <w:t>Phần Diện Tích và Thiết Bị Thuộc Sở Hữu Chung được quy định chi tiết tại Phụ lục 4 của Hợp Đồng</w:t>
      </w:r>
      <w:r w:rsidR="003E2BA0" w:rsidRPr="000F1120">
        <w:rPr>
          <w:lang w:val="es-MX"/>
        </w:rPr>
        <w:t>.</w:t>
      </w:r>
    </w:p>
    <w:p w:rsidR="00225485" w:rsidRPr="000F1120" w:rsidRDefault="00F47769">
      <w:pPr>
        <w:pStyle w:val="Heading2"/>
        <w:rPr>
          <w:lang w:val="es-MX"/>
        </w:rPr>
      </w:pPr>
      <w:r w:rsidRPr="000F1120">
        <w:rPr>
          <w:lang w:val="es-MX"/>
        </w:rPr>
        <w:t>Phí Quản Lý</w:t>
      </w:r>
    </w:p>
    <w:p w:rsidR="00225485" w:rsidRPr="000F1120" w:rsidRDefault="00811EB3">
      <w:pPr>
        <w:rPr>
          <w:lang w:val="es-MX"/>
        </w:rPr>
      </w:pPr>
      <w:r w:rsidRPr="000F1120">
        <w:fldChar w:fldCharType="begin"/>
      </w:r>
      <w:bookmarkStart w:id="37" w:name="_Ref533453714"/>
      <w:bookmarkEnd w:id="37"/>
      <w:r w:rsidR="00F47769" w:rsidRPr="000F1120">
        <w:rPr>
          <w:lang w:val="es-MX"/>
        </w:rPr>
        <w:instrText xml:space="preserve"> LISTNUM Snapoutline \l 2 </w:instrText>
      </w:r>
      <w:r w:rsidRPr="000F1120">
        <w:fldChar w:fldCharType="end"/>
      </w:r>
      <w:r w:rsidR="00F47769" w:rsidRPr="000F1120">
        <w:rPr>
          <w:lang w:val="es-MX"/>
        </w:rPr>
        <w:tab/>
      </w:r>
      <w:r w:rsidR="000241C6" w:rsidRPr="000F1120">
        <w:rPr>
          <w:lang w:val="es-MX"/>
        </w:rPr>
        <w:t>Các Bên</w:t>
      </w:r>
      <w:r w:rsidR="00F47769" w:rsidRPr="000F1120">
        <w:rPr>
          <w:lang w:val="es-MX"/>
        </w:rPr>
        <w:t xml:space="preserve"> nhất trí thỏa thuận mức Phí Quản Lý như sau:</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Tính từ thời điểm Bên Bán bàn giao Căn Hộ cho Bên Mua theo quy định tại Điều </w:t>
      </w:r>
      <w:r w:rsidR="002D16C6" w:rsidRPr="000F1120">
        <w:fldChar w:fldCharType="begin"/>
      </w:r>
      <w:r w:rsidR="002D16C6" w:rsidRPr="000F1120">
        <w:instrText xml:space="preserve"> REF _Ref533423028 \r \h  \* MERGEFORMAT </w:instrText>
      </w:r>
      <w:r w:rsidR="002D16C6" w:rsidRPr="000F1120">
        <w:fldChar w:fldCharType="separate"/>
      </w:r>
      <w:r w:rsidR="003A285B">
        <w:t>8</w:t>
      </w:r>
      <w:r w:rsidR="002D16C6" w:rsidRPr="000F1120">
        <w:fldChar w:fldCharType="end"/>
      </w:r>
      <w:r w:rsidR="00F47769" w:rsidRPr="000F1120">
        <w:rPr>
          <w:lang w:val="es-MX"/>
        </w:rPr>
        <w:t xml:space="preserve"> của Hợp </w:t>
      </w:r>
      <w:r w:rsidR="00F47769" w:rsidRPr="000F1120">
        <w:rPr>
          <w:rFonts w:hint="eastAsia"/>
          <w:lang w:val="es-MX"/>
        </w:rPr>
        <w:t>Đ</w:t>
      </w:r>
      <w:r w:rsidR="00F47769" w:rsidRPr="000F1120">
        <w:rPr>
          <w:lang w:val="es-MX"/>
        </w:rPr>
        <w:t xml:space="preserve">ồng này </w:t>
      </w:r>
      <w:r w:rsidR="00F47769" w:rsidRPr="000F1120">
        <w:rPr>
          <w:rFonts w:hint="eastAsia"/>
          <w:lang w:val="es-MX"/>
        </w:rPr>
        <w:t>đ</w:t>
      </w:r>
      <w:r w:rsidR="00F47769" w:rsidRPr="000F1120">
        <w:rPr>
          <w:lang w:val="es-MX"/>
        </w:rPr>
        <w:t xml:space="preserve">ến thời </w:t>
      </w:r>
      <w:r w:rsidR="00F47769" w:rsidRPr="000F1120">
        <w:rPr>
          <w:rFonts w:hint="eastAsia"/>
          <w:lang w:val="es-MX"/>
        </w:rPr>
        <w:t>đ</w:t>
      </w:r>
      <w:r w:rsidR="00F47769" w:rsidRPr="000F1120">
        <w:rPr>
          <w:lang w:val="es-MX"/>
        </w:rPr>
        <w:t>iểm Ban Quản Trị Nhà Chung Cư Nhà Chung C</w:t>
      </w:r>
      <w:r w:rsidR="00F47769" w:rsidRPr="000F1120">
        <w:rPr>
          <w:rFonts w:hint="eastAsia"/>
          <w:lang w:val="es-MX"/>
        </w:rPr>
        <w:t>ư</w:t>
      </w:r>
      <w:r w:rsidR="00F47769" w:rsidRPr="000F1120">
        <w:rPr>
          <w:lang w:val="es-MX"/>
        </w:rPr>
        <w:t xml:space="preserve"> </w:t>
      </w:r>
      <w:r w:rsidR="00F47769" w:rsidRPr="000F1120">
        <w:rPr>
          <w:rFonts w:hint="eastAsia"/>
          <w:lang w:val="es-MX"/>
        </w:rPr>
        <w:t>đư</w:t>
      </w:r>
      <w:r w:rsidR="00F47769" w:rsidRPr="000F1120">
        <w:rPr>
          <w:lang w:val="es-MX"/>
        </w:rPr>
        <w:t xml:space="preserve">ợc thành lập và ký Hợp </w:t>
      </w:r>
      <w:r w:rsidR="00F47769" w:rsidRPr="000F1120">
        <w:rPr>
          <w:rFonts w:hint="eastAsia"/>
          <w:lang w:val="es-MX"/>
        </w:rPr>
        <w:t>Đ</w:t>
      </w:r>
      <w:r w:rsidR="00F47769" w:rsidRPr="000F1120">
        <w:rPr>
          <w:lang w:val="es-MX"/>
        </w:rPr>
        <w:t xml:space="preserve">ồng quản lý, vận hành nhà ở với </w:t>
      </w:r>
      <w:r w:rsidR="00F47769" w:rsidRPr="000F1120">
        <w:rPr>
          <w:rFonts w:hint="eastAsia"/>
          <w:lang w:val="es-MX"/>
        </w:rPr>
        <w:t>đơ</w:t>
      </w:r>
      <w:r w:rsidR="00F47769" w:rsidRPr="000F1120">
        <w:rPr>
          <w:lang w:val="es-MX"/>
        </w:rPr>
        <w:t>n vị quản lý vận hành,</w:t>
      </w:r>
    </w:p>
    <w:p w:rsidR="00225485" w:rsidRPr="000F1120" w:rsidRDefault="00811EB3">
      <w:pPr>
        <w:rPr>
          <w:lang w:val="es-MX"/>
        </w:rPr>
      </w:pPr>
      <w:r w:rsidRPr="000F1120">
        <w:fldChar w:fldCharType="begin"/>
      </w:r>
      <w:r w:rsidR="00F47769" w:rsidRPr="000F1120">
        <w:rPr>
          <w:lang w:val="es-MX"/>
        </w:rPr>
        <w:instrText xml:space="preserve"> LISTNUM Snapoutline \l 4 </w:instrText>
      </w:r>
      <w:r w:rsidRPr="000F1120">
        <w:fldChar w:fldCharType="end"/>
      </w:r>
      <w:r w:rsidR="00F47769" w:rsidRPr="000F1120">
        <w:rPr>
          <w:lang w:val="es-MX"/>
        </w:rPr>
        <w:tab/>
        <w:t xml:space="preserve">Phí Quản Lý dự kiến </w:t>
      </w:r>
      <w:proofErr w:type="gramStart"/>
      <w:r w:rsidR="00F47769" w:rsidRPr="000F1120">
        <w:rPr>
          <w:lang w:val="es-MX"/>
        </w:rPr>
        <w:t>là …</w:t>
      </w:r>
      <w:proofErr w:type="gramEnd"/>
      <w:r w:rsidR="00F47769" w:rsidRPr="000F1120">
        <w:rPr>
          <w:lang w:val="es-MX"/>
        </w:rPr>
        <w:t xml:space="preserve">…. </w:t>
      </w:r>
      <w:r w:rsidR="00F47769" w:rsidRPr="000F1120">
        <w:rPr>
          <w:rFonts w:hint="eastAsia"/>
          <w:lang w:val="es-MX"/>
        </w:rPr>
        <w:t>đ</w:t>
      </w:r>
      <w:r w:rsidR="00F47769" w:rsidRPr="000F1120">
        <w:rPr>
          <w:lang w:val="es-MX"/>
        </w:rPr>
        <w:t>ồng/m2/ tháng, ch</w:t>
      </w:r>
      <w:r w:rsidR="00F47769" w:rsidRPr="000F1120">
        <w:rPr>
          <w:rFonts w:hint="eastAsia"/>
          <w:lang w:val="es-MX"/>
        </w:rPr>
        <w:t>ư</w:t>
      </w:r>
      <w:r w:rsidR="00F47769" w:rsidRPr="000F1120">
        <w:rPr>
          <w:lang w:val="es-MX"/>
        </w:rPr>
        <w:t>a bao gồm thuế GTGT</w:t>
      </w:r>
      <w:r w:rsidR="004F1379" w:rsidRPr="000F1120">
        <w:rPr>
          <w:lang w:val="es-MX"/>
        </w:rPr>
        <w:t>.</w:t>
      </w:r>
      <w:r w:rsidR="00F47769" w:rsidRPr="000F1120">
        <w:rPr>
          <w:lang w:val="es-MX"/>
        </w:rPr>
        <w:t xml:space="preserve"> Mức phí này có thể </w:t>
      </w:r>
      <w:r w:rsidR="00F47769" w:rsidRPr="000F1120">
        <w:rPr>
          <w:rFonts w:hint="eastAsia"/>
          <w:lang w:val="es-MX"/>
        </w:rPr>
        <w:t>đư</w:t>
      </w:r>
      <w:r w:rsidR="00F47769" w:rsidRPr="000F1120">
        <w:rPr>
          <w:lang w:val="es-MX"/>
        </w:rPr>
        <w:t xml:space="preserve">ợc </w:t>
      </w:r>
      <w:r w:rsidR="00F47769" w:rsidRPr="000F1120">
        <w:rPr>
          <w:rFonts w:hint="eastAsia"/>
          <w:lang w:val="es-MX"/>
        </w:rPr>
        <w:t>đ</w:t>
      </w:r>
      <w:r w:rsidR="00F47769" w:rsidRPr="000F1120">
        <w:rPr>
          <w:lang w:val="es-MX"/>
        </w:rPr>
        <w:t>iều chỉnh nh</w:t>
      </w:r>
      <w:r w:rsidR="00F47769" w:rsidRPr="000F1120">
        <w:rPr>
          <w:rFonts w:hint="eastAsia"/>
          <w:lang w:val="es-MX"/>
        </w:rPr>
        <w:t>ư</w:t>
      </w:r>
      <w:r w:rsidR="00F47769" w:rsidRPr="000F1120">
        <w:rPr>
          <w:lang w:val="es-MX"/>
        </w:rPr>
        <w:t xml:space="preserve">ng phải tính toán hợp lý cho phù hợp với thực tế từng thời </w:t>
      </w:r>
      <w:r w:rsidR="00F47769" w:rsidRPr="000F1120">
        <w:rPr>
          <w:rFonts w:hint="eastAsia"/>
          <w:lang w:val="es-MX"/>
        </w:rPr>
        <w:t>đ</w:t>
      </w:r>
      <w:r w:rsidR="00F47769" w:rsidRPr="000F1120">
        <w:rPr>
          <w:lang w:val="es-MX"/>
        </w:rPr>
        <w:t xml:space="preserve">iểm và không vượt quá mức thu tối đa do UBND Thành phố Hà Nội quy định. Phí Quản Lý sẽ </w:t>
      </w:r>
      <w:r w:rsidR="00F47769" w:rsidRPr="000F1120">
        <w:rPr>
          <w:rFonts w:hint="eastAsia"/>
          <w:lang w:val="es-MX"/>
        </w:rPr>
        <w:t>đư</w:t>
      </w:r>
      <w:r w:rsidR="00F47769" w:rsidRPr="000F1120">
        <w:rPr>
          <w:lang w:val="es-MX"/>
        </w:rPr>
        <w:t xml:space="preserve">ợc tính theo Diện Tích Sử Dụng Thực Tế </w:t>
      </w:r>
      <w:r w:rsidR="00F47769" w:rsidRPr="000F1120">
        <w:rPr>
          <w:rFonts w:hint="eastAsia"/>
          <w:lang w:val="es-MX"/>
        </w:rPr>
        <w:t>đư</w:t>
      </w:r>
      <w:r w:rsidR="00F47769" w:rsidRPr="000F1120">
        <w:rPr>
          <w:lang w:val="es-MX"/>
        </w:rPr>
        <w:t>ợc ghi trong Biên Bản Bàn Giao C</w:t>
      </w:r>
      <w:r w:rsidR="00F47769" w:rsidRPr="000F1120">
        <w:rPr>
          <w:rFonts w:hint="eastAsia"/>
          <w:lang w:val="es-MX"/>
        </w:rPr>
        <w:t>ă</w:t>
      </w:r>
      <w:r w:rsidR="00F47769" w:rsidRPr="000F1120">
        <w:rPr>
          <w:lang w:val="es-MX"/>
        </w:rPr>
        <w:t xml:space="preserve">n Hộ. </w:t>
      </w:r>
    </w:p>
    <w:p w:rsidR="00225485" w:rsidRPr="000F1120" w:rsidRDefault="00811EB3">
      <w:pPr>
        <w:rPr>
          <w:lang w:val="es-MX"/>
        </w:rPr>
      </w:pPr>
      <w:r w:rsidRPr="000F1120">
        <w:fldChar w:fldCharType="begin"/>
      </w:r>
      <w:r w:rsidR="00F47769" w:rsidRPr="000F1120">
        <w:rPr>
          <w:lang w:val="es-MX"/>
        </w:rPr>
        <w:instrText xml:space="preserve"> LISTNUM Snapoutline \l 4 </w:instrText>
      </w:r>
      <w:r w:rsidRPr="000F1120">
        <w:fldChar w:fldCharType="end"/>
      </w:r>
      <w:r w:rsidR="00F47769" w:rsidRPr="000F1120">
        <w:rPr>
          <w:lang w:val="es-MX"/>
        </w:rPr>
        <w:tab/>
        <w:t xml:space="preserve">Bên Mua có trách nhiệm </w:t>
      </w:r>
      <w:r w:rsidR="00F47769" w:rsidRPr="000F1120">
        <w:rPr>
          <w:rFonts w:hint="eastAsia"/>
          <w:lang w:val="es-MX"/>
        </w:rPr>
        <w:t>đó</w:t>
      </w:r>
      <w:r w:rsidR="00F47769" w:rsidRPr="000F1120">
        <w:rPr>
          <w:lang w:val="es-MX"/>
        </w:rPr>
        <w:t>ng khoản phí này cho Bên Bán trong thời hạn [</w:t>
      </w:r>
      <w:r w:rsidR="00F47769" w:rsidRPr="000F1120">
        <w:rPr>
          <w:rFonts w:ascii="Palatino Linotype" w:hAnsi="Palatino Linotype"/>
          <w:lang w:val="es-MX"/>
        </w:rPr>
        <w:t>●</w:t>
      </w:r>
      <w:r w:rsidR="00F47769" w:rsidRPr="000F1120">
        <w:rPr>
          <w:lang w:val="es-MX"/>
        </w:rPr>
        <w:t xml:space="preserve">] ngày kể từ ngày </w:t>
      </w:r>
      <w:r w:rsidR="00F47769" w:rsidRPr="000F1120">
        <w:rPr>
          <w:rFonts w:hint="eastAsia"/>
          <w:lang w:val="es-MX"/>
        </w:rPr>
        <w:t>đư</w:t>
      </w:r>
      <w:r w:rsidR="00F47769" w:rsidRPr="000F1120">
        <w:rPr>
          <w:lang w:val="es-MX"/>
        </w:rPr>
        <w:t xml:space="preserve">ợc </w:t>
      </w:r>
      <w:r w:rsidR="00F47769" w:rsidRPr="000F1120">
        <w:rPr>
          <w:rFonts w:hint="eastAsia"/>
          <w:lang w:val="es-MX"/>
        </w:rPr>
        <w:t>đơ</w:t>
      </w:r>
      <w:r w:rsidR="00F47769" w:rsidRPr="000F1120">
        <w:rPr>
          <w:lang w:val="es-MX"/>
        </w:rPr>
        <w:t xml:space="preserve">n vị quản lý vận hành hoặc Bên Bán thông báo. Các nội dung liên quan </w:t>
      </w:r>
      <w:r w:rsidR="00F47769" w:rsidRPr="000F1120">
        <w:rPr>
          <w:rFonts w:hint="eastAsia"/>
          <w:lang w:val="es-MX"/>
        </w:rPr>
        <w:t>đ</w:t>
      </w:r>
      <w:r w:rsidR="00F47769" w:rsidRPr="000F1120">
        <w:rPr>
          <w:lang w:val="es-MX"/>
        </w:rPr>
        <w:t>ến Dịch Vụ Quản Lý Vận Hành Nhà Chung C</w:t>
      </w:r>
      <w:r w:rsidR="00F47769" w:rsidRPr="000F1120">
        <w:rPr>
          <w:rFonts w:hint="eastAsia"/>
          <w:lang w:val="es-MX"/>
        </w:rPr>
        <w:t>ư</w:t>
      </w:r>
      <w:r w:rsidR="00F47769" w:rsidRPr="000F1120">
        <w:rPr>
          <w:lang w:val="es-MX"/>
        </w:rPr>
        <w:t xml:space="preserve"> nh</w:t>
      </w:r>
      <w:r w:rsidR="00F47769" w:rsidRPr="000F1120">
        <w:rPr>
          <w:rFonts w:hint="eastAsia"/>
          <w:lang w:val="es-MX"/>
        </w:rPr>
        <w:t>ư</w:t>
      </w:r>
      <w:r w:rsidR="00F47769" w:rsidRPr="000F1120">
        <w:rPr>
          <w:lang w:val="es-MX"/>
        </w:rPr>
        <w:t xml:space="preserve"> phạm vi công việc, dịch vụ mà Bên Bán cung cấp cho Bên Mua tr</w:t>
      </w:r>
      <w:r w:rsidR="00F47769" w:rsidRPr="000F1120">
        <w:rPr>
          <w:rFonts w:hint="eastAsia"/>
          <w:lang w:val="es-MX"/>
        </w:rPr>
        <w:t>ư</w:t>
      </w:r>
      <w:r w:rsidR="00F47769" w:rsidRPr="000F1120">
        <w:rPr>
          <w:lang w:val="es-MX"/>
        </w:rPr>
        <w:t>ớc khi thành lập Ban Quản Trị Nhà Chung Cư Nhà Chung C</w:t>
      </w:r>
      <w:r w:rsidR="00F47769" w:rsidRPr="000F1120">
        <w:rPr>
          <w:rFonts w:hint="eastAsia"/>
          <w:lang w:val="es-MX"/>
        </w:rPr>
        <w:t>ư</w:t>
      </w:r>
      <w:r w:rsidR="00F47769" w:rsidRPr="000F1120">
        <w:rPr>
          <w:lang w:val="es-MX"/>
        </w:rPr>
        <w:t xml:space="preserve"> </w:t>
      </w:r>
      <w:r w:rsidR="00F47769" w:rsidRPr="000F1120">
        <w:rPr>
          <w:rFonts w:hint="eastAsia"/>
          <w:lang w:val="es-MX"/>
        </w:rPr>
        <w:t>đư</w:t>
      </w:r>
      <w:r w:rsidR="00F47769" w:rsidRPr="000F1120">
        <w:rPr>
          <w:lang w:val="es-MX"/>
        </w:rPr>
        <w:t xml:space="preserve">ợc quy </w:t>
      </w:r>
      <w:r w:rsidR="00F47769" w:rsidRPr="000F1120">
        <w:rPr>
          <w:rFonts w:hint="eastAsia"/>
          <w:lang w:val="es-MX"/>
        </w:rPr>
        <w:t>đ</w:t>
      </w:r>
      <w:r w:rsidR="00F47769" w:rsidRPr="000F1120">
        <w:rPr>
          <w:lang w:val="es-MX"/>
        </w:rPr>
        <w:t>ịnh trong Bản Nội Quy Nhà Chung C</w:t>
      </w:r>
      <w:r w:rsidR="00F47769" w:rsidRPr="000F1120">
        <w:rPr>
          <w:rFonts w:hint="eastAsia"/>
          <w:lang w:val="es-MX"/>
        </w:rPr>
        <w:t>ư</w:t>
      </w:r>
      <w:r w:rsidR="00F47769" w:rsidRPr="000F1120">
        <w:rPr>
          <w:lang w:val="es-MX"/>
        </w:rPr>
        <w:t xml:space="preserve"> </w:t>
      </w:r>
      <w:r w:rsidR="00F47769" w:rsidRPr="000F1120">
        <w:rPr>
          <w:rFonts w:hint="eastAsia"/>
          <w:lang w:val="es-MX"/>
        </w:rPr>
        <w:t>đí</w:t>
      </w:r>
      <w:r w:rsidR="00F47769" w:rsidRPr="000F1120">
        <w:rPr>
          <w:lang w:val="es-MX"/>
        </w:rPr>
        <w:t xml:space="preserve">nh kèm Hợp </w:t>
      </w:r>
      <w:r w:rsidR="00F47769" w:rsidRPr="000F1120">
        <w:rPr>
          <w:rFonts w:hint="eastAsia"/>
          <w:lang w:val="es-MX"/>
        </w:rPr>
        <w:t>Đ</w:t>
      </w:r>
      <w:r w:rsidR="00F47769" w:rsidRPr="000F1120">
        <w:rPr>
          <w:lang w:val="es-MX"/>
        </w:rPr>
        <w:t>ồng.</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Sau khi Ban Quản Trị Nhà Chung Cư Nhà Chung Cư được thành lập thì danh mục các công việc, dịch vụ, mức phí và việc đóng Phí Quản Lý sẽ do Hội nghị Nhà Chung Cư quyết định và do Ban Quản Trị Nhà Chung Cư Nhà Chung Cư thỏa thuận với đơn vị quản lý vận hành nhà chung cư.</w:t>
      </w:r>
    </w:p>
    <w:p w:rsidR="00225485" w:rsidRPr="000F1120" w:rsidRDefault="00811EB3">
      <w:pPr>
        <w:rPr>
          <w:lang w:val="es-MX"/>
        </w:rPr>
      </w:pPr>
      <w:r w:rsidRPr="000F1120">
        <w:lastRenderedPageBreak/>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Phí Quản Lý không bao gồm phí sử dụng các dịch vụ gia t</w:t>
      </w:r>
      <w:r w:rsidR="00F47769" w:rsidRPr="000F1120">
        <w:rPr>
          <w:rFonts w:hint="eastAsia"/>
          <w:lang w:val="es-MX"/>
        </w:rPr>
        <w:t>ă</w:t>
      </w:r>
      <w:r w:rsidR="00F47769" w:rsidRPr="000F1120">
        <w:rPr>
          <w:lang w:val="es-MX"/>
        </w:rPr>
        <w:t>ng nh</w:t>
      </w:r>
      <w:r w:rsidR="00F47769" w:rsidRPr="000F1120">
        <w:rPr>
          <w:rFonts w:hint="eastAsia"/>
          <w:lang w:val="es-MX"/>
        </w:rPr>
        <w:t>ư</w:t>
      </w:r>
      <w:r w:rsidR="00F47769" w:rsidRPr="000F1120">
        <w:rPr>
          <w:lang w:val="es-MX"/>
        </w:rPr>
        <w:t>: sử dụng bể b</w:t>
      </w:r>
      <w:r w:rsidR="00F47769" w:rsidRPr="000F1120">
        <w:rPr>
          <w:rFonts w:hint="eastAsia"/>
          <w:lang w:val="es-MX"/>
        </w:rPr>
        <w:t>ơ</w:t>
      </w:r>
      <w:r w:rsidR="00F47769" w:rsidRPr="000F1120">
        <w:rPr>
          <w:lang w:val="es-MX"/>
        </w:rPr>
        <w:t>i, tắm h</w:t>
      </w:r>
      <w:r w:rsidR="00F47769" w:rsidRPr="000F1120">
        <w:rPr>
          <w:rFonts w:hint="eastAsia"/>
          <w:lang w:val="es-MX"/>
        </w:rPr>
        <w:t>ơ</w:t>
      </w:r>
      <w:r w:rsidR="00F47769" w:rsidRPr="000F1120">
        <w:rPr>
          <w:lang w:val="es-MX"/>
        </w:rPr>
        <w:t xml:space="preserve">i.... Bên Mua phải thỏa thuận và thanh toán trực tiếp với </w:t>
      </w:r>
      <w:r w:rsidR="00F47769" w:rsidRPr="000F1120">
        <w:rPr>
          <w:rFonts w:hint="eastAsia"/>
          <w:lang w:val="es-MX"/>
        </w:rPr>
        <w:t>đơ</w:t>
      </w:r>
      <w:r w:rsidR="00F47769" w:rsidRPr="000F1120">
        <w:rPr>
          <w:lang w:val="es-MX"/>
        </w:rPr>
        <w:t xml:space="preserve">n vị cung cấp dịch vụ (nếu có) hoặc với Bên Bán (nếu các dịch đó được Bên Bán cung cấp). </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bookmarkStart w:id="38" w:name="_Ref533411313"/>
      <w:bookmarkEnd w:id="38"/>
      <w:r w:rsidRPr="000F1120">
        <w:rPr>
          <w:lang w:val="es-MX"/>
        </w:rPr>
        <w:instrText xml:space="preserve"> LISTNUM Snapoutline \l 1 </w:instrText>
      </w:r>
      <w:r w:rsidR="00811EB3" w:rsidRPr="000F1120">
        <w:fldChar w:fldCharType="end"/>
      </w:r>
      <w:r w:rsidRPr="000F1120">
        <w:rPr>
          <w:lang w:val="es-MX"/>
        </w:rPr>
        <w:t xml:space="preserve"> Tr</w:t>
      </w:r>
      <w:r w:rsidRPr="000F1120">
        <w:rPr>
          <w:rFonts w:cs=".VnTime"/>
          <w:lang w:val="es-MX"/>
        </w:rPr>
        <w:t>á</w:t>
      </w:r>
      <w:r w:rsidRPr="000F1120">
        <w:rPr>
          <w:lang w:val="es-MX"/>
        </w:rPr>
        <w:t>ch nhi</w:t>
      </w:r>
      <w:r w:rsidRPr="000F1120">
        <w:rPr>
          <w:rFonts w:cs="Arial"/>
          <w:lang w:val="es-MX"/>
        </w:rPr>
        <w:t>ệ</w:t>
      </w:r>
      <w:r w:rsidRPr="000F1120">
        <w:rPr>
          <w:lang w:val="es-MX"/>
        </w:rPr>
        <w:t>m c</w:t>
      </w:r>
      <w:r w:rsidRPr="000F1120">
        <w:rPr>
          <w:rFonts w:cs="Arial"/>
          <w:lang w:val="es-MX"/>
        </w:rPr>
        <w:t>ủ</w:t>
      </w:r>
      <w:r w:rsidRPr="000F1120">
        <w:rPr>
          <w:lang w:val="es-MX"/>
        </w:rPr>
        <w:t xml:space="preserve">a </w:t>
      </w:r>
      <w:r w:rsidR="000241C6" w:rsidRPr="000F1120">
        <w:rPr>
          <w:lang w:val="es-MX"/>
        </w:rPr>
        <w:t>Các Bên</w:t>
      </w:r>
      <w:r w:rsidRPr="000F1120">
        <w:rPr>
          <w:lang w:val="es-MX"/>
        </w:rPr>
        <w:t xml:space="preserve"> v</w:t>
      </w:r>
      <w:r w:rsidRPr="000F1120">
        <w:rPr>
          <w:rFonts w:cs="Arial"/>
          <w:lang w:val="es-MX"/>
        </w:rPr>
        <w:t>à</w:t>
      </w:r>
      <w:r w:rsidRPr="000F1120">
        <w:rPr>
          <w:lang w:val="es-MX"/>
        </w:rPr>
        <w:t xml:space="preserve"> vi</w:t>
      </w:r>
      <w:r w:rsidRPr="000F1120">
        <w:rPr>
          <w:rFonts w:cs="Arial"/>
          <w:lang w:val="es-MX"/>
        </w:rPr>
        <w:t>ệ</w:t>
      </w:r>
      <w:r w:rsidRPr="000F1120">
        <w:rPr>
          <w:lang w:val="es-MX"/>
        </w:rPr>
        <w:t>c x</w:t>
      </w:r>
      <w:r w:rsidRPr="000F1120">
        <w:rPr>
          <w:rFonts w:cs="Arial"/>
          <w:lang w:val="es-MX"/>
        </w:rPr>
        <w:t>ử</w:t>
      </w:r>
      <w:r w:rsidRPr="000F1120">
        <w:rPr>
          <w:lang w:val="es-MX"/>
        </w:rPr>
        <w:t xml:space="preserve"> l</w:t>
      </w:r>
      <w:r w:rsidRPr="000F1120">
        <w:rPr>
          <w:rFonts w:cs=".VnTime"/>
          <w:lang w:val="es-MX"/>
        </w:rPr>
        <w:t>ý</w:t>
      </w:r>
      <w:r w:rsidRPr="000F1120">
        <w:rPr>
          <w:lang w:val="es-MX"/>
        </w:rPr>
        <w:t xml:space="preserve"> vi ph</w:t>
      </w:r>
      <w:r w:rsidRPr="000F1120">
        <w:rPr>
          <w:rFonts w:cs="Arial"/>
          <w:lang w:val="es-MX"/>
        </w:rPr>
        <w:t>ạ</w:t>
      </w:r>
      <w:r w:rsidRPr="000F1120">
        <w:rPr>
          <w:lang w:val="es-MX"/>
        </w:rPr>
        <w:t>m H</w:t>
      </w:r>
      <w:r w:rsidRPr="000F1120">
        <w:rPr>
          <w:rFonts w:cs="Arial"/>
          <w:lang w:val="es-MX"/>
        </w:rPr>
        <w:t>ợ</w:t>
      </w:r>
      <w:r w:rsidRPr="000F1120">
        <w:rPr>
          <w:lang w:val="es-MX"/>
        </w:rPr>
        <w:t xml:space="preserve">p </w:t>
      </w:r>
      <w:r w:rsidRPr="000F1120">
        <w:rPr>
          <w:rFonts w:cs="Arial"/>
          <w:lang w:val="es-MX"/>
        </w:rPr>
        <w:t>Đồ</w:t>
      </w:r>
      <w:r w:rsidRPr="000F1120">
        <w:rPr>
          <w:lang w:val="es-MX"/>
        </w:rPr>
        <w:t>ng</w:t>
      </w:r>
    </w:p>
    <w:p w:rsidR="00225485" w:rsidRPr="000F1120" w:rsidRDefault="00811EB3">
      <w:pPr>
        <w:rPr>
          <w:lang w:val="es-MX"/>
        </w:rPr>
      </w:pPr>
      <w:r w:rsidRPr="000F1120">
        <w:fldChar w:fldCharType="begin"/>
      </w:r>
      <w:bookmarkStart w:id="39" w:name="_Ref533324102"/>
      <w:bookmarkEnd w:id="39"/>
      <w:r w:rsidR="00F47769" w:rsidRPr="000F1120">
        <w:rPr>
          <w:lang w:val="es-MX"/>
        </w:rPr>
        <w:instrText xml:space="preserve"> LISTNUM Snapoutline \l 2 </w:instrText>
      </w:r>
      <w:r w:rsidRPr="000F1120">
        <w:fldChar w:fldCharType="end"/>
      </w:r>
      <w:r w:rsidR="00F47769" w:rsidRPr="000F1120">
        <w:rPr>
          <w:lang w:val="es-MX"/>
        </w:rPr>
        <w:tab/>
      </w:r>
      <w:r w:rsidR="000241C6" w:rsidRPr="000F1120">
        <w:rPr>
          <w:lang w:val="es-MX"/>
        </w:rPr>
        <w:t>Các Bên</w:t>
      </w:r>
      <w:r w:rsidR="00F47769" w:rsidRPr="000F1120">
        <w:rPr>
          <w:lang w:val="es-MX"/>
        </w:rPr>
        <w:t xml:space="preserve"> thống nhất hình thức xử lý vi phạm khi Bên Mua chậm trễ thanh toán tiền mua C</w:t>
      </w:r>
      <w:r w:rsidR="00F47769" w:rsidRPr="000F1120">
        <w:rPr>
          <w:rFonts w:hint="eastAsia"/>
          <w:lang w:val="es-MX"/>
        </w:rPr>
        <w:t>ă</w:t>
      </w:r>
      <w:r w:rsidR="00F47769" w:rsidRPr="000F1120">
        <w:rPr>
          <w:lang w:val="es-MX"/>
        </w:rPr>
        <w:t xml:space="preserve">n Hộ theo lịch biểu thanh toán </w:t>
      </w:r>
      <w:r w:rsidR="00F47769" w:rsidRPr="000F1120">
        <w:rPr>
          <w:rFonts w:hint="eastAsia"/>
          <w:lang w:val="es-MX"/>
        </w:rPr>
        <w:t>đư</w:t>
      </w:r>
      <w:r w:rsidR="00F47769" w:rsidRPr="000F1120">
        <w:rPr>
          <w:lang w:val="es-MX"/>
        </w:rPr>
        <w:t xml:space="preserve">ợc quy </w:t>
      </w:r>
      <w:r w:rsidR="00F47769" w:rsidRPr="000F1120">
        <w:rPr>
          <w:rFonts w:hint="eastAsia"/>
          <w:lang w:val="es-MX"/>
        </w:rPr>
        <w:t>đ</w:t>
      </w:r>
      <w:r w:rsidR="00F47769" w:rsidRPr="000F1120">
        <w:rPr>
          <w:lang w:val="es-MX"/>
        </w:rPr>
        <w:t xml:space="preserve">ịnh tại </w:t>
      </w:r>
      <w:r w:rsidR="00F47769" w:rsidRPr="000F1120">
        <w:rPr>
          <w:rFonts w:hint="eastAsia"/>
          <w:lang w:val="es-MX"/>
        </w:rPr>
        <w:t>Đ</w:t>
      </w:r>
      <w:r w:rsidR="00F47769" w:rsidRPr="000F1120">
        <w:rPr>
          <w:lang w:val="es-MX"/>
        </w:rPr>
        <w:t xml:space="preserve">iều </w:t>
      </w:r>
      <w:r w:rsidR="002D16C6" w:rsidRPr="000F1120">
        <w:fldChar w:fldCharType="begin"/>
      </w:r>
      <w:r w:rsidR="002D16C6" w:rsidRPr="000F1120">
        <w:instrText xml:space="preserve"> REF _Ref533323736 \r \h  \* MERGEFORMAT </w:instrText>
      </w:r>
      <w:r w:rsidR="002D16C6" w:rsidRPr="000F1120">
        <w:fldChar w:fldCharType="separate"/>
      </w:r>
      <w:r w:rsidR="003A285B">
        <w:t>3</w:t>
      </w:r>
      <w:r w:rsidR="002D16C6" w:rsidRPr="000F1120">
        <w:fldChar w:fldCharType="end"/>
      </w:r>
      <w:r w:rsidR="00F47769" w:rsidRPr="000F1120">
        <w:rPr>
          <w:lang w:val="es-MX"/>
        </w:rPr>
        <w:t xml:space="preserve"> của Hợp </w:t>
      </w:r>
      <w:r w:rsidR="00F47769" w:rsidRPr="000F1120">
        <w:rPr>
          <w:rFonts w:hint="eastAsia"/>
          <w:lang w:val="es-MX"/>
        </w:rPr>
        <w:t>Đ</w:t>
      </w:r>
      <w:r w:rsidR="00F47769" w:rsidRPr="000F1120">
        <w:rPr>
          <w:lang w:val="es-MX"/>
        </w:rPr>
        <w:t>ồng nh</w:t>
      </w:r>
      <w:r w:rsidR="00F47769" w:rsidRPr="000F1120">
        <w:rPr>
          <w:rFonts w:hint="eastAsia"/>
          <w:lang w:val="es-MX"/>
        </w:rPr>
        <w:t>ư</w:t>
      </w:r>
      <w:r w:rsidR="00F47769" w:rsidRPr="000F1120">
        <w:rPr>
          <w:lang w:val="es-MX"/>
        </w:rPr>
        <w:t xml:space="preserve"> sau:</w:t>
      </w:r>
    </w:p>
    <w:p w:rsidR="00225485" w:rsidRPr="000F1120" w:rsidRDefault="00811EB3">
      <w:pPr>
        <w:rPr>
          <w:lang w:val="es-MX"/>
        </w:rPr>
      </w:pPr>
      <w:r w:rsidRPr="000F1120">
        <w:fldChar w:fldCharType="begin"/>
      </w:r>
      <w:bookmarkStart w:id="40" w:name="_Ref533491104"/>
      <w:bookmarkEnd w:id="40"/>
      <w:r w:rsidR="00F47769" w:rsidRPr="000F1120">
        <w:rPr>
          <w:lang w:val="es-MX"/>
        </w:rPr>
        <w:instrText xml:space="preserve"> LISTNUM Snapoutline \l 3 </w:instrText>
      </w:r>
      <w:r w:rsidRPr="000F1120">
        <w:fldChar w:fldCharType="end"/>
      </w:r>
      <w:r w:rsidR="00F47769" w:rsidRPr="000F1120">
        <w:rPr>
          <w:lang w:val="es-MX"/>
        </w:rPr>
        <w:tab/>
        <w:t xml:space="preserve"> Nếu quá </w:t>
      </w:r>
      <w:r w:rsidR="001A16D2" w:rsidRPr="000F1120">
        <w:rPr>
          <w:lang w:val="es-MX"/>
        </w:rPr>
        <w:t>10</w:t>
      </w:r>
      <w:r w:rsidR="00F47769" w:rsidRPr="000F1120">
        <w:rPr>
          <w:lang w:val="es-MX"/>
        </w:rPr>
        <w:t xml:space="preserve"> ngày kể từ ngày </w:t>
      </w:r>
      <w:r w:rsidR="00F47769" w:rsidRPr="000F1120">
        <w:rPr>
          <w:rFonts w:hint="eastAsia"/>
          <w:lang w:val="es-MX"/>
        </w:rPr>
        <w:t>đ</w:t>
      </w:r>
      <w:r w:rsidR="00F47769" w:rsidRPr="000F1120">
        <w:rPr>
          <w:lang w:val="es-MX"/>
        </w:rPr>
        <w:t xml:space="preserve">ến hạn phải thanh toán của Bên Mua theo quy </w:t>
      </w:r>
      <w:r w:rsidR="00F47769" w:rsidRPr="000F1120">
        <w:rPr>
          <w:rFonts w:hint="eastAsia"/>
          <w:lang w:val="es-MX"/>
        </w:rPr>
        <w:t>đ</w:t>
      </w:r>
      <w:r w:rsidR="00F47769" w:rsidRPr="000F1120">
        <w:rPr>
          <w:lang w:val="es-MX"/>
        </w:rPr>
        <w:t xml:space="preserve">ịnh của Hợp </w:t>
      </w:r>
      <w:r w:rsidR="00F47769" w:rsidRPr="000F1120">
        <w:rPr>
          <w:rFonts w:hint="eastAsia"/>
          <w:lang w:val="es-MX"/>
        </w:rPr>
        <w:t>Đ</w:t>
      </w:r>
      <w:r w:rsidR="00F47769" w:rsidRPr="000F1120">
        <w:rPr>
          <w:lang w:val="es-MX"/>
        </w:rPr>
        <w:t xml:space="preserve">ồng thì Bên Mua sẽ bị tính lãi suất quá hạn trên tổng số tiền chậm thanh toán là </w:t>
      </w:r>
      <w:r w:rsidR="001A16D2" w:rsidRPr="000F1120">
        <w:rPr>
          <w:lang w:val="es-MX"/>
        </w:rPr>
        <w:t>0,05%/ngày (</w:t>
      </w:r>
      <w:r w:rsidR="001A16D2" w:rsidRPr="000F1120">
        <w:rPr>
          <w:i/>
          <w:lang w:val="es-MX"/>
        </w:rPr>
        <w:t>không phẩy không năm phần trăm một ngày</w:t>
      </w:r>
      <w:r w:rsidR="001A16D2" w:rsidRPr="000F1120">
        <w:rPr>
          <w:lang w:val="es-MX"/>
        </w:rPr>
        <w:t>)</w:t>
      </w:r>
      <w:r w:rsidR="00F47769" w:rsidRPr="000F1120">
        <w:rPr>
          <w:i/>
          <w:lang w:val="es-MX"/>
        </w:rPr>
        <w:t xml:space="preserve"> </w:t>
      </w:r>
      <w:r w:rsidR="00F47769" w:rsidRPr="000F1120">
        <w:rPr>
          <w:lang w:val="es-MX"/>
        </w:rPr>
        <w:t>nhân với số ngày chậm thanh toán thực tế (bắt đầu từ ngày đến hạn phải thanh toán đến ngày Bên Bán nhận được toàn bộ khoản tiền thanh toán chậm). Bên Mua có nghĩa vụ thanh toán cho Bên Bán các khoản tiền nêu trên trong thời hạn 07 ngày làm việc kể từ ngày</w:t>
      </w:r>
      <w:r w:rsidR="00353132" w:rsidRPr="000F1120">
        <w:rPr>
          <w:lang w:val="es-MX"/>
        </w:rPr>
        <w:t xml:space="preserve"> đến hạn theo quy định của Hợp Đồng</w:t>
      </w:r>
      <w:r w:rsidR="00F47769" w:rsidRPr="000F1120">
        <w:rPr>
          <w:lang w:val="es-MX"/>
        </w:rPr>
        <w:t xml:space="preserve">. </w:t>
      </w:r>
    </w:p>
    <w:p w:rsidR="00225485" w:rsidRPr="000F1120" w:rsidRDefault="00811EB3">
      <w:pPr>
        <w:rPr>
          <w:lang w:val="es-MX"/>
        </w:rPr>
      </w:pPr>
      <w:r w:rsidRPr="000F1120">
        <w:fldChar w:fldCharType="begin"/>
      </w:r>
      <w:bookmarkStart w:id="41" w:name="_Ref533434966"/>
      <w:bookmarkEnd w:id="41"/>
      <w:r w:rsidR="00F47769" w:rsidRPr="000F1120">
        <w:rPr>
          <w:lang w:val="es-MX"/>
        </w:rPr>
        <w:instrText xml:space="preserve"> LISTNUM Snapoutline \l 3 </w:instrText>
      </w:r>
      <w:r w:rsidRPr="000F1120">
        <w:fldChar w:fldCharType="end"/>
      </w:r>
      <w:r w:rsidR="00F47769" w:rsidRPr="000F1120">
        <w:rPr>
          <w:lang w:val="es-MX"/>
        </w:rPr>
        <w:tab/>
        <w:t xml:space="preserve"> Trong quá trình thực hiện Hợp Đồng, nếu tổng thời gian quá hạn thanh toán của Bên Mua đối với tất cả các đợt phải thanh toán (bao gồm cả tiền lãi chậm thanh toán) theo thỏa thuận tại Hợp Đồng vượt quá </w:t>
      </w:r>
      <w:r w:rsidR="001A16D2" w:rsidRPr="000F1120">
        <w:rPr>
          <w:lang w:val="es-MX"/>
        </w:rPr>
        <w:t>90 (chín mươi)</w:t>
      </w:r>
      <w:r w:rsidR="00F47769" w:rsidRPr="000F1120">
        <w:rPr>
          <w:lang w:val="es-MX"/>
        </w:rPr>
        <w:t xml:space="preserve"> ngày thì Bên Bán có quyền đơn phương chấm dứt Hợp Đồng</w:t>
      </w:r>
      <w:r w:rsidR="000C0A8E" w:rsidRPr="000F1120">
        <w:rPr>
          <w:lang w:val="es-MX"/>
        </w:rPr>
        <w:t xml:space="preserve"> theo quy định tại Điều 15 của Hợp Đồng</w:t>
      </w:r>
      <w:r w:rsidR="006F2CA7">
        <w:rPr>
          <w:lang w:val="es-MX"/>
        </w:rPr>
        <w:t>.</w:t>
      </w:r>
    </w:p>
    <w:p w:rsidR="00225485" w:rsidRPr="000F1120" w:rsidRDefault="00F47769">
      <w:pPr>
        <w:rPr>
          <w:lang w:val="es-MX"/>
        </w:rPr>
      </w:pPr>
      <w:r w:rsidRPr="000F1120">
        <w:rPr>
          <w:lang w:val="es-MX"/>
        </w:rPr>
        <w:t xml:space="preserve">Trong trường hợp này, Bên Bán được quyền </w:t>
      </w:r>
      <w:r w:rsidR="002776B8" w:rsidRPr="000F1120">
        <w:rPr>
          <w:lang w:val="es-MX"/>
        </w:rPr>
        <w:t xml:space="preserve">bán </w:t>
      </w:r>
      <w:r w:rsidR="001379DF" w:rsidRPr="000F1120">
        <w:rPr>
          <w:lang w:val="es-MX"/>
        </w:rPr>
        <w:t xml:space="preserve">Căn Hộ cho bên mua khác mà không cần có sự đồng ý của Bên Mua. </w:t>
      </w:r>
      <w:r w:rsidR="002B3A02" w:rsidRPr="000F1120">
        <w:rPr>
          <w:lang w:val="es-MX"/>
        </w:rPr>
        <w:t xml:space="preserve">Trong vòng </w:t>
      </w:r>
      <w:r w:rsidR="00C0043A" w:rsidRPr="000F1120">
        <w:rPr>
          <w:lang w:val="es-MX"/>
        </w:rPr>
        <w:t>90 (chín mươi) ngày</w:t>
      </w:r>
      <w:r w:rsidR="002B3A02" w:rsidRPr="000F1120">
        <w:rPr>
          <w:lang w:val="es-MX"/>
        </w:rPr>
        <w:t xml:space="preserve"> kể từ ngày chấm dứt Hợp đồng hoặc trong vòng </w:t>
      </w:r>
      <w:r w:rsidR="001A16D2" w:rsidRPr="000F1120">
        <w:rPr>
          <w:lang w:val="es-MX"/>
        </w:rPr>
        <w:t>15</w:t>
      </w:r>
      <w:r w:rsidR="002B3A02" w:rsidRPr="000F1120">
        <w:rPr>
          <w:lang w:val="es-MX"/>
        </w:rPr>
        <w:t xml:space="preserve"> ngày làm việc kể từ ngày ký Hợp đồng với người mua khác, tùy thời điểm nào đến trước</w:t>
      </w:r>
      <w:r w:rsidRPr="000F1120">
        <w:rPr>
          <w:lang w:val="es-MX"/>
        </w:rPr>
        <w:t xml:space="preserve">, Bên Bán sẽ hoàn trả lại số tiền mà Bên Mua đã thanh toán (khoản thanh toán này không tính lãi) sau khi đã khấu trừ tiền </w:t>
      </w:r>
      <w:r w:rsidR="000C0A8E" w:rsidRPr="000F1120">
        <w:rPr>
          <w:lang w:val="es-MX"/>
        </w:rPr>
        <w:t>phạt vi phạm Hợp Đồng</w:t>
      </w:r>
      <w:r w:rsidRPr="000F1120">
        <w:rPr>
          <w:lang w:val="es-MX"/>
        </w:rPr>
        <w:t xml:space="preserve"> về việc Bên Mua vi phạm Hợp Đồng này là </w:t>
      </w:r>
      <w:r w:rsidR="001A16D2" w:rsidRPr="000F1120">
        <w:rPr>
          <w:lang w:val="es-MX"/>
        </w:rPr>
        <w:t>30% (Ba mươi phần trăm)</w:t>
      </w:r>
      <w:r w:rsidRPr="000F1120">
        <w:rPr>
          <w:lang w:val="es-MX"/>
        </w:rPr>
        <w:t xml:space="preserve"> tổng </w:t>
      </w:r>
      <w:r w:rsidR="00AA7980" w:rsidRPr="000F1120">
        <w:rPr>
          <w:lang w:val="es-MX"/>
        </w:rPr>
        <w:t>Giá Trị Căn Hộ</w:t>
      </w:r>
      <w:r w:rsidRPr="000F1120">
        <w:rPr>
          <w:lang w:val="es-MX"/>
        </w:rPr>
        <w:t>.</w:t>
      </w:r>
    </w:p>
    <w:p w:rsidR="00225485" w:rsidRPr="000F1120" w:rsidRDefault="00811EB3">
      <w:pPr>
        <w:rPr>
          <w:lang w:val="es-MX"/>
        </w:rPr>
      </w:pPr>
      <w:r w:rsidRPr="000F1120">
        <w:fldChar w:fldCharType="begin"/>
      </w:r>
      <w:bookmarkStart w:id="42" w:name="_Ref533442697"/>
      <w:bookmarkEnd w:id="42"/>
      <w:r w:rsidR="00F47769" w:rsidRPr="000F1120">
        <w:rPr>
          <w:lang w:val="es-MX"/>
        </w:rPr>
        <w:instrText xml:space="preserve"> LISTNUM Snapoutline \l 2 </w:instrText>
      </w:r>
      <w:r w:rsidRPr="000F1120">
        <w:fldChar w:fldCharType="end"/>
      </w:r>
      <w:r w:rsidR="00F47769" w:rsidRPr="000F1120">
        <w:rPr>
          <w:lang w:val="es-MX"/>
        </w:rPr>
        <w:tab/>
      </w:r>
      <w:r w:rsidR="000241C6" w:rsidRPr="000F1120">
        <w:rPr>
          <w:lang w:val="es-MX"/>
        </w:rPr>
        <w:t>Các Bên</w:t>
      </w:r>
      <w:r w:rsidR="00F47769" w:rsidRPr="000F1120">
        <w:rPr>
          <w:lang w:val="es-MX"/>
        </w:rPr>
        <w:t xml:space="preserve"> thống nhất hình thức xử lý vi phạm khi Bên Bán chậm trễ bàn giao Căn Hộ cho Bên Mua như sau:</w:t>
      </w:r>
    </w:p>
    <w:p w:rsidR="00225485" w:rsidRPr="000F1120" w:rsidRDefault="00811EB3">
      <w:pPr>
        <w:rPr>
          <w:lang w:val="es-MX"/>
        </w:rPr>
      </w:pPr>
      <w:r w:rsidRPr="000F1120">
        <w:fldChar w:fldCharType="begin"/>
      </w:r>
      <w:bookmarkStart w:id="43" w:name="_Ref533434593"/>
      <w:bookmarkEnd w:id="43"/>
      <w:r w:rsidR="00F47769" w:rsidRPr="000F1120">
        <w:rPr>
          <w:lang w:val="es-MX"/>
        </w:rPr>
        <w:instrText xml:space="preserve"> LISTNUM Snapoutline \l 3 </w:instrText>
      </w:r>
      <w:r w:rsidRPr="000F1120">
        <w:fldChar w:fldCharType="end"/>
      </w:r>
      <w:r w:rsidR="00F47769" w:rsidRPr="000F1120">
        <w:rPr>
          <w:lang w:val="es-MX"/>
        </w:rPr>
        <w:tab/>
        <w:t xml:space="preserve"> Nếu Bên Mua đã thanh toán đầy đủ Giá Bán Căn Hộ theo tiến độ thỏa thuận trong Hợp Đồng hoặc đã khắc phục vi phạm về nghĩa vụ thanh toán theo thỏa thuận trong Hợp Đồng (nếu có) nhưng quá thời hạn </w:t>
      </w:r>
      <w:r w:rsidR="001A16D2" w:rsidRPr="000F1120">
        <w:rPr>
          <w:lang w:val="es-MX"/>
        </w:rPr>
        <w:t xml:space="preserve">90 (chín mươi) </w:t>
      </w:r>
      <w:r w:rsidR="00F47769" w:rsidRPr="000F1120">
        <w:rPr>
          <w:lang w:val="es-MX"/>
        </w:rPr>
        <w:t xml:space="preserve">ngày kể từ Ngày Bàn Giao Dự Kiến theo thỏa thuận tại Điều </w:t>
      </w:r>
      <w:r w:rsidR="002D16C6" w:rsidRPr="000F1120">
        <w:fldChar w:fldCharType="begin"/>
      </w:r>
      <w:r w:rsidR="002D16C6" w:rsidRPr="000F1120">
        <w:instrText xml:space="preserve"> REF _Ref533423028 \r \h  \* MERGEFORMAT </w:instrText>
      </w:r>
      <w:r w:rsidR="002D16C6" w:rsidRPr="000F1120">
        <w:fldChar w:fldCharType="separate"/>
      </w:r>
      <w:r w:rsidR="003A285B">
        <w:t>8</w:t>
      </w:r>
      <w:r w:rsidR="002D16C6" w:rsidRPr="000F1120">
        <w:fldChar w:fldCharType="end"/>
      </w:r>
      <w:r w:rsidR="00F47769" w:rsidRPr="000F1120">
        <w:rPr>
          <w:lang w:val="es-MX"/>
        </w:rPr>
        <w:t xml:space="preserve"> của Hợp Đồng mà Bên Bán vẫn chưa bàn giao Căn Hộ cho Bên Mua thì Bên Bán phải thanh toán cho Bên Mua khoản tiền phạt vi phạm với lãi suất là </w:t>
      </w:r>
      <w:r w:rsidR="001A16D2" w:rsidRPr="000F1120">
        <w:rPr>
          <w:lang w:val="es-MX"/>
        </w:rPr>
        <w:t>0,05%/ngày (</w:t>
      </w:r>
      <w:r w:rsidR="001A16D2" w:rsidRPr="000F1120">
        <w:rPr>
          <w:i/>
          <w:lang w:val="es-MX"/>
        </w:rPr>
        <w:t>không phẩy không năm phần trăm một ngày</w:t>
      </w:r>
      <w:r w:rsidR="001A16D2" w:rsidRPr="000F1120">
        <w:rPr>
          <w:lang w:val="es-MX"/>
        </w:rPr>
        <w:t>)</w:t>
      </w:r>
      <w:r w:rsidR="00F47769" w:rsidRPr="000F1120">
        <w:rPr>
          <w:lang w:val="es-MX"/>
        </w:rPr>
        <w:t xml:space="preserve"> trên tổng số tiền mà Bên Mua đã thanh toán cho Bên Bán và được tính từ ngày thứ </w:t>
      </w:r>
      <w:r w:rsidR="00EF73EE" w:rsidRPr="000F1120">
        <w:rPr>
          <w:lang w:val="es-MX"/>
        </w:rPr>
        <w:t>91 (chín mươi mốt)</w:t>
      </w:r>
      <w:r w:rsidR="00F47769" w:rsidRPr="000F1120">
        <w:rPr>
          <w:lang w:val="es-MX"/>
        </w:rPr>
        <w:t xml:space="preserve"> kể từ Ngày Bàn Giao Dự Kiến đến ngày Bên Bán bàn giao Căn Hộ thực tế cho Bên Mua; và</w:t>
      </w:r>
    </w:p>
    <w:p w:rsidR="00225485" w:rsidRPr="000F1120" w:rsidRDefault="00811EB3">
      <w:pPr>
        <w:rPr>
          <w:lang w:val="es-MX"/>
        </w:rPr>
      </w:pPr>
      <w:r w:rsidRPr="000F1120">
        <w:fldChar w:fldCharType="begin"/>
      </w:r>
      <w:bookmarkStart w:id="44" w:name="_Ref533436905"/>
      <w:bookmarkEnd w:id="44"/>
      <w:r w:rsidR="00F47769" w:rsidRPr="000F1120">
        <w:rPr>
          <w:lang w:val="es-MX"/>
        </w:rPr>
        <w:instrText xml:space="preserve"> LISTNUM Snapoutline \l 3 </w:instrText>
      </w:r>
      <w:r w:rsidRPr="000F1120">
        <w:fldChar w:fldCharType="end"/>
      </w:r>
      <w:r w:rsidR="00F47769" w:rsidRPr="000F1120">
        <w:rPr>
          <w:lang w:val="es-MX"/>
        </w:rPr>
        <w:tab/>
        <w:t xml:space="preserve"> Nếu Bên Bán chậm bàn giao Căn Hộ quá </w:t>
      </w:r>
      <w:r w:rsidR="00EF73EE" w:rsidRPr="000F1120">
        <w:rPr>
          <w:lang w:val="es-MX"/>
        </w:rPr>
        <w:t>180 (một trăm tám mươi)</w:t>
      </w:r>
      <w:r w:rsidR="00F47769" w:rsidRPr="000F1120">
        <w:rPr>
          <w:lang w:val="es-MX"/>
        </w:rPr>
        <w:t xml:space="preserve"> ngày kể từ Ngày Bàn Giao Dự Kiến theo thỏa thuận tại Điều </w:t>
      </w:r>
      <w:r w:rsidR="002D16C6" w:rsidRPr="000F1120">
        <w:fldChar w:fldCharType="begin"/>
      </w:r>
      <w:r w:rsidR="002D16C6" w:rsidRPr="000F1120">
        <w:instrText xml:space="preserve"> REF _Ref533423028 \r \h  \* MERGEFORMAT </w:instrText>
      </w:r>
      <w:r w:rsidR="002D16C6" w:rsidRPr="000F1120">
        <w:fldChar w:fldCharType="separate"/>
      </w:r>
      <w:r w:rsidR="003A285B">
        <w:t>8</w:t>
      </w:r>
      <w:r w:rsidR="002D16C6" w:rsidRPr="000F1120">
        <w:fldChar w:fldCharType="end"/>
      </w:r>
      <w:r w:rsidR="00F47769" w:rsidRPr="000F1120">
        <w:rPr>
          <w:lang w:val="es-MX"/>
        </w:rPr>
        <w:t xml:space="preserve"> của Hợp Đồng thì,</w:t>
      </w:r>
    </w:p>
    <w:p w:rsidR="00225485" w:rsidRPr="000F1120" w:rsidRDefault="00811EB3">
      <w:pPr>
        <w:rPr>
          <w:lang w:val="es-MX"/>
        </w:rPr>
      </w:pPr>
      <w:r w:rsidRPr="000F1120">
        <w:lastRenderedPageBreak/>
        <w:fldChar w:fldCharType="begin"/>
      </w:r>
      <w:r w:rsidR="00F47769" w:rsidRPr="000F1120">
        <w:rPr>
          <w:lang w:val="es-MX"/>
        </w:rPr>
        <w:instrText xml:space="preserve"> LISTNUM Snapoutline \l 4 </w:instrText>
      </w:r>
      <w:r w:rsidRPr="000F1120">
        <w:fldChar w:fldCharType="end"/>
      </w:r>
      <w:r w:rsidR="00F47769" w:rsidRPr="000F1120">
        <w:rPr>
          <w:lang w:val="es-MX"/>
        </w:rPr>
        <w:tab/>
        <w:t>Bên Mua có quyền tiếp tục thực hiện Hợp Đồng với thỏa thuận bổ sung về thời điểm bàn giao Căn Hộ mới hoặc đơn phương chấm dứt Hợp Đồng theo thỏa thuận tại Điều 15 của Hợp Đồng này; và</w:t>
      </w:r>
    </w:p>
    <w:p w:rsidR="00225485" w:rsidRPr="000F1120" w:rsidRDefault="00811EB3">
      <w:pPr>
        <w:rPr>
          <w:lang w:val="es-MX"/>
        </w:rPr>
      </w:pPr>
      <w:r w:rsidRPr="000F1120">
        <w:fldChar w:fldCharType="begin"/>
      </w:r>
      <w:r w:rsidR="00F47769" w:rsidRPr="000F1120">
        <w:rPr>
          <w:lang w:val="es-MX"/>
        </w:rPr>
        <w:instrText xml:space="preserve"> LISTNUM Snapoutline \l 4 </w:instrText>
      </w:r>
      <w:r w:rsidRPr="000F1120">
        <w:fldChar w:fldCharType="end"/>
      </w:r>
      <w:r w:rsidR="00F47769" w:rsidRPr="000F1120">
        <w:rPr>
          <w:lang w:val="es-MX"/>
        </w:rPr>
        <w:tab/>
        <w:t>Trong trường hợp đơn phương chấm dứt Hợp Đồng, Bên Bán phải hoàn trả lại toàn bộ số tiền mà Bên Mua đã thanh toán (khoản thanh toán này không tính lãi)</w:t>
      </w:r>
      <w:r w:rsidR="00F30E81" w:rsidRPr="000F1120">
        <w:rPr>
          <w:lang w:val="vi-VN"/>
        </w:rPr>
        <w:t xml:space="preserve"> c</w:t>
      </w:r>
      <w:r w:rsidR="00F30E81" w:rsidRPr="000F1120">
        <w:t>ộng với tiền lãi chậm bàn giao căn hộ theo quy định tại điều 12.2.</w:t>
      </w:r>
      <w:r w:rsidR="00F30E81" w:rsidRPr="000F1120">
        <w:rPr>
          <w:lang w:val="vi-VN"/>
        </w:rPr>
        <w:t>1</w:t>
      </w:r>
      <w:r w:rsidR="00F47769" w:rsidRPr="000F1120">
        <w:rPr>
          <w:lang w:val="es-MX"/>
        </w:rPr>
        <w:t xml:space="preserve">và bồi thường cho Bên Mua khoản tiền tương đương với </w:t>
      </w:r>
      <w:r w:rsidR="00EF73EE" w:rsidRPr="000F1120">
        <w:rPr>
          <w:lang w:val="es-MX"/>
        </w:rPr>
        <w:t>30% (Ba mươi</w:t>
      </w:r>
      <w:r w:rsidR="00F47769" w:rsidRPr="000F1120">
        <w:rPr>
          <w:lang w:val="es-MX"/>
        </w:rPr>
        <w:t xml:space="preserve"> phần trăm) </w:t>
      </w:r>
      <w:r w:rsidR="00424373" w:rsidRPr="000F1120">
        <w:rPr>
          <w:lang w:val="es-MX"/>
        </w:rPr>
        <w:t>Giá Trị Căn Hộ</w:t>
      </w:r>
      <w:r w:rsidR="00F47769" w:rsidRPr="000F1120">
        <w:rPr>
          <w:lang w:val="es-MX"/>
        </w:rPr>
        <w:t>.</w:t>
      </w:r>
    </w:p>
    <w:p w:rsidR="00225485" w:rsidRPr="000F1120" w:rsidRDefault="00811EB3">
      <w:pPr>
        <w:rPr>
          <w:lang w:val="es-MX"/>
        </w:rPr>
      </w:pPr>
      <w:r w:rsidRPr="000F1120">
        <w:fldChar w:fldCharType="begin"/>
      </w:r>
      <w:bookmarkStart w:id="45" w:name="_Ref533441307"/>
      <w:bookmarkEnd w:id="45"/>
      <w:r w:rsidR="00F47769" w:rsidRPr="000F1120">
        <w:rPr>
          <w:lang w:val="es-MX"/>
        </w:rPr>
        <w:instrText xml:space="preserve"> LISTNUM Snapoutline \l 2 </w:instrText>
      </w:r>
      <w:r w:rsidRPr="000F1120">
        <w:fldChar w:fldCharType="end"/>
      </w:r>
      <w:r w:rsidR="00F47769" w:rsidRPr="000F1120">
        <w:rPr>
          <w:lang w:val="es-MX"/>
        </w:rPr>
        <w:tab/>
        <w:t xml:space="preserve">Trường hợp Bên Mua hoặc người được ủy quyền hợp pháp của Bên Mua không đến nhận bàn giao Căn Hộ trong thời hạn quy định tại Điều </w:t>
      </w:r>
      <w:r w:rsidR="002D16C6" w:rsidRPr="000F1120">
        <w:fldChar w:fldCharType="begin"/>
      </w:r>
      <w:r w:rsidR="002D16C6" w:rsidRPr="000F1120">
        <w:instrText xml:space="preserve"> REF _Ref533411575 \r \h  \* MERGEFORMAT </w:instrText>
      </w:r>
      <w:r w:rsidR="002D16C6" w:rsidRPr="000F1120">
        <w:fldChar w:fldCharType="separate"/>
      </w:r>
      <w:r w:rsidR="003A285B" w:rsidRPr="003A285B">
        <w:rPr>
          <w:lang w:val="es-MX"/>
        </w:rPr>
        <w:t>8.9</w:t>
      </w:r>
      <w:r w:rsidR="002D16C6" w:rsidRPr="000F1120">
        <w:fldChar w:fldCharType="end"/>
      </w:r>
      <w:r w:rsidR="00F47769" w:rsidRPr="000F1120">
        <w:rPr>
          <w:lang w:val="es-MX"/>
        </w:rPr>
        <w:t xml:space="preserve"> thì Bên Bán có quyền đơn phương chấm dứt Hợp Đồng và áp dụng </w:t>
      </w:r>
      <w:r w:rsidR="002D16C6" w:rsidRPr="000F1120">
        <w:fldChar w:fldCharType="begin"/>
      </w:r>
      <w:r w:rsidR="002D16C6" w:rsidRPr="000F1120">
        <w:instrText xml:space="preserve"> REF _Ref533434966 \r \h  \* MERGEFORMAT </w:instrText>
      </w:r>
      <w:r w:rsidR="002D16C6" w:rsidRPr="000F1120">
        <w:fldChar w:fldCharType="separate"/>
      </w:r>
      <w:r w:rsidR="003A285B" w:rsidRPr="003A285B">
        <w:rPr>
          <w:lang w:val="es-MX"/>
        </w:rPr>
        <w:t>12.1.2</w:t>
      </w:r>
      <w:r w:rsidR="002D16C6" w:rsidRPr="000F1120">
        <w:fldChar w:fldCharType="end"/>
      </w:r>
      <w:r w:rsidR="00F47769" w:rsidRPr="000F1120">
        <w:rPr>
          <w:lang w:val="es-MX"/>
        </w:rPr>
        <w:t xml:space="preserve"> của Hợp Đồng để giải quyết.</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Mặc dù có quy định tại </w:t>
      </w:r>
      <w:r w:rsidR="002D16C6" w:rsidRPr="000F1120">
        <w:fldChar w:fldCharType="begin"/>
      </w:r>
      <w:r w:rsidR="002D16C6" w:rsidRPr="000F1120">
        <w:instrText xml:space="preserve"> REF _Ref533436905 \r \h  \* MERGEFORMAT </w:instrText>
      </w:r>
      <w:r w:rsidR="002D16C6" w:rsidRPr="000F1120">
        <w:fldChar w:fldCharType="separate"/>
      </w:r>
      <w:r w:rsidR="003A285B" w:rsidRPr="003A285B">
        <w:rPr>
          <w:lang w:val="es-MX"/>
        </w:rPr>
        <w:t>12.2.2</w:t>
      </w:r>
      <w:r w:rsidR="002D16C6" w:rsidRPr="000F1120">
        <w:fldChar w:fldCharType="end"/>
      </w:r>
      <w:r w:rsidR="00F47769" w:rsidRPr="000F1120">
        <w:rPr>
          <w:lang w:val="es-MX"/>
        </w:rPr>
        <w:t xml:space="preserve"> của Hợp Đồng, Các Bên thống nhất rằng trong vòng </w:t>
      </w:r>
      <w:r w:rsidR="00EF73EE" w:rsidRPr="000F1120">
        <w:rPr>
          <w:lang w:val="es-MX"/>
        </w:rPr>
        <w:t>15 (mười lăm)</w:t>
      </w:r>
      <w:r w:rsidR="00F47769" w:rsidRPr="000F1120">
        <w:rPr>
          <w:lang w:val="es-MX"/>
        </w:rPr>
        <w:t xml:space="preserve"> ngày trước ngày kết thúc thời hạn </w:t>
      </w:r>
      <w:r w:rsidR="00EF73EE" w:rsidRPr="000F1120">
        <w:rPr>
          <w:lang w:val="es-MX"/>
        </w:rPr>
        <w:t>180</w:t>
      </w:r>
      <w:r w:rsidR="00F47769" w:rsidRPr="000F1120">
        <w:rPr>
          <w:lang w:val="es-MX"/>
        </w:rPr>
        <w:t xml:space="preserve"> ngày kể từ Ngày Bàn Giao Dự Kiến, Bên Bán sẽ gửi cho Bên Mua đề xuất bằng văn bản về thời hạn bàn giao dự kiến mới. Trường hợp Bên Mua không gửi thông báo chấm </w:t>
      </w:r>
      <w:r w:rsidR="00173980" w:rsidRPr="000F1120">
        <w:rPr>
          <w:lang w:val="es-MX"/>
        </w:rPr>
        <w:t xml:space="preserve">dứt </w:t>
      </w:r>
      <w:r w:rsidR="00F47769" w:rsidRPr="000F1120">
        <w:rPr>
          <w:lang w:val="es-MX"/>
        </w:rPr>
        <w:t xml:space="preserve">Hợp Đồng trong vòng </w:t>
      </w:r>
      <w:r w:rsidR="00EF73EE" w:rsidRPr="000F1120">
        <w:rPr>
          <w:lang w:val="es-MX"/>
        </w:rPr>
        <w:t>15 (mười lăm)</w:t>
      </w:r>
      <w:r w:rsidR="00F47769" w:rsidRPr="000F1120">
        <w:rPr>
          <w:lang w:val="es-MX"/>
        </w:rPr>
        <w:t xml:space="preserve"> ngày kể từ ngày phát sinh quyền chấm đứt Hợp Đồng như nêu tại Điều </w:t>
      </w:r>
      <w:r w:rsidR="002D16C6" w:rsidRPr="000F1120">
        <w:fldChar w:fldCharType="begin"/>
      </w:r>
      <w:r w:rsidR="002D16C6" w:rsidRPr="000F1120">
        <w:instrText xml:space="preserve"> REF _Ref533436905 \r \h  \* MERGEFORMAT </w:instrText>
      </w:r>
      <w:r w:rsidR="002D16C6" w:rsidRPr="000F1120">
        <w:fldChar w:fldCharType="separate"/>
      </w:r>
      <w:r w:rsidR="003A285B" w:rsidRPr="003A285B">
        <w:rPr>
          <w:lang w:val="es-MX"/>
        </w:rPr>
        <w:t>12.2.2</w:t>
      </w:r>
      <w:r w:rsidR="002D16C6" w:rsidRPr="000F1120">
        <w:fldChar w:fldCharType="end"/>
      </w:r>
      <w:r w:rsidR="00F47769" w:rsidRPr="000F1120">
        <w:rPr>
          <w:lang w:val="es-MX"/>
        </w:rPr>
        <w:t xml:space="preserve"> của Hợp Đồng sẽ được hiểu là Bên Mua đã đồng ý tiếp tục thực hiện Hợp Đồng, thời hạn bàn giao mới đối với Căn Hộ như được nêu tại đề xuất của Bên Bán, và sẽ nhận bàn giao Căn Hộ khi Bên Bán gửi Thông báo bàn giao Căn Hộ theo Điều </w:t>
      </w:r>
      <w:r w:rsidR="002D16C6" w:rsidRPr="000F1120">
        <w:fldChar w:fldCharType="begin"/>
      </w:r>
      <w:r w:rsidR="002D16C6" w:rsidRPr="000F1120">
        <w:instrText xml:space="preserve"> REF _Ref533423028 \r \h  \* MERGEFORMAT </w:instrText>
      </w:r>
      <w:r w:rsidR="002D16C6" w:rsidRPr="000F1120">
        <w:fldChar w:fldCharType="separate"/>
      </w:r>
      <w:r w:rsidR="003A285B">
        <w:t>8</w:t>
      </w:r>
      <w:r w:rsidR="002D16C6" w:rsidRPr="000F1120">
        <w:fldChar w:fldCharType="end"/>
      </w:r>
      <w:r w:rsidR="00F47769" w:rsidRPr="000F1120">
        <w:rPr>
          <w:lang w:val="es-MX"/>
        </w:rPr>
        <w:t xml:space="preserve"> của Hợp Đồng. Trong trường hợp này, Bên Mua được hưởng một khoản tiền lãi với lãi suất là </w:t>
      </w:r>
      <w:r w:rsidR="00EF73EE" w:rsidRPr="000F1120">
        <w:rPr>
          <w:lang w:val="es-MX"/>
        </w:rPr>
        <w:t>0,05%/ngày (không phẩy không năm phần trăm một ngày)</w:t>
      </w:r>
      <w:r w:rsidR="00F47769" w:rsidRPr="000F1120">
        <w:rPr>
          <w:lang w:val="es-MX"/>
        </w:rPr>
        <w:t xml:space="preserve"> trên số tiền Bên Mua đã thanh toán cho Bên Bán theo từng đợt thanh toán như quy định tại Hợp Đồng tính từ ngày thứ </w:t>
      </w:r>
      <w:r w:rsidR="00EF73EE" w:rsidRPr="000F1120">
        <w:rPr>
          <w:lang w:val="es-MX"/>
        </w:rPr>
        <w:t>91 (chín mươi mốt)</w:t>
      </w:r>
      <w:r w:rsidR="00F47769" w:rsidRPr="000F1120">
        <w:rPr>
          <w:lang w:val="es-MX"/>
        </w:rPr>
        <w:t xml:space="preserve"> kể từ Ngày Bàn Giao Dự Kiến cho đến ngày bàn giao thực tế Căn Hộ cho Bên Mua. Quy định nêu tại Điều này sẽ được áp dụng tương tự cho các lần gia hạn thời gian bàn giao Căn Hộ tiếp theo (nếu có).</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r w:rsidRPr="000F1120">
        <w:rPr>
          <w:lang w:val="es-MX"/>
        </w:rPr>
        <w:instrText xml:space="preserve"> LISTNUM Snapoutline \l 1 </w:instrText>
      </w:r>
      <w:r w:rsidR="00811EB3" w:rsidRPr="000F1120">
        <w:fldChar w:fldCharType="end"/>
      </w:r>
      <w:r w:rsidRPr="000F1120">
        <w:rPr>
          <w:lang w:val="es-MX"/>
        </w:rPr>
        <w:t xml:space="preserve"> Cam k</w:t>
      </w:r>
      <w:r w:rsidRPr="000F1120">
        <w:rPr>
          <w:rFonts w:cs="Arial"/>
          <w:lang w:val="es-MX"/>
        </w:rPr>
        <w:t>ế</w:t>
      </w:r>
      <w:r w:rsidRPr="000F1120">
        <w:rPr>
          <w:lang w:val="es-MX"/>
        </w:rPr>
        <w:t>t c</w:t>
      </w:r>
      <w:r w:rsidRPr="000F1120">
        <w:rPr>
          <w:rFonts w:cs="Arial"/>
          <w:lang w:val="es-MX"/>
        </w:rPr>
        <w:t>ủ</w:t>
      </w:r>
      <w:r w:rsidRPr="000F1120">
        <w:rPr>
          <w:lang w:val="es-MX"/>
        </w:rPr>
        <w:t>a C</w:t>
      </w:r>
      <w:r w:rsidRPr="000F1120">
        <w:rPr>
          <w:rFonts w:cs=".VnTime"/>
          <w:lang w:val="es-MX"/>
        </w:rPr>
        <w:t>á</w:t>
      </w:r>
      <w:r w:rsidRPr="000F1120">
        <w:rPr>
          <w:lang w:val="es-MX"/>
        </w:rPr>
        <w:t>c B</w:t>
      </w:r>
      <w:r w:rsidRPr="000F1120">
        <w:rPr>
          <w:rFonts w:cs=".VnTime"/>
          <w:lang w:val="es-MX"/>
        </w:rPr>
        <w:t>ê</w:t>
      </w:r>
      <w:r w:rsidRPr="000F1120">
        <w:rPr>
          <w:lang w:val="es-MX"/>
        </w:rPr>
        <w:t>n</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Bên Bán cam </w:t>
      </w:r>
      <w:r w:rsidR="00F31EFF" w:rsidRPr="000F1120">
        <w:rPr>
          <w:lang w:val="es-MX"/>
        </w:rPr>
        <w:t xml:space="preserve">kết </w:t>
      </w:r>
      <w:r w:rsidR="00F47769" w:rsidRPr="000F1120">
        <w:rPr>
          <w:lang w:val="es-MX"/>
        </w:rPr>
        <w:t xml:space="preserve">rằng </w:t>
      </w:r>
      <w:r w:rsidR="00F47769" w:rsidRPr="000F1120">
        <w:rPr>
          <w:w w:val="105"/>
          <w:lang w:val="es-MX"/>
        </w:rPr>
        <w:t>các thông tin nêu dưới đây là đúng và chính xác vào ngày của Hợp Đồng này (ngoại trừ những trường hợp đã quy định theo Hợp Đồng này)</w:t>
      </w:r>
      <w:r w:rsidR="00F47769" w:rsidRPr="000F1120">
        <w:rPr>
          <w:lang w:val="es-MX"/>
        </w:rPr>
        <w:t>:</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Căn Hộ thuộc quyền sở hữu của Bên Bán và không thuộc diện đã bán cho người khác, không thuộc diện bị cấm giao dịch theo quy định của </w:t>
      </w:r>
      <w:r w:rsidR="00F31EFF" w:rsidRPr="000F1120">
        <w:rPr>
          <w:lang w:val="es-MX"/>
        </w:rPr>
        <w:t>Pháp Luật</w:t>
      </w:r>
      <w:r w:rsidR="00F47769" w:rsidRPr="000F1120">
        <w:rPr>
          <w:lang w:val="es-MX"/>
        </w:rPr>
        <w:t xml:space="preserve">; </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Căn Hộ được xây dựng theo đúng quy hoạch, đúng thiết kế và các bản vẽ được duyệt đã cung cấp cho Bên Mua, bảo đảm chất lượng và đúng các vật liệu xây dựng theo thỏa thuận trong Hợp Đồng này;</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Bên Mua </w:t>
      </w:r>
      <w:r w:rsidR="00F31EFF" w:rsidRPr="000F1120">
        <w:rPr>
          <w:lang w:val="es-MX"/>
        </w:rPr>
        <w:t xml:space="preserve">cam kết </w:t>
      </w:r>
      <w:r w:rsidR="00F47769" w:rsidRPr="000F1120">
        <w:rPr>
          <w:lang w:val="es-MX"/>
        </w:rPr>
        <w:t xml:space="preserve">rằng Bên Mua:  </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 xml:space="preserve"> </w:t>
      </w:r>
      <w:proofErr w:type="gramStart"/>
      <w:r w:rsidR="00F47769" w:rsidRPr="000F1120">
        <w:rPr>
          <w:lang w:val="es-MX"/>
        </w:rPr>
        <w:t>đã</w:t>
      </w:r>
      <w:proofErr w:type="gramEnd"/>
      <w:r w:rsidR="00F47769" w:rsidRPr="000F1120">
        <w:rPr>
          <w:lang w:val="es-MX"/>
        </w:rPr>
        <w:t xml:space="preserve"> tìm hiểu, xem xét kỹ thông tin về Căn Hộ;</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w:t>
      </w:r>
      <w:proofErr w:type="gramStart"/>
      <w:r w:rsidR="00F47769" w:rsidRPr="000F1120">
        <w:rPr>
          <w:lang w:val="es-MX"/>
        </w:rPr>
        <w:t>đã</w:t>
      </w:r>
      <w:proofErr w:type="gramEnd"/>
      <w:r w:rsidR="00F47769" w:rsidRPr="000F1120">
        <w:rPr>
          <w:lang w:val="es-MX"/>
        </w:rPr>
        <w:t xml:space="preserve"> được Bên Bán cung cấp bản sao các giấy tờ, tài liệu và thông tin cần thiết liên quan đến Căn Hộ, Bên Mua đã đọc cẩn thận và hiểu các quy định của Hợp Đồng cũng như </w:t>
      </w:r>
      <w:r w:rsidR="00F47769" w:rsidRPr="000F1120">
        <w:rPr>
          <w:lang w:val="es-MX"/>
        </w:rPr>
        <w:lastRenderedPageBreak/>
        <w:t>các phụ lục đính kèm. Bên Mua đã tìm hiểu mọi vấn để mà Bên Mua cho là cần thiết để kiểm tra mức độ chính xác của các giấy tờ, tài liệu và thông tin đó;</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w:t>
      </w:r>
      <w:proofErr w:type="gramStart"/>
      <w:r w:rsidR="00F47769" w:rsidRPr="000F1120">
        <w:rPr>
          <w:lang w:val="es-MX"/>
        </w:rPr>
        <w:t>số</w:t>
      </w:r>
      <w:proofErr w:type="gramEnd"/>
      <w:r w:rsidR="00F47769" w:rsidRPr="000F1120">
        <w:rPr>
          <w:lang w:val="es-MX"/>
        </w:rPr>
        <w:t xml:space="preserve"> tiền mua Căn Hộ thỏa thuận trong Hợp Đồng là hợp pháp, không có tranh chấp với bên thứ ba. Bên Bán sẽ không chịu trách nhiệm đối với việc tranh chấp khoản tiền mà Bên Mua đã thanh toán cho Bên Bán theo Hợp Đồng</w:t>
      </w:r>
      <w:r w:rsidR="00895405" w:rsidRPr="000F1120">
        <w:rPr>
          <w:lang w:val="vi-VN"/>
        </w:rPr>
        <w:t>, trừ trường hợp do lỗi của Bên Bán</w:t>
      </w:r>
      <w:r w:rsidR="00F47769" w:rsidRPr="000F1120">
        <w:rPr>
          <w:lang w:val="es-MX"/>
        </w:rPr>
        <w:t>. Trong trường hợp có tranh chấp về khoản tiền mua bán Căn Hộ thì Hợp Đồng vẫn có hiệu lực đối với Các Bên;</w:t>
      </w:r>
    </w:p>
    <w:p w:rsidR="00225485" w:rsidRPr="000F1120" w:rsidRDefault="00811EB3">
      <w:pPr>
        <w:ind w:left="709" w:hanging="709"/>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Bên Mua là đối tượng được mua và sở hữu Căn Hộ theo quy định của Pháp Luật; </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 Nếu Bên Mua là tổ chức, Bên Mua là pháp nhân được thành lập hợp pháp theo pháp luật của nước mà Bên Mua đó được thành lập, có đầy đủ năng lực ký kết, thực hiện và tuân thủ các nghĩa vụ của mình theo quy định của Hợp Đồng này. Nếu Bên Mua là cá nhân, Bên Mua có đầy đủ năng lực hành vi và năng lực pháp luật để ký kết, thực hiện và tuân thủ các nghĩa vụ của mình theo quy định của Hợp Đồng này.</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Việc ký kết Hợp Đồng giữa Các Bên là hoàn toàn tự nguyện, không bị ép buộc, lừa dối;</w:t>
      </w:r>
    </w:p>
    <w:p w:rsidR="00F31EFF" w:rsidRPr="000F1120" w:rsidRDefault="00811EB3">
      <w:pPr>
        <w:rPr>
          <w:lang w:val="es-MX"/>
        </w:rPr>
      </w:pPr>
      <w:r w:rsidRPr="000F1120">
        <w:fldChar w:fldCharType="begin"/>
      </w:r>
      <w:r w:rsidR="00F31EFF" w:rsidRPr="000F1120">
        <w:rPr>
          <w:lang w:val="es-MX"/>
        </w:rPr>
        <w:instrText xml:space="preserve"> LISTNUM Snapoutline \l 2 </w:instrText>
      </w:r>
      <w:r w:rsidRPr="000F1120">
        <w:fldChar w:fldCharType="end"/>
      </w:r>
      <w:r w:rsidR="00F31EFF" w:rsidRPr="000F1120">
        <w:rPr>
          <w:lang w:val="es-MX"/>
        </w:rPr>
        <w:t xml:space="preserve"> Các Bên, bằng Hợp Đồng này, xác nhận và đồng ý rằng các tài liệu quảng cáo, tiếp thị hoặc bán hàng mà Bên Bán cung cấp cho Bên Mua sẽ không được coi là cam kết của Bên Bán theo Hợp Đồng này.</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r>
      <w:r w:rsidR="000241C6" w:rsidRPr="000F1120">
        <w:rPr>
          <w:lang w:val="es-MX"/>
        </w:rPr>
        <w:t>Các Bên</w:t>
      </w:r>
      <w:r w:rsidR="00F47769" w:rsidRPr="000F1120">
        <w:rPr>
          <w:lang w:val="es-MX"/>
        </w:rPr>
        <w:t xml:space="preserve"> cam kết thực hiện đúng các thỏa thuận đã quy định trong Hợp Đồng.</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bookmarkStart w:id="46" w:name="_Ref533453136"/>
      <w:bookmarkEnd w:id="46"/>
      <w:r w:rsidRPr="000F1120">
        <w:rPr>
          <w:lang w:val="es-MX"/>
        </w:rPr>
        <w:instrText xml:space="preserve"> LISTNUM Snapoutline \l 1 </w:instrText>
      </w:r>
      <w:r w:rsidR="00811EB3" w:rsidRPr="000F1120">
        <w:fldChar w:fldCharType="end"/>
      </w:r>
      <w:r w:rsidRPr="000F1120">
        <w:rPr>
          <w:lang w:val="es-MX"/>
        </w:rPr>
        <w:t xml:space="preserve"> S</w:t>
      </w:r>
      <w:r w:rsidRPr="000F1120">
        <w:rPr>
          <w:rFonts w:cs="Arial"/>
          <w:lang w:val="es-MX"/>
        </w:rPr>
        <w:t>ự</w:t>
      </w:r>
      <w:r w:rsidRPr="000F1120">
        <w:rPr>
          <w:lang w:val="es-MX"/>
        </w:rPr>
        <w:t xml:space="preserve"> ki</w:t>
      </w:r>
      <w:r w:rsidRPr="000F1120">
        <w:rPr>
          <w:rFonts w:cs="Arial"/>
          <w:lang w:val="es-MX"/>
        </w:rPr>
        <w:t>ệ</w:t>
      </w:r>
      <w:r w:rsidRPr="000F1120">
        <w:rPr>
          <w:lang w:val="es-MX"/>
        </w:rPr>
        <w:t>n b</w:t>
      </w:r>
      <w:r w:rsidRPr="000F1120">
        <w:rPr>
          <w:rFonts w:cs="Arial"/>
          <w:lang w:val="es-MX"/>
        </w:rPr>
        <w:t>ấ</w:t>
      </w:r>
      <w:r w:rsidRPr="000F1120">
        <w:rPr>
          <w:lang w:val="es-MX"/>
        </w:rPr>
        <w:t>t kh</w:t>
      </w:r>
      <w:r w:rsidRPr="000F1120">
        <w:rPr>
          <w:rFonts w:cs="Arial"/>
          <w:lang w:val="es-MX"/>
        </w:rPr>
        <w:t>ả</w:t>
      </w:r>
      <w:r w:rsidRPr="000F1120">
        <w:rPr>
          <w:lang w:val="es-MX"/>
        </w:rPr>
        <w:t xml:space="preserve"> kh</w:t>
      </w:r>
      <w:r w:rsidRPr="000F1120">
        <w:rPr>
          <w:rFonts w:cs=".VnTime"/>
          <w:lang w:val="es-MX"/>
        </w:rPr>
        <w:t>á</w:t>
      </w:r>
      <w:r w:rsidRPr="000F1120">
        <w:rPr>
          <w:lang w:val="es-MX"/>
        </w:rPr>
        <w:t>ng</w:t>
      </w:r>
    </w:p>
    <w:p w:rsidR="00225485" w:rsidRPr="000F1120" w:rsidRDefault="00811EB3" w:rsidP="00287F80">
      <w:pPr>
        <w:rPr>
          <w:lang w:val="es-MX"/>
        </w:rPr>
      </w:pPr>
      <w:r w:rsidRPr="000F1120">
        <w:fldChar w:fldCharType="begin"/>
      </w:r>
      <w:bookmarkStart w:id="47" w:name="_Ref533438904"/>
      <w:bookmarkEnd w:id="47"/>
      <w:r w:rsidR="00F47769" w:rsidRPr="000F1120">
        <w:rPr>
          <w:lang w:val="es-MX"/>
        </w:rPr>
        <w:instrText xml:space="preserve"> LISTNUM Snapoutline \l 2 </w:instrText>
      </w:r>
      <w:r w:rsidRPr="000F1120">
        <w:fldChar w:fldCharType="end"/>
      </w:r>
      <w:r w:rsidR="00F47769" w:rsidRPr="000F1120">
        <w:rPr>
          <w:lang w:val="es-MX"/>
        </w:rPr>
        <w:tab/>
      </w:r>
      <w:r w:rsidR="00092C4F" w:rsidRPr="000F1120">
        <w:rPr>
          <w:lang w:val="es-MX"/>
        </w:rPr>
        <w:t>S</w:t>
      </w:r>
      <w:r w:rsidR="00287F80" w:rsidRPr="000F1120">
        <w:rPr>
          <w:lang w:val="es-MX"/>
        </w:rPr>
        <w:t>ự kiện bất khả kháng là sự kiện xảy ra một cách khách quan không thể lường trước được và không thể khắc phục được mặc dù đã áp dụng mọi biện pháp cần thiết và khả năng cho phép.</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Mọi trường hợp khó khăn về tài chính đơn thuần sẽ không được coi là trường hợp bắt khả kháng.</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Khi xuất hiện một trong các trường hợp bất khả kháng theo thỏa thuận tại Điều </w:t>
      </w:r>
      <w:r w:rsidR="002D16C6" w:rsidRPr="000F1120">
        <w:fldChar w:fldCharType="begin"/>
      </w:r>
      <w:r w:rsidR="002D16C6" w:rsidRPr="000F1120">
        <w:instrText xml:space="preserve"> REF _Ref533438904 \r \h  \* MERGEFORMAT </w:instrText>
      </w:r>
      <w:r w:rsidR="002D16C6" w:rsidRPr="000F1120">
        <w:fldChar w:fldCharType="separate"/>
      </w:r>
      <w:r w:rsidR="003A285B" w:rsidRPr="003A285B">
        <w:rPr>
          <w:lang w:val="es-MX"/>
        </w:rPr>
        <w:t>14.1</w:t>
      </w:r>
      <w:r w:rsidR="002D16C6" w:rsidRPr="000F1120">
        <w:fldChar w:fldCharType="end"/>
      </w:r>
      <w:r w:rsidR="00F47769" w:rsidRPr="000F1120">
        <w:rPr>
          <w:lang w:val="es-MX"/>
        </w:rPr>
        <w:t xml:space="preserve"> của Hợp Đồng thì Bên bị tác động bởi trường hợp bất khả kháng phải thông báo bằng văn bản cho Bên còn lại biết trong thời gian sớm nhất có thể, kể từ ngày xảy ra trường hợp bất khả kháng cùng giấy tờ chứng minh hợp lý, hợp lệ về lý do bất khả kháng. Việc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ngoại trừ trường hợp quy định tại Điều </w:t>
      </w:r>
      <w:r w:rsidR="002D16C6" w:rsidRPr="000F1120">
        <w:fldChar w:fldCharType="begin"/>
      </w:r>
      <w:r w:rsidR="002D16C6" w:rsidRPr="000F1120">
        <w:instrText xml:space="preserve"> REF _Ref533439038 \r \h  \* MERGEFORMAT </w:instrText>
      </w:r>
      <w:r w:rsidR="002D16C6" w:rsidRPr="000F1120">
        <w:fldChar w:fldCharType="separate"/>
      </w:r>
      <w:r w:rsidR="003A285B" w:rsidRPr="003A285B">
        <w:rPr>
          <w:lang w:val="es-MX"/>
        </w:rPr>
        <w:t>15.1.4</w:t>
      </w:r>
      <w:r w:rsidR="002D16C6" w:rsidRPr="000F1120">
        <w:fldChar w:fldCharType="end"/>
      </w:r>
      <w:r w:rsidR="00F47769" w:rsidRPr="000F1120">
        <w:rPr>
          <w:lang w:val="es-MX"/>
        </w:rPr>
        <w:t>. Bên Bán cũng sẽ bị coi là chịu ảnh hưởng của Sự Kiện Bất Khả Kháng nếu như Sự Kiện Bất Khả Kháng tác động đến nhà thầu phụ của Bên Bán gây ảnh hưởng tới việc xây dựng và nghiệm thu Nhà Chung Cư.</w:t>
      </w:r>
    </w:p>
    <w:p w:rsidR="00225485" w:rsidRPr="000F1120" w:rsidRDefault="00811EB3">
      <w:pPr>
        <w:rPr>
          <w:lang w:val="es-MX"/>
        </w:rPr>
      </w:pPr>
      <w:r w:rsidRPr="000F1120">
        <w:lastRenderedPageBreak/>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Việc thực hiện nghĩa vụ theo Hợp Đồng của Các Bên sẽ được tạm dừng trong thời gian xảy ra sự kiện bất khả kháng. Các Bên sẽ tiếp tục thực hiện các nghĩa vụ của mình sau khi sự kiện bất khả kháng chấm đứt, trừ trường hợp quy định tại Điều </w:t>
      </w:r>
      <w:r w:rsidR="002D16C6" w:rsidRPr="000F1120">
        <w:fldChar w:fldCharType="begin"/>
      </w:r>
      <w:r w:rsidR="002D16C6" w:rsidRPr="000F1120">
        <w:instrText xml:space="preserve"> REF _Ref533439038 \r \h  \* MERGEFORMAT </w:instrText>
      </w:r>
      <w:r w:rsidR="002D16C6" w:rsidRPr="000F1120">
        <w:fldChar w:fldCharType="separate"/>
      </w:r>
      <w:r w:rsidR="003A285B" w:rsidRPr="003A285B">
        <w:rPr>
          <w:lang w:val="es-MX"/>
        </w:rPr>
        <w:t>15.1.4</w:t>
      </w:r>
      <w:r w:rsidR="002D16C6" w:rsidRPr="000F1120">
        <w:fldChar w:fldCharType="end"/>
      </w:r>
      <w:r w:rsidR="003F5136" w:rsidRPr="000F1120">
        <w:t xml:space="preserve"> </w:t>
      </w:r>
      <w:r w:rsidR="00F47769" w:rsidRPr="000F1120">
        <w:rPr>
          <w:lang w:val="es-MX"/>
        </w:rPr>
        <w:t xml:space="preserve">của Hợp Đồng. </w:t>
      </w:r>
    </w:p>
    <w:p w:rsidR="00225485" w:rsidRPr="000F1120" w:rsidRDefault="00811EB3">
      <w:pPr>
        <w:rPr>
          <w:lang w:val="vi-VN"/>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Bên bị tác động bởi Sự Kiện Bất Khả Kháng phải gửi thông báo cho Bên kia </w:t>
      </w:r>
      <w:r w:rsidR="00F31EFF" w:rsidRPr="000F1120">
        <w:rPr>
          <w:lang w:val="es-MX"/>
        </w:rPr>
        <w:t xml:space="preserve">trong thời </w:t>
      </w:r>
      <w:proofErr w:type="gramStart"/>
      <w:r w:rsidR="00F31EFF" w:rsidRPr="000F1120">
        <w:rPr>
          <w:lang w:val="es-MX"/>
        </w:rPr>
        <w:t>hạn …</w:t>
      </w:r>
      <w:proofErr w:type="gramEnd"/>
      <w:r w:rsidR="00F31EFF" w:rsidRPr="000F1120">
        <w:rPr>
          <w:lang w:val="es-MX"/>
        </w:rPr>
        <w:t>….(……..) ngày kể từ ngày</w:t>
      </w:r>
      <w:r w:rsidR="00F47769" w:rsidRPr="000F1120">
        <w:rPr>
          <w:lang w:val="es-MX"/>
        </w:rPr>
        <w:t xml:space="preserve"> </w:t>
      </w:r>
      <w:r w:rsidR="00060E84" w:rsidRPr="000F1120">
        <w:rPr>
          <w:lang w:val="vi-VN"/>
        </w:rPr>
        <w:t>xảy ra</w:t>
      </w:r>
      <w:r w:rsidR="00F47769" w:rsidRPr="000F1120">
        <w:rPr>
          <w:lang w:val="es-MX"/>
        </w:rPr>
        <w:t xml:space="preserve"> Sự Kiện Bất Khả Kháng </w:t>
      </w:r>
      <w:r w:rsidR="00060E84" w:rsidRPr="000F1120">
        <w:rPr>
          <w:i/>
          <w:iCs/>
          <w:noProof/>
          <w:szCs w:val="26"/>
          <w:lang w:val="vi-VN"/>
        </w:rPr>
        <w:t>(nếu có giấy tờ chứng minh về lý do bất khả kháng thì bên bị tác động phải xuất trình giấy tờ này</w:t>
      </w:r>
      <w:r w:rsidR="00060E84" w:rsidRPr="000F1120">
        <w:rPr>
          <w:i/>
          <w:noProof/>
          <w:szCs w:val="26"/>
          <w:lang w:val="vi-VN"/>
        </w:rPr>
        <w:t xml:space="preserve">) </w:t>
      </w:r>
      <w:r w:rsidR="00F47769" w:rsidRPr="000F1120">
        <w:rPr>
          <w:lang w:val="es-MX"/>
        </w:rPr>
        <w:t>và tiếp tục thực hiện các nghĩa vụ đã bị tạm dừng bởi Sự Kiện Bất Khả Kháng</w:t>
      </w:r>
      <w:r w:rsidR="00060E84" w:rsidRPr="000F1120">
        <w:rPr>
          <w:lang w:val="vi-VN"/>
        </w:rPr>
        <w:t xml:space="preserve"> </w:t>
      </w:r>
      <w:r w:rsidR="00060E84" w:rsidRPr="000F1120">
        <w:rPr>
          <w:noProof/>
          <w:szCs w:val="26"/>
          <w:lang w:val="vi-VN"/>
        </w:rPr>
        <w:t>sau khi sự kiện bất khả kháng chấm dứt.</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bookmarkStart w:id="48" w:name="_Ref533324228"/>
      <w:bookmarkEnd w:id="48"/>
      <w:r w:rsidRPr="000F1120">
        <w:rPr>
          <w:lang w:val="es-MX"/>
        </w:rPr>
        <w:instrText xml:space="preserve"> LISTNUM Snapoutline \l 1 </w:instrText>
      </w:r>
      <w:r w:rsidR="00811EB3" w:rsidRPr="000F1120">
        <w:fldChar w:fldCharType="end"/>
      </w:r>
      <w:r w:rsidRPr="000F1120">
        <w:rPr>
          <w:lang w:val="es-MX"/>
        </w:rPr>
        <w:t xml:space="preserve"> Ch</w:t>
      </w:r>
      <w:r w:rsidRPr="000F1120">
        <w:rPr>
          <w:rFonts w:cs="Arial"/>
          <w:lang w:val="es-MX"/>
        </w:rPr>
        <w:t>ấ</w:t>
      </w:r>
      <w:r w:rsidRPr="000F1120">
        <w:rPr>
          <w:lang w:val="es-MX"/>
        </w:rPr>
        <w:t>m d</w:t>
      </w:r>
      <w:r w:rsidRPr="000F1120">
        <w:rPr>
          <w:rFonts w:cs=".VnTime"/>
          <w:lang w:val="es-MX"/>
        </w:rPr>
        <w:t>ứ</w:t>
      </w:r>
      <w:r w:rsidRPr="000F1120">
        <w:rPr>
          <w:lang w:val="es-MX"/>
        </w:rPr>
        <w:t>t H</w:t>
      </w:r>
      <w:r w:rsidRPr="000F1120">
        <w:rPr>
          <w:rFonts w:cs="Arial"/>
          <w:lang w:val="es-MX"/>
        </w:rPr>
        <w:t>ợ</w:t>
      </w:r>
      <w:r w:rsidRPr="000F1120">
        <w:rPr>
          <w:lang w:val="es-MX"/>
        </w:rPr>
        <w:t xml:space="preserve">p </w:t>
      </w:r>
      <w:r w:rsidRPr="000F1120">
        <w:rPr>
          <w:rFonts w:cs="Arial"/>
          <w:lang w:val="es-MX"/>
        </w:rPr>
        <w:t>Đồ</w:t>
      </w:r>
      <w:r w:rsidRPr="000F1120">
        <w:rPr>
          <w:lang w:val="es-MX"/>
        </w:rPr>
        <w:t>ng</w:t>
      </w:r>
    </w:p>
    <w:p w:rsidR="00225485" w:rsidRPr="000F1120" w:rsidRDefault="00811EB3">
      <w:pPr>
        <w:rPr>
          <w:b/>
          <w:lang w:val="es-MX"/>
        </w:rPr>
      </w:pPr>
      <w:r w:rsidRPr="000F1120">
        <w:rPr>
          <w:b/>
        </w:rPr>
        <w:fldChar w:fldCharType="begin"/>
      </w:r>
      <w:r w:rsidR="00F47769" w:rsidRPr="000F1120">
        <w:rPr>
          <w:b/>
          <w:lang w:val="es-MX"/>
        </w:rPr>
        <w:instrText xml:space="preserve"> LISTNUM Snapoutline \l 2 </w:instrText>
      </w:r>
      <w:r w:rsidRPr="000F1120">
        <w:rPr>
          <w:b/>
        </w:rPr>
        <w:fldChar w:fldCharType="end"/>
      </w:r>
      <w:r w:rsidR="00F47769" w:rsidRPr="000F1120">
        <w:rPr>
          <w:b/>
          <w:lang w:val="es-MX"/>
        </w:rPr>
        <w:tab/>
        <w:t>Hợp Đồng được chấm dứt khi xảy ra một trong các trường hợp sau đây:</w:t>
      </w:r>
    </w:p>
    <w:p w:rsidR="00225485" w:rsidRPr="000F1120" w:rsidRDefault="00811EB3">
      <w:pPr>
        <w:rPr>
          <w:lang w:val="es-MX"/>
        </w:rPr>
      </w:pPr>
      <w:r w:rsidRPr="000F1120">
        <w:fldChar w:fldCharType="begin"/>
      </w:r>
      <w:bookmarkStart w:id="49" w:name="_Ref533442448"/>
      <w:bookmarkEnd w:id="49"/>
      <w:r w:rsidR="00F47769" w:rsidRPr="000F1120">
        <w:rPr>
          <w:lang w:val="es-MX"/>
        </w:rPr>
        <w:instrText xml:space="preserve"> LISTNUM Snapoutline \l 3 </w:instrText>
      </w:r>
      <w:r w:rsidRPr="000F1120">
        <w:fldChar w:fldCharType="end"/>
      </w:r>
      <w:r w:rsidR="00F47769" w:rsidRPr="000F1120">
        <w:rPr>
          <w:lang w:val="es-MX"/>
        </w:rPr>
        <w:t xml:space="preserve"> </w:t>
      </w:r>
      <w:r w:rsidR="000241C6" w:rsidRPr="000F1120">
        <w:rPr>
          <w:lang w:val="es-MX"/>
        </w:rPr>
        <w:t>Các Bên</w:t>
      </w:r>
      <w:r w:rsidR="00F47769" w:rsidRPr="000F1120">
        <w:rPr>
          <w:lang w:val="es-MX"/>
        </w:rPr>
        <w:t xml:space="preserve"> đồng ý chấm dứt Hợp Đồng bằng văn bản. Trong trường hợp này, </w:t>
      </w:r>
      <w:r w:rsidR="000241C6" w:rsidRPr="000F1120">
        <w:rPr>
          <w:lang w:val="es-MX"/>
        </w:rPr>
        <w:t>Các Bên</w:t>
      </w:r>
      <w:r w:rsidR="00F47769" w:rsidRPr="000F1120">
        <w:rPr>
          <w:lang w:val="es-MX"/>
        </w:rPr>
        <w:t xml:space="preserve"> lập văn bản thoả thuận cụ thể các điều kiện và thời hạn chấm dứt Hợp Đồng;</w:t>
      </w:r>
    </w:p>
    <w:p w:rsidR="00225485" w:rsidRPr="000F1120" w:rsidRDefault="00811EB3">
      <w:pPr>
        <w:ind w:left="900" w:hanging="900"/>
        <w:rPr>
          <w:lang w:val="es-MX"/>
        </w:rPr>
      </w:pPr>
      <w:r w:rsidRPr="000F1120">
        <w:fldChar w:fldCharType="begin"/>
      </w:r>
      <w:bookmarkStart w:id="50" w:name="_Ref533442542"/>
      <w:bookmarkEnd w:id="50"/>
      <w:r w:rsidR="00F47769" w:rsidRPr="000F1120">
        <w:rPr>
          <w:lang w:val="es-MX"/>
        </w:rPr>
        <w:instrText xml:space="preserve"> LISTNUM Snapoutline \l 3 </w:instrText>
      </w:r>
      <w:r w:rsidRPr="000F1120">
        <w:fldChar w:fldCharType="end"/>
      </w:r>
      <w:r w:rsidR="00F47769" w:rsidRPr="000F1120">
        <w:rPr>
          <w:lang w:val="es-MX"/>
        </w:rPr>
        <w:t>Bên Bán đơn phương chấm dứt Hợp Đồng do:</w:t>
      </w:r>
    </w:p>
    <w:p w:rsidR="00225485" w:rsidRPr="000F1120" w:rsidRDefault="00811EB3">
      <w:pPr>
        <w:rPr>
          <w:lang w:val="es-MX"/>
        </w:rPr>
      </w:pPr>
      <w:r w:rsidRPr="000F1120">
        <w:fldChar w:fldCharType="begin"/>
      </w:r>
      <w:r w:rsidR="00F47769" w:rsidRPr="000F1120">
        <w:rPr>
          <w:lang w:val="es-MX"/>
        </w:rPr>
        <w:instrText xml:space="preserve"> LISTNUM Snapoutline \l 4 </w:instrText>
      </w:r>
      <w:r w:rsidRPr="000F1120">
        <w:fldChar w:fldCharType="end"/>
      </w:r>
      <w:r w:rsidR="00F47769" w:rsidRPr="000F1120">
        <w:rPr>
          <w:lang w:val="es-MX"/>
        </w:rPr>
        <w:tab/>
        <w:t xml:space="preserve">Bên Mua chậm thanh toán tiền mua Căn Hộ theo thoả thuận tại Điều </w:t>
      </w:r>
      <w:r w:rsidR="002D16C6" w:rsidRPr="000F1120">
        <w:fldChar w:fldCharType="begin"/>
      </w:r>
      <w:r w:rsidR="002D16C6" w:rsidRPr="000F1120">
        <w:instrText xml:space="preserve"> REF _Ref533434966 \r \h  \* MERGEFORMAT </w:instrText>
      </w:r>
      <w:r w:rsidR="002D16C6" w:rsidRPr="000F1120">
        <w:fldChar w:fldCharType="separate"/>
      </w:r>
      <w:r w:rsidR="003A285B" w:rsidRPr="003A285B">
        <w:rPr>
          <w:lang w:val="es-MX"/>
        </w:rPr>
        <w:t>12.1.2</w:t>
      </w:r>
      <w:r w:rsidR="002D16C6" w:rsidRPr="000F1120">
        <w:fldChar w:fldCharType="end"/>
      </w:r>
      <w:r w:rsidR="00F47769" w:rsidRPr="000F1120">
        <w:rPr>
          <w:lang w:val="es-MX"/>
        </w:rPr>
        <w:t xml:space="preserve"> của Hợp Đồng; hoặc</w:t>
      </w:r>
    </w:p>
    <w:p w:rsidR="00F31EFF" w:rsidRPr="000F1120" w:rsidRDefault="00811EB3">
      <w:pPr>
        <w:rPr>
          <w:lang w:val="es-MX"/>
        </w:rPr>
      </w:pPr>
      <w:r w:rsidRPr="000F1120">
        <w:fldChar w:fldCharType="begin"/>
      </w:r>
      <w:r w:rsidR="00F31EFF" w:rsidRPr="000F1120">
        <w:rPr>
          <w:lang w:val="es-MX"/>
        </w:rPr>
        <w:instrText xml:space="preserve"> LISTNUM Snapoutline \l 4 </w:instrText>
      </w:r>
      <w:r w:rsidRPr="000F1120">
        <w:fldChar w:fldCharType="end"/>
      </w:r>
      <w:r w:rsidR="00F31EFF" w:rsidRPr="000F1120">
        <w:rPr>
          <w:lang w:val="es-MX"/>
        </w:rPr>
        <w:tab/>
        <w:t xml:space="preserve">Bên Mua từ chối nhận bàn giao hoặc không nhận bàn giao Căn Hộ và Bên Bán thực hiện quyền đơn phương chấm dứt Hợp Đồng của mình theo quy định tại Điều </w:t>
      </w:r>
      <w:r w:rsidR="002D16C6" w:rsidRPr="000F1120">
        <w:fldChar w:fldCharType="begin"/>
      </w:r>
      <w:r w:rsidR="002D16C6" w:rsidRPr="000F1120">
        <w:instrText xml:space="preserve"> REF _Ref533441307 \r \h  \* MERGEFORMAT </w:instrText>
      </w:r>
      <w:r w:rsidR="002D16C6" w:rsidRPr="000F1120">
        <w:fldChar w:fldCharType="separate"/>
      </w:r>
      <w:r w:rsidR="003A285B" w:rsidRPr="003A285B">
        <w:rPr>
          <w:lang w:val="es-MX"/>
        </w:rPr>
        <w:t>12.3</w:t>
      </w:r>
      <w:r w:rsidR="002D16C6" w:rsidRPr="000F1120">
        <w:fldChar w:fldCharType="end"/>
      </w:r>
      <w:r w:rsidR="00F31EFF" w:rsidRPr="000F1120">
        <w:rPr>
          <w:lang w:val="es-MX"/>
        </w:rPr>
        <w:t xml:space="preserve"> của Hợp Đồng này.</w:t>
      </w:r>
    </w:p>
    <w:p w:rsidR="00225485" w:rsidRPr="000F1120" w:rsidRDefault="00811EB3">
      <w:pPr>
        <w:rPr>
          <w:lang w:val="es-MX"/>
        </w:rPr>
      </w:pPr>
      <w:r w:rsidRPr="000F1120">
        <w:fldChar w:fldCharType="begin"/>
      </w:r>
      <w:bookmarkStart w:id="51" w:name="_Ref533442679"/>
      <w:bookmarkEnd w:id="51"/>
      <w:r w:rsidR="00F47769" w:rsidRPr="000F1120">
        <w:rPr>
          <w:lang w:val="es-MX"/>
        </w:rPr>
        <w:instrText xml:space="preserve"> LISTNUM Snapoutline \l 3 </w:instrText>
      </w:r>
      <w:r w:rsidRPr="000F1120">
        <w:fldChar w:fldCharType="end"/>
      </w:r>
      <w:r w:rsidR="00F47769" w:rsidRPr="000F1120">
        <w:rPr>
          <w:lang w:val="es-MX"/>
        </w:rPr>
        <w:tab/>
        <w:t xml:space="preserve">  Bên Mua đơn phương chấm dứt Hợp Đồng do Bên Bán chậm bàn giao Căn Hộ theo thỏa thuận tại Điều </w:t>
      </w:r>
      <w:r w:rsidR="002D16C6" w:rsidRPr="000F1120">
        <w:fldChar w:fldCharType="begin"/>
      </w:r>
      <w:r w:rsidR="002D16C6" w:rsidRPr="000F1120">
        <w:instrText xml:space="preserve"> REF _Ref533436905 \r \h  \* MERGEFORMAT </w:instrText>
      </w:r>
      <w:r w:rsidR="002D16C6" w:rsidRPr="000F1120">
        <w:fldChar w:fldCharType="separate"/>
      </w:r>
      <w:r w:rsidR="003A285B" w:rsidRPr="003A285B">
        <w:rPr>
          <w:lang w:val="es-MX"/>
        </w:rPr>
        <w:t>12.2.2</w:t>
      </w:r>
      <w:r w:rsidR="002D16C6" w:rsidRPr="000F1120">
        <w:fldChar w:fldCharType="end"/>
      </w:r>
      <w:r w:rsidR="00F47769" w:rsidRPr="000F1120">
        <w:rPr>
          <w:lang w:val="es-MX"/>
        </w:rPr>
        <w:t xml:space="preserve"> của Hợp Đồng:</w:t>
      </w:r>
    </w:p>
    <w:p w:rsidR="00225485" w:rsidRPr="000F1120" w:rsidRDefault="00811EB3">
      <w:pPr>
        <w:rPr>
          <w:lang w:val="es-MX"/>
        </w:rPr>
      </w:pPr>
      <w:r w:rsidRPr="000F1120">
        <w:fldChar w:fldCharType="begin"/>
      </w:r>
      <w:bookmarkStart w:id="52" w:name="_Ref533439038"/>
      <w:bookmarkEnd w:id="52"/>
      <w:r w:rsidR="00F47769" w:rsidRPr="000F1120">
        <w:rPr>
          <w:lang w:val="es-MX"/>
        </w:rPr>
        <w:instrText xml:space="preserve"> LISTNUM Snapoutline \l 3 </w:instrText>
      </w:r>
      <w:r w:rsidRPr="000F1120">
        <w:fldChar w:fldCharType="end"/>
      </w:r>
      <w:r w:rsidR="00F47769" w:rsidRPr="000F1120">
        <w:rPr>
          <w:lang w:val="es-MX"/>
        </w:rPr>
        <w:tab/>
        <w:t xml:space="preserve"> Trong trường hợp việc xây dựng toàn bộ (hoặc một phần lớn) Tòa Nhà không thể tiến hành được do tác động của Sự Kiện Bất Khả Kháng trong thời hạn </w:t>
      </w:r>
      <w:r w:rsidR="00EF73EE" w:rsidRPr="000F1120">
        <w:rPr>
          <w:lang w:val="es-MX"/>
        </w:rPr>
        <w:t>90 (chín mươi)</w:t>
      </w:r>
      <w:r w:rsidR="00F47769" w:rsidRPr="000F1120">
        <w:rPr>
          <w:lang w:val="es-MX"/>
        </w:rPr>
        <w:t xml:space="preserve"> ngày liên tục hoặc </w:t>
      </w:r>
      <w:r w:rsidR="00EF73EE" w:rsidRPr="000F1120">
        <w:rPr>
          <w:lang w:val="es-MX"/>
        </w:rPr>
        <w:t xml:space="preserve">180 (một trăm tám mươi) </w:t>
      </w:r>
      <w:r w:rsidR="005B2137" w:rsidRPr="000F1120">
        <w:rPr>
          <w:lang w:val="es-MX"/>
        </w:rPr>
        <w:t xml:space="preserve">ngày </w:t>
      </w:r>
      <w:r w:rsidR="00F47769" w:rsidRPr="000F1120">
        <w:rPr>
          <w:lang w:val="es-MX"/>
        </w:rPr>
        <w:t xml:space="preserve">cộng dồn trong một năm, kể từ ngày xảy ra Sự Kiện Bất Khả Kháng thì một trong </w:t>
      </w:r>
      <w:r w:rsidR="00F31EFF" w:rsidRPr="000F1120">
        <w:rPr>
          <w:lang w:val="es-MX"/>
        </w:rPr>
        <w:t xml:space="preserve">Các </w:t>
      </w:r>
      <w:r w:rsidR="00F47769" w:rsidRPr="000F1120">
        <w:rPr>
          <w:lang w:val="es-MX"/>
        </w:rPr>
        <w:t xml:space="preserve">Bên có quyền đơn phương chấm dứt Hợp Đồng và việc chấm dứt Hợp Đồng không được coi là vi phạm Hợp Đồng; </w:t>
      </w:r>
    </w:p>
    <w:p w:rsidR="00225485" w:rsidRPr="000F1120" w:rsidRDefault="00811EB3">
      <w:pPr>
        <w:rPr>
          <w:lang w:val="es-MX"/>
        </w:rPr>
      </w:pPr>
      <w:r w:rsidRPr="000F1120">
        <w:fldChar w:fldCharType="begin"/>
      </w:r>
      <w:bookmarkStart w:id="53" w:name="_Ref533439470"/>
      <w:bookmarkEnd w:id="53"/>
      <w:r w:rsidR="00F47769" w:rsidRPr="000F1120">
        <w:rPr>
          <w:lang w:val="es-MX"/>
        </w:rPr>
        <w:instrText xml:space="preserve"> LISTNUM Snapoutline \l 3 </w:instrText>
      </w:r>
      <w:r w:rsidRPr="000F1120">
        <w:fldChar w:fldCharType="end"/>
      </w:r>
      <w:r w:rsidR="00F47769" w:rsidRPr="000F1120">
        <w:rPr>
          <w:lang w:val="es-MX"/>
        </w:rPr>
        <w:tab/>
        <w:t xml:space="preserve"> Các </w:t>
      </w:r>
      <w:r w:rsidR="00F31EFF" w:rsidRPr="000F1120">
        <w:rPr>
          <w:lang w:val="es-MX"/>
        </w:rPr>
        <w:t xml:space="preserve">Bên </w:t>
      </w:r>
      <w:r w:rsidR="00F47769" w:rsidRPr="000F1120">
        <w:rPr>
          <w:lang w:val="es-MX"/>
        </w:rPr>
        <w:t>đã hoàn thành mọi trách nhiệm và nghĩa vụ của mình quy định trong Hợp đồng.</w:t>
      </w:r>
    </w:p>
    <w:p w:rsidR="00225485" w:rsidRPr="000F1120" w:rsidRDefault="00F47769">
      <w:pPr>
        <w:rPr>
          <w:lang w:val="es-MX"/>
        </w:rPr>
      </w:pPr>
      <w:r w:rsidRPr="000F1120">
        <w:rPr>
          <w:lang w:val="es-MX"/>
        </w:rPr>
        <w:t xml:space="preserve">Ngoài các trường hợp nêu tại Điều </w:t>
      </w:r>
      <w:r w:rsidR="002D16C6" w:rsidRPr="000F1120">
        <w:fldChar w:fldCharType="begin"/>
      </w:r>
      <w:r w:rsidR="002D16C6" w:rsidRPr="000F1120">
        <w:instrText xml:space="preserve"> REF _Ref533442448 \r \h  \* MERGEFORMAT </w:instrText>
      </w:r>
      <w:r w:rsidR="002D16C6" w:rsidRPr="000F1120">
        <w:fldChar w:fldCharType="separate"/>
      </w:r>
      <w:r w:rsidR="003A285B" w:rsidRPr="003A285B">
        <w:rPr>
          <w:lang w:val="es-MX"/>
        </w:rPr>
        <w:t>15.1.1</w:t>
      </w:r>
      <w:r w:rsidR="002D16C6" w:rsidRPr="000F1120">
        <w:fldChar w:fldCharType="end"/>
      </w:r>
      <w:r w:rsidRPr="000F1120">
        <w:rPr>
          <w:lang w:val="es-MX"/>
        </w:rPr>
        <w:t xml:space="preserve"> đến </w:t>
      </w:r>
      <w:r w:rsidR="002D16C6" w:rsidRPr="000F1120">
        <w:fldChar w:fldCharType="begin"/>
      </w:r>
      <w:r w:rsidR="002D16C6" w:rsidRPr="000F1120">
        <w:instrText xml:space="preserve"> REF _Ref533439470 \r \h  \* MERGEFORMAT </w:instrText>
      </w:r>
      <w:r w:rsidR="002D16C6" w:rsidRPr="000F1120">
        <w:fldChar w:fldCharType="separate"/>
      </w:r>
      <w:r w:rsidR="003A285B" w:rsidRPr="003A285B">
        <w:rPr>
          <w:lang w:val="es-MX"/>
        </w:rPr>
        <w:t>15.1.5</w:t>
      </w:r>
      <w:r w:rsidR="002D16C6" w:rsidRPr="000F1120">
        <w:fldChar w:fldCharType="end"/>
      </w:r>
      <w:r w:rsidRPr="000F1120">
        <w:rPr>
          <w:lang w:val="es-MX"/>
        </w:rPr>
        <w:t>, Hợp Đồng này sẽ không bị chấm dứt trong bất kỳ trường hợp nào khác.</w:t>
      </w:r>
    </w:p>
    <w:p w:rsidR="00225485" w:rsidRPr="000F1120" w:rsidRDefault="00811EB3">
      <w:pPr>
        <w:spacing w:after="120"/>
        <w:rPr>
          <w:b/>
          <w:szCs w:val="26"/>
          <w:lang w:val="es-MX"/>
        </w:rPr>
      </w:pPr>
      <w:r w:rsidRPr="000F1120">
        <w:rPr>
          <w:b/>
          <w:szCs w:val="26"/>
        </w:rPr>
        <w:fldChar w:fldCharType="begin"/>
      </w:r>
      <w:r w:rsidR="00F47769" w:rsidRPr="000F1120">
        <w:rPr>
          <w:b/>
          <w:szCs w:val="26"/>
          <w:lang w:val="es-MX"/>
        </w:rPr>
        <w:instrText xml:space="preserve"> LISTNUM Snapoutline \l 2 </w:instrText>
      </w:r>
      <w:r w:rsidRPr="000F1120">
        <w:rPr>
          <w:b/>
          <w:szCs w:val="26"/>
        </w:rPr>
        <w:fldChar w:fldCharType="end"/>
      </w:r>
      <w:r w:rsidR="00F47769" w:rsidRPr="000F1120">
        <w:rPr>
          <w:b/>
          <w:szCs w:val="26"/>
          <w:lang w:val="es-MX"/>
        </w:rPr>
        <w:tab/>
        <w:t>Xử lý hậu quả do chấm dứt Hợp Đồng:</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 xml:space="preserve"> Nếu Hợp Đồng bị chấm dứt theo Điều </w:t>
      </w:r>
      <w:r w:rsidR="002D16C6" w:rsidRPr="000F1120">
        <w:fldChar w:fldCharType="begin"/>
      </w:r>
      <w:r w:rsidR="002D16C6" w:rsidRPr="000F1120">
        <w:instrText xml:space="preserve"> REF _Ref533442448 \r \h  \* MERGEFORMAT </w:instrText>
      </w:r>
      <w:r w:rsidR="002D16C6" w:rsidRPr="000F1120">
        <w:fldChar w:fldCharType="separate"/>
      </w:r>
      <w:r w:rsidR="003A285B" w:rsidRPr="003A285B">
        <w:rPr>
          <w:lang w:val="es-MX"/>
        </w:rPr>
        <w:t>15.1.1</w:t>
      </w:r>
      <w:r w:rsidR="002D16C6" w:rsidRPr="000F1120">
        <w:fldChar w:fldCharType="end"/>
      </w:r>
      <w:r w:rsidR="00F47769" w:rsidRPr="000F1120">
        <w:rPr>
          <w:lang w:val="es-MX"/>
        </w:rPr>
        <w:t xml:space="preserve"> </w:t>
      </w:r>
      <w:r w:rsidR="00F31EFF" w:rsidRPr="000F1120">
        <w:rPr>
          <w:lang w:val="es-MX"/>
        </w:rPr>
        <w:t xml:space="preserve">của Hợp Đồng </w:t>
      </w:r>
      <w:r w:rsidR="00F47769" w:rsidRPr="000F1120">
        <w:rPr>
          <w:lang w:val="es-MX"/>
        </w:rPr>
        <w:t>thì việc xử lý hậu quả do chấm dứt Hợp Đồng sẽ thực hiện theo văn bản thỏa thuận của Các Bên.</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 xml:space="preserve"> Nếu Hợp Đồng bị chấm dứt theo Điều </w:t>
      </w:r>
      <w:r w:rsidR="002D16C6" w:rsidRPr="000F1120">
        <w:fldChar w:fldCharType="begin"/>
      </w:r>
      <w:r w:rsidR="002D16C6" w:rsidRPr="000F1120">
        <w:instrText xml:space="preserve"> REF _Ref533442542 \r \h  \* MERGEFORMAT </w:instrText>
      </w:r>
      <w:r w:rsidR="002D16C6" w:rsidRPr="000F1120">
        <w:fldChar w:fldCharType="separate"/>
      </w:r>
      <w:r w:rsidR="003A285B" w:rsidRPr="003A285B">
        <w:rPr>
          <w:lang w:val="es-MX"/>
        </w:rPr>
        <w:t>15.1.2</w:t>
      </w:r>
      <w:r w:rsidR="002D16C6" w:rsidRPr="000F1120">
        <w:fldChar w:fldCharType="end"/>
      </w:r>
      <w:r w:rsidR="00F47769" w:rsidRPr="000F1120">
        <w:rPr>
          <w:lang w:val="es-MX"/>
        </w:rPr>
        <w:t xml:space="preserve"> hoặc Điều </w:t>
      </w:r>
      <w:r w:rsidR="002D16C6" w:rsidRPr="000F1120">
        <w:fldChar w:fldCharType="begin"/>
      </w:r>
      <w:r w:rsidR="002D16C6" w:rsidRPr="000F1120">
        <w:instrText xml:space="preserve"> REF _Ref533442679 \r \h  \* MERGEFORMAT </w:instrText>
      </w:r>
      <w:r w:rsidR="002D16C6" w:rsidRPr="000F1120">
        <w:fldChar w:fldCharType="separate"/>
      </w:r>
      <w:r w:rsidR="003A285B" w:rsidRPr="003A285B">
        <w:rPr>
          <w:lang w:val="es-MX"/>
        </w:rPr>
        <w:t>15.1.3</w:t>
      </w:r>
      <w:r w:rsidR="002D16C6" w:rsidRPr="000F1120">
        <w:fldChar w:fldCharType="end"/>
      </w:r>
      <w:r w:rsidR="00F47769" w:rsidRPr="000F1120">
        <w:rPr>
          <w:lang w:val="es-MX"/>
        </w:rPr>
        <w:t xml:space="preserve"> </w:t>
      </w:r>
      <w:r w:rsidR="00F31EFF" w:rsidRPr="000F1120">
        <w:rPr>
          <w:lang w:val="es-MX"/>
        </w:rPr>
        <w:t xml:space="preserve">của Hợp Đồng </w:t>
      </w:r>
      <w:r w:rsidR="00F47769" w:rsidRPr="000F1120">
        <w:rPr>
          <w:lang w:val="es-MX"/>
        </w:rPr>
        <w:t xml:space="preserve">thì việc xử lý hậu quả do chấm dứt Hợp Đồng sẽ thực hiện theo quy định tương ứng tại Điều </w:t>
      </w:r>
      <w:r w:rsidR="00A105D9">
        <w:t xml:space="preserve">12.2.2 b </w:t>
      </w:r>
      <w:r w:rsidR="00A105D9">
        <w:lastRenderedPageBreak/>
        <w:t xml:space="preserve">và </w:t>
      </w:r>
      <w:r w:rsidR="00966CCB" w:rsidRPr="000F1120">
        <w:t>12.3</w:t>
      </w:r>
      <w:r w:rsidR="00A105D9">
        <w:t xml:space="preserve">. </w:t>
      </w:r>
      <w:r w:rsidR="00F47769" w:rsidRPr="000F1120">
        <w:rPr>
          <w:lang w:val="es-MX"/>
        </w:rPr>
        <w:t xml:space="preserve">Nếu Hợp Đồng bị chấm dứt theo Điều </w:t>
      </w:r>
      <w:r w:rsidR="004C56BD" w:rsidRPr="000F1120">
        <w:rPr>
          <w:lang w:val="vi-VN"/>
        </w:rPr>
        <w:t>15.1.4</w:t>
      </w:r>
      <w:r w:rsidR="00F47769" w:rsidRPr="000F1120">
        <w:rPr>
          <w:lang w:val="es-MX"/>
        </w:rPr>
        <w:t xml:space="preserve"> </w:t>
      </w:r>
      <w:r w:rsidR="00F31EFF" w:rsidRPr="000F1120">
        <w:rPr>
          <w:lang w:val="es-MX"/>
        </w:rPr>
        <w:t xml:space="preserve">của Hợp Đồng </w:t>
      </w:r>
      <w:r w:rsidR="00F47769" w:rsidRPr="000F1120">
        <w:rPr>
          <w:lang w:val="es-MX"/>
        </w:rPr>
        <w:t xml:space="preserve">thì </w:t>
      </w:r>
      <w:r w:rsidR="004C56BD" w:rsidRPr="000F1120">
        <w:rPr>
          <w:lang w:val="es-MX"/>
        </w:rPr>
        <w:t>các bên hoàn trả cho nhau những gì đã nhận</w:t>
      </w:r>
      <w:r w:rsidR="00F47769" w:rsidRPr="000F1120">
        <w:rPr>
          <w:lang w:val="es-MX"/>
        </w:rPr>
        <w:t>.</w:t>
      </w:r>
    </w:p>
    <w:p w:rsidR="00225485" w:rsidRPr="000F1120" w:rsidRDefault="00F47769">
      <w:pPr>
        <w:spacing w:after="120"/>
        <w:rPr>
          <w:b/>
          <w:lang w:val="es-MX"/>
        </w:rPr>
      </w:pPr>
      <w:r w:rsidRPr="000F1120">
        <w:rPr>
          <w:b/>
          <w:lang w:val="es-MX"/>
        </w:rPr>
        <w:t>15.3. Một bên đơn phương chấm dứt Hợp đồng</w:t>
      </w:r>
    </w:p>
    <w:p w:rsidR="00225485" w:rsidRPr="000F1120" w:rsidRDefault="00F47769">
      <w:pPr>
        <w:spacing w:after="120"/>
        <w:rPr>
          <w:lang w:val="es-MX"/>
        </w:rPr>
      </w:pPr>
      <w:r w:rsidRPr="000F1120">
        <w:rPr>
          <w:lang w:val="es-MX"/>
        </w:rPr>
        <w:t xml:space="preserve"> </w:t>
      </w:r>
      <w:r w:rsidR="00C37307" w:rsidRPr="000F1120">
        <w:rPr>
          <w:lang w:val="es-MX"/>
        </w:rPr>
        <w:t>N</w:t>
      </w:r>
      <w:r w:rsidRPr="000F1120">
        <w:rPr>
          <w:lang w:val="es-MX"/>
        </w:rPr>
        <w:t xml:space="preserve">ếu một trong </w:t>
      </w:r>
      <w:r w:rsidR="000241C6" w:rsidRPr="000F1120">
        <w:rPr>
          <w:lang w:val="es-MX"/>
        </w:rPr>
        <w:t xml:space="preserve">Các Bên </w:t>
      </w:r>
      <w:r w:rsidRPr="000F1120">
        <w:rPr>
          <w:lang w:val="es-MX"/>
        </w:rPr>
        <w:t xml:space="preserve">đơn phương chấm dứt hợp đồng mà </w:t>
      </w:r>
      <w:r w:rsidR="000241C6" w:rsidRPr="000F1120">
        <w:rPr>
          <w:lang w:val="es-MX"/>
        </w:rPr>
        <w:t>trái với quy định của Hợp Đồng này và/hoặc quy định của Pháp Luật</w:t>
      </w:r>
      <w:r w:rsidRPr="000F1120">
        <w:rPr>
          <w:lang w:val="es-MX"/>
        </w:rPr>
        <w:t xml:space="preserve"> thì </w:t>
      </w:r>
      <w:r w:rsidR="000241C6" w:rsidRPr="000F1120">
        <w:rPr>
          <w:lang w:val="es-MX"/>
        </w:rPr>
        <w:t xml:space="preserve">Bên </w:t>
      </w:r>
      <w:r w:rsidRPr="000F1120">
        <w:rPr>
          <w:lang w:val="es-MX"/>
        </w:rPr>
        <w:t xml:space="preserve">đơn phương chấm dứt Hợp đồng sẽ </w:t>
      </w:r>
      <w:r w:rsidR="005D3B4D" w:rsidRPr="000F1120">
        <w:rPr>
          <w:lang w:val="es-MX"/>
        </w:rPr>
        <w:t xml:space="preserve">chịu </w:t>
      </w:r>
      <w:r w:rsidRPr="000F1120">
        <w:rPr>
          <w:lang w:val="es-MX"/>
        </w:rPr>
        <w:t>phạt</w:t>
      </w:r>
      <w:r w:rsidR="005D3B4D" w:rsidRPr="000F1120">
        <w:rPr>
          <w:lang w:val="es-MX"/>
        </w:rPr>
        <w:t xml:space="preserve"> hợp đồng, mức phạt là</w:t>
      </w:r>
      <w:r w:rsidRPr="000F1120">
        <w:rPr>
          <w:lang w:val="es-MX"/>
        </w:rPr>
        <w:t xml:space="preserve"> </w:t>
      </w:r>
      <w:r w:rsidR="00EF73EE" w:rsidRPr="000F1120">
        <w:rPr>
          <w:lang w:val="es-MX"/>
        </w:rPr>
        <w:t xml:space="preserve">30% </w:t>
      </w:r>
      <w:r w:rsidR="00686C07" w:rsidRPr="000F1120">
        <w:rPr>
          <w:lang w:val="es-MX"/>
        </w:rPr>
        <w:t xml:space="preserve">Giá Trị </w:t>
      </w:r>
      <w:r w:rsidR="005D3B4D" w:rsidRPr="000F1120">
        <w:rPr>
          <w:lang w:val="es-MX"/>
        </w:rPr>
        <w:t>Căn Hộ</w:t>
      </w:r>
      <w:r w:rsidR="00732E17" w:rsidRPr="000F1120">
        <w:rPr>
          <w:lang w:val="es-MX"/>
        </w:rPr>
        <w:t xml:space="preserve"> và phải bồ</w:t>
      </w:r>
      <w:r w:rsidR="00C37307" w:rsidRPr="000F1120">
        <w:rPr>
          <w:lang w:val="es-MX"/>
        </w:rPr>
        <w:t>i thường thiệt hại theo quy định của Pháp Luật</w:t>
      </w:r>
      <w:r w:rsidRPr="000F1120">
        <w:rPr>
          <w:lang w:val="es-MX"/>
        </w:rPr>
        <w:t>.</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fldChar w:fldCharType="begin"/>
      </w:r>
      <w:bookmarkStart w:id="54" w:name="_Ref533453733"/>
      <w:bookmarkEnd w:id="54"/>
      <w:r w:rsidRPr="000F1120">
        <w:rPr>
          <w:lang w:val="es-MX"/>
        </w:rPr>
        <w:instrText xml:space="preserve"> LISTNUM Snapoutline \l 1 </w:instrText>
      </w:r>
      <w:r w:rsidR="00811EB3" w:rsidRPr="000F1120">
        <w:fldChar w:fldCharType="end"/>
      </w:r>
      <w:r w:rsidRPr="000F1120">
        <w:rPr>
          <w:lang w:val="es-MX"/>
        </w:rPr>
        <w:t xml:space="preserve"> Th</w:t>
      </w:r>
      <w:r w:rsidRPr="000F1120">
        <w:rPr>
          <w:rFonts w:cs=".VnTime"/>
          <w:lang w:val="es-MX"/>
        </w:rPr>
        <w:t>ô</w:t>
      </w:r>
      <w:r w:rsidRPr="000F1120">
        <w:rPr>
          <w:lang w:val="es-MX"/>
        </w:rPr>
        <w:t>ng b</w:t>
      </w:r>
      <w:r w:rsidRPr="000F1120">
        <w:rPr>
          <w:rFonts w:cs=".VnTime"/>
          <w:lang w:val="es-MX"/>
        </w:rPr>
        <w:t>á</w:t>
      </w:r>
      <w:r w:rsidRPr="000F1120">
        <w:rPr>
          <w:lang w:val="es-MX"/>
        </w:rPr>
        <w:t>o</w:t>
      </w:r>
    </w:p>
    <w:p w:rsidR="00225485" w:rsidRPr="000F1120" w:rsidRDefault="00811EB3">
      <w:pPr>
        <w:rPr>
          <w:lang w:val="es-MX"/>
        </w:rPr>
      </w:pPr>
      <w:r w:rsidRPr="000F1120">
        <w:fldChar w:fldCharType="begin"/>
      </w:r>
      <w:bookmarkStart w:id="55" w:name="_Ref533443923"/>
      <w:bookmarkEnd w:id="55"/>
      <w:r w:rsidR="00F47769" w:rsidRPr="000F1120">
        <w:rPr>
          <w:lang w:val="es-MX"/>
        </w:rPr>
        <w:instrText xml:space="preserve"> LISTNUM Snapoutline \l 2 </w:instrText>
      </w:r>
      <w:r w:rsidRPr="000F1120">
        <w:fldChar w:fldCharType="end"/>
      </w:r>
      <w:r w:rsidR="00F47769" w:rsidRPr="000F1120">
        <w:rPr>
          <w:lang w:val="es-MX"/>
        </w:rPr>
        <w:tab/>
        <w:t>Địa chỉ để Các Bên nhận thông báo của Bên kia được ghi chi tiết tại phần đầu của Hợp Đồng.</w:t>
      </w:r>
    </w:p>
    <w:p w:rsidR="00225485" w:rsidRPr="000F1120" w:rsidRDefault="00811EB3">
      <w:pPr>
        <w:rPr>
          <w:lang w:val="es-MX"/>
        </w:rPr>
      </w:pPr>
      <w:r w:rsidRPr="000F1120">
        <w:fldChar w:fldCharType="begin"/>
      </w:r>
      <w:bookmarkStart w:id="56" w:name="_Ref533443934"/>
      <w:bookmarkEnd w:id="56"/>
      <w:r w:rsidR="00F47769" w:rsidRPr="000F1120">
        <w:rPr>
          <w:lang w:val="es-MX"/>
        </w:rPr>
        <w:instrText xml:space="preserve"> LISTNUM Snapoutline \l 2 </w:instrText>
      </w:r>
      <w:r w:rsidRPr="000F1120">
        <w:fldChar w:fldCharType="end"/>
      </w:r>
      <w:r w:rsidR="00F47769" w:rsidRPr="000F1120">
        <w:rPr>
          <w:lang w:val="es-MX"/>
        </w:rPr>
        <w:tab/>
        <w:t>Tr</w:t>
      </w:r>
      <w:r w:rsidR="00F47769" w:rsidRPr="000F1120">
        <w:rPr>
          <w:rFonts w:hint="eastAsia"/>
          <w:lang w:val="es-MX"/>
        </w:rPr>
        <w:t>ư</w:t>
      </w:r>
      <w:r w:rsidR="00F47769" w:rsidRPr="000F1120">
        <w:rPr>
          <w:lang w:val="es-MX"/>
        </w:rPr>
        <w:t>ờng hợp Bên Mua có từ 02 (hai) ng</w:t>
      </w:r>
      <w:r w:rsidR="00F47769" w:rsidRPr="000F1120">
        <w:rPr>
          <w:rFonts w:hint="eastAsia"/>
          <w:lang w:val="es-MX"/>
        </w:rPr>
        <w:t>ư</w:t>
      </w:r>
      <w:r w:rsidR="00F47769" w:rsidRPr="000F1120">
        <w:rPr>
          <w:lang w:val="es-MX"/>
        </w:rPr>
        <w:t xml:space="preserve">ời trở lên, mọi dẫn chiếu </w:t>
      </w:r>
      <w:r w:rsidR="00F47769" w:rsidRPr="000F1120">
        <w:rPr>
          <w:rFonts w:hint="eastAsia"/>
          <w:lang w:val="es-MX"/>
        </w:rPr>
        <w:t>đ</w:t>
      </w:r>
      <w:r w:rsidR="00F47769" w:rsidRPr="000F1120">
        <w:rPr>
          <w:lang w:val="es-MX"/>
        </w:rPr>
        <w:t xml:space="preserve">ến Bên Mua trong Hợp </w:t>
      </w:r>
      <w:r w:rsidR="000241C6" w:rsidRPr="000F1120">
        <w:rPr>
          <w:lang w:val="es-MX"/>
        </w:rPr>
        <w:t xml:space="preserve">Đồng </w:t>
      </w:r>
      <w:r w:rsidR="00F47769" w:rsidRPr="000F1120">
        <w:rPr>
          <w:lang w:val="es-MX"/>
        </w:rPr>
        <w:t xml:space="preserve">này có nghĩa là dẫn chiếu </w:t>
      </w:r>
      <w:r w:rsidR="00F47769" w:rsidRPr="000F1120">
        <w:rPr>
          <w:rFonts w:hint="eastAsia"/>
          <w:lang w:val="es-MX"/>
        </w:rPr>
        <w:t>đ</w:t>
      </w:r>
      <w:r w:rsidR="00F47769" w:rsidRPr="000F1120">
        <w:rPr>
          <w:lang w:val="es-MX"/>
        </w:rPr>
        <w:t>ến từng ng</w:t>
      </w:r>
      <w:r w:rsidR="00F47769" w:rsidRPr="000F1120">
        <w:rPr>
          <w:rFonts w:hint="eastAsia"/>
          <w:lang w:val="es-MX"/>
        </w:rPr>
        <w:t>ư</w:t>
      </w:r>
      <w:r w:rsidR="00F47769" w:rsidRPr="000F1120">
        <w:rPr>
          <w:lang w:val="es-MX"/>
        </w:rPr>
        <w:t xml:space="preserve">ời của Bên Mua. </w:t>
      </w:r>
      <w:r w:rsidR="00F47769" w:rsidRPr="000F1120">
        <w:rPr>
          <w:rFonts w:hint="eastAsia"/>
          <w:lang w:val="es-MX"/>
        </w:rPr>
        <w:t>Đ</w:t>
      </w:r>
      <w:r w:rsidR="00F47769" w:rsidRPr="000F1120">
        <w:rPr>
          <w:lang w:val="es-MX"/>
        </w:rPr>
        <w:t>ể thuận tiện, những ng</w:t>
      </w:r>
      <w:r w:rsidR="00F47769" w:rsidRPr="000F1120">
        <w:rPr>
          <w:rFonts w:hint="eastAsia"/>
          <w:lang w:val="es-MX"/>
        </w:rPr>
        <w:t>ư</w:t>
      </w:r>
      <w:r w:rsidR="00F47769" w:rsidRPr="000F1120">
        <w:rPr>
          <w:lang w:val="es-MX"/>
        </w:rPr>
        <w:t xml:space="preserve">ời thuộc Bên Mua tại </w:t>
      </w:r>
      <w:r w:rsidR="00F47769" w:rsidRPr="000F1120">
        <w:rPr>
          <w:rFonts w:hint="eastAsia"/>
          <w:lang w:val="es-MX"/>
        </w:rPr>
        <w:t>đâ</w:t>
      </w:r>
      <w:r w:rsidR="00F47769" w:rsidRPr="000F1120">
        <w:rPr>
          <w:lang w:val="es-MX"/>
        </w:rPr>
        <w:t xml:space="preserve">y </w:t>
      </w:r>
      <w:r w:rsidR="00F47769" w:rsidRPr="000F1120">
        <w:rPr>
          <w:rFonts w:hint="eastAsia"/>
          <w:lang w:val="es-MX"/>
        </w:rPr>
        <w:t>đ</w:t>
      </w:r>
      <w:r w:rsidR="00F47769" w:rsidRPr="000F1120">
        <w:rPr>
          <w:lang w:val="es-MX"/>
        </w:rPr>
        <w:t xml:space="preserve">ồng </w:t>
      </w:r>
      <w:r w:rsidR="00F47769" w:rsidRPr="000F1120">
        <w:rPr>
          <w:rFonts w:hint="eastAsia"/>
          <w:lang w:val="es-MX"/>
        </w:rPr>
        <w:t>ý</w:t>
      </w:r>
      <w:r w:rsidR="00F47769" w:rsidRPr="000F1120">
        <w:rPr>
          <w:lang w:val="es-MX"/>
        </w:rPr>
        <w:t xml:space="preserve"> ủy quyền cho ng</w:t>
      </w:r>
      <w:r w:rsidR="00F47769" w:rsidRPr="000F1120">
        <w:rPr>
          <w:rFonts w:hint="eastAsia"/>
          <w:lang w:val="es-MX"/>
        </w:rPr>
        <w:t>ư</w:t>
      </w:r>
      <w:r w:rsidR="00F47769" w:rsidRPr="000F1120">
        <w:rPr>
          <w:lang w:val="es-MX"/>
        </w:rPr>
        <w:t xml:space="preserve">ời </w:t>
      </w:r>
      <w:r w:rsidR="00F47769" w:rsidRPr="000F1120">
        <w:rPr>
          <w:rFonts w:hint="eastAsia"/>
          <w:lang w:val="es-MX"/>
        </w:rPr>
        <w:t>đư</w:t>
      </w:r>
      <w:r w:rsidR="00F47769" w:rsidRPr="000F1120">
        <w:rPr>
          <w:lang w:val="es-MX"/>
        </w:rPr>
        <w:t xml:space="preserve">ợc nêu tên </w:t>
      </w:r>
      <w:r w:rsidR="00F47769" w:rsidRPr="000F1120">
        <w:rPr>
          <w:rFonts w:hint="eastAsia"/>
          <w:lang w:val="es-MX"/>
        </w:rPr>
        <w:t>đ</w:t>
      </w:r>
      <w:r w:rsidR="00F47769" w:rsidRPr="000F1120">
        <w:rPr>
          <w:lang w:val="es-MX"/>
        </w:rPr>
        <w:t>ầu tiên thuộc Bên Mua là ng</w:t>
      </w:r>
      <w:r w:rsidR="00F47769" w:rsidRPr="000F1120">
        <w:rPr>
          <w:rFonts w:hint="eastAsia"/>
          <w:lang w:val="es-MX"/>
        </w:rPr>
        <w:t>ư</w:t>
      </w:r>
      <w:r w:rsidR="00F47769" w:rsidRPr="000F1120">
        <w:rPr>
          <w:lang w:val="es-MX"/>
        </w:rPr>
        <w:t xml:space="preserve">ời </w:t>
      </w:r>
      <w:r w:rsidR="00F47769" w:rsidRPr="000F1120">
        <w:rPr>
          <w:rFonts w:hint="eastAsia"/>
          <w:lang w:val="es-MX"/>
        </w:rPr>
        <w:t>đ</w:t>
      </w:r>
      <w:r w:rsidR="00F47769" w:rsidRPr="000F1120">
        <w:rPr>
          <w:lang w:val="es-MX"/>
        </w:rPr>
        <w:t xml:space="preserve">ại diện theo ủy quyền </w:t>
      </w:r>
      <w:r w:rsidR="00F47769" w:rsidRPr="000F1120">
        <w:rPr>
          <w:rFonts w:hint="eastAsia"/>
          <w:lang w:val="es-MX"/>
        </w:rPr>
        <w:t>đ</w:t>
      </w:r>
      <w:r w:rsidR="00F47769" w:rsidRPr="000F1120">
        <w:rPr>
          <w:lang w:val="es-MX"/>
        </w:rPr>
        <w:t>ể nhận các thông báo, yêu cầu khiếu nại hoặc th</w:t>
      </w:r>
      <w:r w:rsidR="00F47769" w:rsidRPr="000F1120">
        <w:rPr>
          <w:rFonts w:hint="eastAsia"/>
          <w:lang w:val="es-MX"/>
        </w:rPr>
        <w:t>ư</w:t>
      </w:r>
      <w:r w:rsidR="00F47769" w:rsidRPr="000F1120">
        <w:rPr>
          <w:lang w:val="es-MX"/>
        </w:rPr>
        <w:t xml:space="preserve"> từ giao dịch với Bên Bán liên quan </w:t>
      </w:r>
      <w:r w:rsidR="00F47769" w:rsidRPr="000F1120">
        <w:rPr>
          <w:rFonts w:hint="eastAsia"/>
          <w:lang w:val="es-MX"/>
        </w:rPr>
        <w:t>đ</w:t>
      </w:r>
      <w:r w:rsidR="00F47769" w:rsidRPr="000F1120">
        <w:rPr>
          <w:lang w:val="es-MX"/>
        </w:rPr>
        <w:t xml:space="preserve">ến Hợp </w:t>
      </w:r>
      <w:r w:rsidR="005D3B4D" w:rsidRPr="000F1120">
        <w:rPr>
          <w:rFonts w:hint="eastAsia"/>
          <w:lang w:val="es-MX"/>
        </w:rPr>
        <w:t>Đ</w:t>
      </w:r>
      <w:r w:rsidR="00F47769" w:rsidRPr="000F1120">
        <w:rPr>
          <w:lang w:val="es-MX"/>
        </w:rPr>
        <w:t xml:space="preserve">ồng này và để thực hiện các quyền, nghĩa vụ quy định tại Hợp </w:t>
      </w:r>
      <w:r w:rsidR="005D3B4D" w:rsidRPr="000F1120">
        <w:rPr>
          <w:lang w:val="es-MX"/>
        </w:rPr>
        <w:t>Đ</w:t>
      </w:r>
      <w:r w:rsidR="00F47769" w:rsidRPr="000F1120">
        <w:rPr>
          <w:lang w:val="es-MX"/>
        </w:rPr>
        <w:t>ồng này.</w:t>
      </w:r>
    </w:p>
    <w:p w:rsidR="00225485" w:rsidRPr="000F1120" w:rsidRDefault="00811EB3">
      <w:pPr>
        <w:rPr>
          <w:lang w:val="es-MX"/>
        </w:rPr>
      </w:pPr>
      <w:r w:rsidRPr="000F1120">
        <w:fldChar w:fldCharType="begin"/>
      </w:r>
      <w:bookmarkStart w:id="57" w:name="_Ref533443948"/>
      <w:bookmarkEnd w:id="57"/>
      <w:r w:rsidR="00F47769" w:rsidRPr="000F1120">
        <w:rPr>
          <w:lang w:val="es-MX"/>
        </w:rPr>
        <w:instrText xml:space="preserve"> LISTNUM Snapoutline \l 2 </w:instrText>
      </w:r>
      <w:r w:rsidRPr="000F1120">
        <w:fldChar w:fldCharType="end"/>
      </w:r>
      <w:r w:rsidR="00F47769" w:rsidRPr="000F1120">
        <w:rPr>
          <w:lang w:val="es-MX"/>
        </w:rPr>
        <w:tab/>
        <w:t xml:space="preserve">Hình thức thông báo giữa Các Bên: Thông báo giữa Bên Bán và Bên Mua theo Hợp </w:t>
      </w:r>
      <w:r w:rsidR="00F47769" w:rsidRPr="000F1120">
        <w:rPr>
          <w:rFonts w:hint="eastAsia"/>
          <w:lang w:val="es-MX"/>
        </w:rPr>
        <w:t>đ</w:t>
      </w:r>
      <w:r w:rsidR="00F47769" w:rsidRPr="000F1120">
        <w:rPr>
          <w:lang w:val="es-MX"/>
        </w:rPr>
        <w:t xml:space="preserve">ồng này sẽ </w:t>
      </w:r>
      <w:r w:rsidR="00F47769" w:rsidRPr="000F1120">
        <w:rPr>
          <w:rFonts w:hint="eastAsia"/>
          <w:lang w:val="es-MX"/>
        </w:rPr>
        <w:t>đư</w:t>
      </w:r>
      <w:r w:rsidR="00F47769" w:rsidRPr="000F1120">
        <w:rPr>
          <w:lang w:val="es-MX"/>
        </w:rPr>
        <w:t xml:space="preserve">ợc coi là </w:t>
      </w:r>
      <w:r w:rsidR="00F47769" w:rsidRPr="000F1120">
        <w:rPr>
          <w:rFonts w:hint="eastAsia"/>
          <w:lang w:val="es-MX"/>
        </w:rPr>
        <w:t>đã</w:t>
      </w:r>
      <w:r w:rsidR="00F47769" w:rsidRPr="000F1120">
        <w:rPr>
          <w:lang w:val="es-MX"/>
        </w:rPr>
        <w:t xml:space="preserve"> </w:t>
      </w:r>
      <w:r w:rsidR="00F47769" w:rsidRPr="000F1120">
        <w:rPr>
          <w:rFonts w:hint="eastAsia"/>
          <w:lang w:val="es-MX"/>
        </w:rPr>
        <w:t>đư</w:t>
      </w:r>
      <w:r w:rsidR="00F47769" w:rsidRPr="000F1120">
        <w:rPr>
          <w:lang w:val="es-MX"/>
        </w:rPr>
        <w:t xml:space="preserve">ợc gửi </w:t>
      </w:r>
      <w:r w:rsidR="00F47769" w:rsidRPr="000F1120">
        <w:rPr>
          <w:rFonts w:hint="eastAsia"/>
          <w:lang w:val="es-MX"/>
        </w:rPr>
        <w:t>đ</w:t>
      </w:r>
      <w:r w:rsidR="00F47769" w:rsidRPr="000F1120">
        <w:rPr>
          <w:lang w:val="es-MX"/>
        </w:rPr>
        <w:t xml:space="preserve">ến cho bên nhận sau khi thông báo </w:t>
      </w:r>
      <w:r w:rsidR="00F47769" w:rsidRPr="000F1120">
        <w:rPr>
          <w:rFonts w:hint="eastAsia"/>
          <w:lang w:val="es-MX"/>
        </w:rPr>
        <w:t>đó</w:t>
      </w:r>
      <w:r w:rsidR="00F47769" w:rsidRPr="000F1120">
        <w:rPr>
          <w:lang w:val="es-MX"/>
        </w:rPr>
        <w:t xml:space="preserve"> </w:t>
      </w:r>
      <w:r w:rsidR="00F47769" w:rsidRPr="000F1120">
        <w:rPr>
          <w:rFonts w:hint="eastAsia"/>
          <w:lang w:val="es-MX"/>
        </w:rPr>
        <w:t>đã</w:t>
      </w:r>
      <w:r w:rsidR="00F47769" w:rsidRPr="000F1120">
        <w:rPr>
          <w:lang w:val="es-MX"/>
        </w:rPr>
        <w:t xml:space="preserve"> </w:t>
      </w:r>
      <w:r w:rsidR="00F47769" w:rsidRPr="000F1120">
        <w:rPr>
          <w:rFonts w:hint="eastAsia"/>
          <w:lang w:val="es-MX"/>
        </w:rPr>
        <w:t>đư</w:t>
      </w:r>
      <w:r w:rsidR="00F47769" w:rsidRPr="000F1120">
        <w:rPr>
          <w:lang w:val="es-MX"/>
        </w:rPr>
        <w:t xml:space="preserve">ợc gửi </w:t>
      </w:r>
      <w:r w:rsidR="00F47769" w:rsidRPr="000F1120">
        <w:rPr>
          <w:rFonts w:hint="eastAsia"/>
          <w:lang w:val="es-MX"/>
        </w:rPr>
        <w:t>đ</w:t>
      </w:r>
      <w:r w:rsidR="00F47769" w:rsidRPr="000F1120">
        <w:rPr>
          <w:lang w:val="es-MX"/>
        </w:rPr>
        <w:t>i theo một trong các hình thức sau: Gửi th</w:t>
      </w:r>
      <w:r w:rsidR="00F47769" w:rsidRPr="000F1120">
        <w:rPr>
          <w:rFonts w:hint="eastAsia"/>
          <w:lang w:val="es-MX"/>
        </w:rPr>
        <w:t>ư</w:t>
      </w:r>
      <w:r w:rsidR="00F47769" w:rsidRPr="000F1120">
        <w:rPr>
          <w:lang w:val="es-MX"/>
        </w:rPr>
        <w:t xml:space="preserve"> bảo </w:t>
      </w:r>
      <w:r w:rsidR="00F47769" w:rsidRPr="000F1120">
        <w:rPr>
          <w:rFonts w:hint="eastAsia"/>
          <w:lang w:val="es-MX"/>
        </w:rPr>
        <w:t>đ</w:t>
      </w:r>
      <w:r w:rsidR="00F47769" w:rsidRPr="000F1120">
        <w:rPr>
          <w:lang w:val="es-MX"/>
        </w:rPr>
        <w:t xml:space="preserve">ảm, gửi email, gửi SMS, gửi fax hoặc </w:t>
      </w:r>
      <w:r w:rsidR="00F47769" w:rsidRPr="000F1120">
        <w:rPr>
          <w:rFonts w:hint="eastAsia"/>
          <w:lang w:val="es-MX"/>
        </w:rPr>
        <w:t>đư</w:t>
      </w:r>
      <w:r w:rsidR="00F47769" w:rsidRPr="000F1120">
        <w:rPr>
          <w:lang w:val="es-MX"/>
        </w:rPr>
        <w:t xml:space="preserve">ợc giao tận tay theo các </w:t>
      </w:r>
      <w:r w:rsidR="00F47769" w:rsidRPr="000F1120">
        <w:rPr>
          <w:rFonts w:hint="eastAsia"/>
          <w:lang w:val="es-MX"/>
        </w:rPr>
        <w:t>đ</w:t>
      </w:r>
      <w:r w:rsidR="00F47769" w:rsidRPr="000F1120">
        <w:rPr>
          <w:lang w:val="es-MX"/>
        </w:rPr>
        <w:t xml:space="preserve">ịa chỉ của Các Bên </w:t>
      </w:r>
      <w:r w:rsidR="00F47769" w:rsidRPr="000F1120">
        <w:rPr>
          <w:rFonts w:hint="eastAsia"/>
          <w:lang w:val="es-MX"/>
        </w:rPr>
        <w:t>đư</w:t>
      </w:r>
      <w:r w:rsidR="00F47769" w:rsidRPr="000F1120">
        <w:rPr>
          <w:lang w:val="es-MX"/>
        </w:rPr>
        <w:t xml:space="preserve">ợc ghi ở trên. Bên Bán có trách nhiệm gửi thông báo theo </w:t>
      </w:r>
      <w:r w:rsidR="00F47769" w:rsidRPr="000F1120">
        <w:rPr>
          <w:rFonts w:hint="eastAsia"/>
          <w:lang w:val="es-MX"/>
        </w:rPr>
        <w:t>đú</w:t>
      </w:r>
      <w:r w:rsidR="00F47769" w:rsidRPr="000F1120">
        <w:rPr>
          <w:lang w:val="es-MX"/>
        </w:rPr>
        <w:t xml:space="preserve">ng </w:t>
      </w:r>
      <w:r w:rsidR="00F47769" w:rsidRPr="000F1120">
        <w:rPr>
          <w:rFonts w:hint="eastAsia"/>
          <w:lang w:val="es-MX"/>
        </w:rPr>
        <w:t>đ</w:t>
      </w:r>
      <w:r w:rsidR="00F47769" w:rsidRPr="000F1120">
        <w:rPr>
          <w:lang w:val="es-MX"/>
        </w:rPr>
        <w:t xml:space="preserve">ịa chỉ Bên Mua </w:t>
      </w:r>
      <w:r w:rsidR="00F47769" w:rsidRPr="000F1120">
        <w:rPr>
          <w:rFonts w:hint="eastAsia"/>
          <w:lang w:val="es-MX"/>
        </w:rPr>
        <w:t>đă</w:t>
      </w:r>
      <w:r w:rsidR="00F47769" w:rsidRPr="000F1120">
        <w:rPr>
          <w:lang w:val="es-MX"/>
        </w:rPr>
        <w:t xml:space="preserve">ng ký và Bên Mua có nghĩa vụ tiếp nhận thông báo và </w:t>
      </w:r>
      <w:r w:rsidR="00F47769" w:rsidRPr="000F1120">
        <w:rPr>
          <w:rFonts w:hint="eastAsia"/>
          <w:lang w:val="es-MX"/>
        </w:rPr>
        <w:t>đ</w:t>
      </w:r>
      <w:r w:rsidR="00F47769" w:rsidRPr="000F1120">
        <w:rPr>
          <w:lang w:val="es-MX"/>
        </w:rPr>
        <w:t>ảm bảo có ng</w:t>
      </w:r>
      <w:r w:rsidR="00F47769" w:rsidRPr="000F1120">
        <w:rPr>
          <w:rFonts w:hint="eastAsia"/>
          <w:lang w:val="es-MX"/>
        </w:rPr>
        <w:t>ư</w:t>
      </w:r>
      <w:r w:rsidR="00F47769" w:rsidRPr="000F1120">
        <w:rPr>
          <w:lang w:val="es-MX"/>
        </w:rPr>
        <w:t>ời ủy quyền tiếp nhận thông báo trong tr</w:t>
      </w:r>
      <w:r w:rsidR="00F47769" w:rsidRPr="000F1120">
        <w:rPr>
          <w:rFonts w:hint="eastAsia"/>
          <w:lang w:val="es-MX"/>
        </w:rPr>
        <w:t>ư</w:t>
      </w:r>
      <w:r w:rsidR="00F47769" w:rsidRPr="000F1120">
        <w:rPr>
          <w:lang w:val="es-MX"/>
        </w:rPr>
        <w:t xml:space="preserve">ờng hợp Bên Mua không có mặt tại </w:t>
      </w:r>
      <w:r w:rsidR="00F47769" w:rsidRPr="000F1120">
        <w:rPr>
          <w:rFonts w:hint="eastAsia"/>
          <w:lang w:val="es-MX"/>
        </w:rPr>
        <w:t>đ</w:t>
      </w:r>
      <w:r w:rsidR="00F47769" w:rsidRPr="000F1120">
        <w:rPr>
          <w:lang w:val="es-MX"/>
        </w:rPr>
        <w:t xml:space="preserve">ịa chỉ </w:t>
      </w:r>
      <w:r w:rsidR="00F47769" w:rsidRPr="000F1120">
        <w:rPr>
          <w:rFonts w:hint="eastAsia"/>
          <w:lang w:val="es-MX"/>
        </w:rPr>
        <w:t>đă</w:t>
      </w:r>
      <w:r w:rsidR="00F47769" w:rsidRPr="000F1120">
        <w:rPr>
          <w:lang w:val="es-MX"/>
        </w:rPr>
        <w:t>ng ký. Tr</w:t>
      </w:r>
      <w:r w:rsidR="00F47769" w:rsidRPr="000F1120">
        <w:rPr>
          <w:rFonts w:hint="eastAsia"/>
          <w:lang w:val="es-MX"/>
        </w:rPr>
        <w:t>ư</w:t>
      </w:r>
      <w:r w:rsidR="00F47769" w:rsidRPr="000F1120">
        <w:rPr>
          <w:lang w:val="es-MX"/>
        </w:rPr>
        <w:t>ờng hợp gửi th</w:t>
      </w:r>
      <w:r w:rsidR="00F47769" w:rsidRPr="000F1120">
        <w:rPr>
          <w:rFonts w:hint="eastAsia"/>
          <w:lang w:val="es-MX"/>
        </w:rPr>
        <w:t>ư</w:t>
      </w:r>
      <w:r w:rsidR="00F47769" w:rsidRPr="000F1120">
        <w:rPr>
          <w:lang w:val="es-MX"/>
        </w:rPr>
        <w:t xml:space="preserve"> bảo </w:t>
      </w:r>
      <w:r w:rsidR="00F47769" w:rsidRPr="000F1120">
        <w:rPr>
          <w:rFonts w:hint="eastAsia"/>
          <w:lang w:val="es-MX"/>
        </w:rPr>
        <w:t>đ</w:t>
      </w:r>
      <w:r w:rsidR="00F47769" w:rsidRPr="000F1120">
        <w:rPr>
          <w:lang w:val="es-MX"/>
        </w:rPr>
        <w:t xml:space="preserve">ảm, chứng từ của </w:t>
      </w:r>
      <w:r w:rsidR="00F47769" w:rsidRPr="000F1120">
        <w:rPr>
          <w:rFonts w:hint="eastAsia"/>
          <w:lang w:val="es-MX"/>
        </w:rPr>
        <w:t>đơ</w:t>
      </w:r>
      <w:r w:rsidR="00F47769" w:rsidRPr="000F1120">
        <w:rPr>
          <w:lang w:val="es-MX"/>
        </w:rPr>
        <w:t xml:space="preserve">n vị chuyển phát thông báo sẽ </w:t>
      </w:r>
      <w:r w:rsidR="00F47769" w:rsidRPr="000F1120">
        <w:rPr>
          <w:rFonts w:hint="eastAsia"/>
          <w:lang w:val="es-MX"/>
        </w:rPr>
        <w:t>đư</w:t>
      </w:r>
      <w:r w:rsidR="00F47769" w:rsidRPr="000F1120">
        <w:rPr>
          <w:lang w:val="es-MX"/>
        </w:rPr>
        <w:t xml:space="preserve">ợc coi là bằng chứng hợp lệ </w:t>
      </w:r>
      <w:r w:rsidR="00F47769" w:rsidRPr="000F1120">
        <w:rPr>
          <w:rFonts w:hint="eastAsia"/>
          <w:lang w:val="es-MX"/>
        </w:rPr>
        <w:t>đ</w:t>
      </w:r>
      <w:r w:rsidR="00F47769" w:rsidRPr="000F1120">
        <w:rPr>
          <w:lang w:val="es-MX"/>
        </w:rPr>
        <w:t xml:space="preserve">ối với việc Bên Bán </w:t>
      </w:r>
      <w:r w:rsidR="00F47769" w:rsidRPr="000F1120">
        <w:rPr>
          <w:rFonts w:hint="eastAsia"/>
          <w:lang w:val="es-MX"/>
        </w:rPr>
        <w:t>đã</w:t>
      </w:r>
      <w:r w:rsidR="00F47769" w:rsidRPr="000F1120">
        <w:rPr>
          <w:lang w:val="es-MX"/>
        </w:rPr>
        <w:t xml:space="preserve"> gửi thông báo cho Bên Mua. Việc thay </w:t>
      </w:r>
      <w:r w:rsidR="00F47769" w:rsidRPr="000F1120">
        <w:rPr>
          <w:rFonts w:hint="eastAsia"/>
          <w:lang w:val="es-MX"/>
        </w:rPr>
        <w:t>đ</w:t>
      </w:r>
      <w:r w:rsidR="00F47769" w:rsidRPr="000F1120">
        <w:rPr>
          <w:lang w:val="es-MX"/>
        </w:rPr>
        <w:t xml:space="preserve">ổi </w:t>
      </w:r>
      <w:r w:rsidR="00F47769" w:rsidRPr="000F1120">
        <w:rPr>
          <w:rFonts w:hint="eastAsia"/>
          <w:lang w:val="es-MX"/>
        </w:rPr>
        <w:t>đ</w:t>
      </w:r>
      <w:r w:rsidR="00F47769" w:rsidRPr="000F1120">
        <w:rPr>
          <w:lang w:val="es-MX"/>
        </w:rPr>
        <w:t xml:space="preserve">ịa chỉ phải </w:t>
      </w:r>
      <w:r w:rsidR="00F47769" w:rsidRPr="000F1120">
        <w:rPr>
          <w:rFonts w:hint="eastAsia"/>
          <w:lang w:val="es-MX"/>
        </w:rPr>
        <w:t>đư</w:t>
      </w:r>
      <w:r w:rsidR="00F47769" w:rsidRPr="000F1120">
        <w:rPr>
          <w:lang w:val="es-MX"/>
        </w:rPr>
        <w:t>ợc thông báo ngay cho Bên kia bằng v</w:t>
      </w:r>
      <w:r w:rsidR="00F47769" w:rsidRPr="000F1120">
        <w:rPr>
          <w:rFonts w:hint="eastAsia"/>
          <w:lang w:val="es-MX"/>
        </w:rPr>
        <w:t>ă</w:t>
      </w:r>
      <w:r w:rsidR="00F47769" w:rsidRPr="000F1120">
        <w:rPr>
          <w:lang w:val="es-MX"/>
        </w:rPr>
        <w:t>n bản. Bên Bán sẽ không chịu trách nhiệm trong tr</w:t>
      </w:r>
      <w:r w:rsidR="00F47769" w:rsidRPr="000F1120">
        <w:rPr>
          <w:rFonts w:hint="eastAsia"/>
          <w:lang w:val="es-MX"/>
        </w:rPr>
        <w:t>ư</w:t>
      </w:r>
      <w:r w:rsidR="00F47769" w:rsidRPr="000F1120">
        <w:rPr>
          <w:lang w:val="es-MX"/>
        </w:rPr>
        <w:t xml:space="preserve">ờng hợp Bên Bán </w:t>
      </w:r>
      <w:r w:rsidR="00F47769" w:rsidRPr="000F1120">
        <w:rPr>
          <w:rFonts w:hint="eastAsia"/>
          <w:lang w:val="es-MX"/>
        </w:rPr>
        <w:t>đã</w:t>
      </w:r>
      <w:r w:rsidR="00F47769" w:rsidRPr="000F1120">
        <w:rPr>
          <w:lang w:val="es-MX"/>
        </w:rPr>
        <w:t xml:space="preserve"> gửi thông báo về </w:t>
      </w:r>
      <w:r w:rsidR="00F47769" w:rsidRPr="000F1120">
        <w:rPr>
          <w:rFonts w:hint="eastAsia"/>
          <w:lang w:val="es-MX"/>
        </w:rPr>
        <w:t>đú</w:t>
      </w:r>
      <w:r w:rsidR="00F47769" w:rsidRPr="000F1120">
        <w:rPr>
          <w:lang w:val="es-MX"/>
        </w:rPr>
        <w:t xml:space="preserve">ng </w:t>
      </w:r>
      <w:r w:rsidR="00F47769" w:rsidRPr="000F1120">
        <w:rPr>
          <w:rFonts w:hint="eastAsia"/>
          <w:lang w:val="es-MX"/>
        </w:rPr>
        <w:t>đ</w:t>
      </w:r>
      <w:r w:rsidR="00F47769" w:rsidRPr="000F1120">
        <w:rPr>
          <w:lang w:val="es-MX"/>
        </w:rPr>
        <w:t xml:space="preserve">ịa chỉ Bên Mua </w:t>
      </w:r>
      <w:r w:rsidR="00F47769" w:rsidRPr="000F1120">
        <w:rPr>
          <w:rFonts w:hint="eastAsia"/>
          <w:lang w:val="es-MX"/>
        </w:rPr>
        <w:t>đă</w:t>
      </w:r>
      <w:r w:rsidR="00F47769" w:rsidRPr="000F1120">
        <w:rPr>
          <w:lang w:val="es-MX"/>
        </w:rPr>
        <w:t>ng ký tại Hợp đồng này nh</w:t>
      </w:r>
      <w:r w:rsidR="00F47769" w:rsidRPr="000F1120">
        <w:rPr>
          <w:rFonts w:hint="eastAsia"/>
          <w:lang w:val="es-MX"/>
        </w:rPr>
        <w:t>ư</w:t>
      </w:r>
      <w:r w:rsidR="00F47769" w:rsidRPr="000F1120">
        <w:rPr>
          <w:lang w:val="es-MX"/>
        </w:rPr>
        <w:t xml:space="preserve">ng Bên Mua không nhận </w:t>
      </w:r>
      <w:r w:rsidR="00F47769" w:rsidRPr="000F1120">
        <w:rPr>
          <w:rFonts w:hint="eastAsia"/>
          <w:lang w:val="es-MX"/>
        </w:rPr>
        <w:t>đư</w:t>
      </w:r>
      <w:r w:rsidR="00F47769" w:rsidRPr="000F1120">
        <w:rPr>
          <w:lang w:val="es-MX"/>
        </w:rPr>
        <w:t xml:space="preserve">ợc thông báo hoặc Bên Mua thay </w:t>
      </w:r>
      <w:r w:rsidR="00F47769" w:rsidRPr="000F1120">
        <w:rPr>
          <w:rFonts w:hint="eastAsia"/>
          <w:lang w:val="es-MX"/>
        </w:rPr>
        <w:t>đ</w:t>
      </w:r>
      <w:r w:rsidR="00F47769" w:rsidRPr="000F1120">
        <w:rPr>
          <w:lang w:val="es-MX"/>
        </w:rPr>
        <w:t xml:space="preserve">ổi </w:t>
      </w:r>
      <w:r w:rsidR="00F47769" w:rsidRPr="000F1120">
        <w:rPr>
          <w:rFonts w:hint="eastAsia"/>
          <w:lang w:val="es-MX"/>
        </w:rPr>
        <w:t>đ</w:t>
      </w:r>
      <w:r w:rsidR="00F47769" w:rsidRPr="000F1120">
        <w:rPr>
          <w:lang w:val="es-MX"/>
        </w:rPr>
        <w:t>ịa chỉ nh</w:t>
      </w:r>
      <w:r w:rsidR="00F47769" w:rsidRPr="000F1120">
        <w:rPr>
          <w:rFonts w:hint="eastAsia"/>
          <w:lang w:val="es-MX"/>
        </w:rPr>
        <w:t>ư</w:t>
      </w:r>
      <w:r w:rsidR="00F47769" w:rsidRPr="000F1120">
        <w:rPr>
          <w:lang w:val="es-MX"/>
        </w:rPr>
        <w:t>ng không thông báo kịp thời cho Bên Bán.</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Bất kỳ thông báo, yêu cầu, thông tin, khiếu nại phát sinh liên quan đến Hợp Đồng phải được lập thành văn bản. </w:t>
      </w:r>
      <w:r w:rsidR="000241C6" w:rsidRPr="000F1120">
        <w:rPr>
          <w:lang w:val="es-MX"/>
        </w:rPr>
        <w:t>Các Bên</w:t>
      </w:r>
      <w:r w:rsidR="00F47769" w:rsidRPr="000F1120">
        <w:rPr>
          <w:lang w:val="es-MX"/>
        </w:rPr>
        <w:t xml:space="preserve"> thống nhất rằng, các thông báo, yêu cầu, khiếu nại được coi là đã nhận nếu gửi đến đúng địa chỉ, đúng tên người nhận thông báo, đúng hình thức thông báo theo thỏa thuận tại Điều </w:t>
      </w:r>
      <w:r w:rsidR="002D16C6" w:rsidRPr="000F1120">
        <w:fldChar w:fldCharType="begin"/>
      </w:r>
      <w:r w:rsidR="002D16C6" w:rsidRPr="000F1120">
        <w:instrText xml:space="preserve"> REF _Ref533443923 \r \h  \* MERGEFORMAT </w:instrText>
      </w:r>
      <w:r w:rsidR="002D16C6" w:rsidRPr="000F1120">
        <w:fldChar w:fldCharType="separate"/>
      </w:r>
      <w:r w:rsidR="003A285B" w:rsidRPr="003A285B">
        <w:rPr>
          <w:lang w:val="es-MX"/>
        </w:rPr>
        <w:t>16.1</w:t>
      </w:r>
      <w:r w:rsidR="002D16C6" w:rsidRPr="000F1120">
        <w:fldChar w:fldCharType="end"/>
      </w:r>
      <w:r w:rsidR="00F47769" w:rsidRPr="000F1120">
        <w:rPr>
          <w:lang w:val="es-MX"/>
        </w:rPr>
        <w:t xml:space="preserve">, Điều </w:t>
      </w:r>
      <w:r w:rsidR="002D16C6" w:rsidRPr="000F1120">
        <w:fldChar w:fldCharType="begin"/>
      </w:r>
      <w:r w:rsidR="002D16C6" w:rsidRPr="000F1120">
        <w:instrText xml:space="preserve"> REF _Ref533443934 \r \h  \* MERGEFORMAT </w:instrText>
      </w:r>
      <w:r w:rsidR="002D16C6" w:rsidRPr="000F1120">
        <w:fldChar w:fldCharType="separate"/>
      </w:r>
      <w:r w:rsidR="003A285B" w:rsidRPr="003A285B">
        <w:rPr>
          <w:lang w:val="es-MX"/>
        </w:rPr>
        <w:t>16.2</w:t>
      </w:r>
      <w:r w:rsidR="002D16C6" w:rsidRPr="000F1120">
        <w:fldChar w:fldCharType="end"/>
      </w:r>
      <w:r w:rsidR="00F47769" w:rsidRPr="000F1120">
        <w:rPr>
          <w:lang w:val="es-MX"/>
        </w:rPr>
        <w:t xml:space="preserve"> và Điều </w:t>
      </w:r>
      <w:r w:rsidR="002D16C6" w:rsidRPr="000F1120">
        <w:fldChar w:fldCharType="begin"/>
      </w:r>
      <w:r w:rsidR="002D16C6" w:rsidRPr="000F1120">
        <w:instrText xml:space="preserve"> REF _Ref533443948 \r \h  \* MERGEFORMAT </w:instrText>
      </w:r>
      <w:r w:rsidR="002D16C6" w:rsidRPr="000F1120">
        <w:fldChar w:fldCharType="separate"/>
      </w:r>
      <w:r w:rsidR="003A285B" w:rsidRPr="003A285B">
        <w:rPr>
          <w:lang w:val="es-MX"/>
        </w:rPr>
        <w:t>16.3</w:t>
      </w:r>
      <w:r w:rsidR="002D16C6" w:rsidRPr="000F1120">
        <w:fldChar w:fldCharType="end"/>
      </w:r>
      <w:r w:rsidR="00305840">
        <w:t xml:space="preserve"> </w:t>
      </w:r>
      <w:bookmarkStart w:id="58" w:name="_GoBack"/>
      <w:bookmarkEnd w:id="58"/>
      <w:r w:rsidR="00F47769" w:rsidRPr="000F1120">
        <w:rPr>
          <w:lang w:val="es-MX"/>
        </w:rPr>
        <w:t>của Hợp Đồng và trong thời gian như sau:</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Vào ngày gửi trong trường hợp thư giao tận tay và có chữ ký của người nhận thông báo;</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Vào ngày bên gửi nhận được thông báo chuyển fax thành công trong trường hợp gửi thông báo bằng fax;</w:t>
      </w:r>
    </w:p>
    <w:p w:rsidR="00225485" w:rsidRPr="000F1120" w:rsidRDefault="00811EB3">
      <w:pPr>
        <w:rPr>
          <w:lang w:val="es-MX"/>
        </w:rPr>
      </w:pPr>
      <w:r w:rsidRPr="000F1120">
        <w:lastRenderedPageBreak/>
        <w:fldChar w:fldCharType="begin"/>
      </w:r>
      <w:r w:rsidR="00F47769" w:rsidRPr="000F1120">
        <w:rPr>
          <w:lang w:val="es-MX"/>
        </w:rPr>
        <w:instrText xml:space="preserve"> LISTNUM Snapoutline \l 3 </w:instrText>
      </w:r>
      <w:r w:rsidRPr="000F1120">
        <w:fldChar w:fldCharType="end"/>
      </w:r>
      <w:r w:rsidR="00F47769" w:rsidRPr="000F1120">
        <w:rPr>
          <w:lang w:val="es-MX"/>
        </w:rPr>
        <w:t xml:space="preserve">Vào ngày thứ </w:t>
      </w:r>
      <w:r w:rsidR="004C56BD" w:rsidRPr="000F1120">
        <w:rPr>
          <w:lang w:val="es-MX"/>
        </w:rPr>
        <w:t>ba</w:t>
      </w:r>
      <w:r w:rsidR="00F47769" w:rsidRPr="000F1120">
        <w:rPr>
          <w:lang w:val="es-MX"/>
        </w:rPr>
        <w:t xml:space="preserve"> kể từ ngày đóng </w:t>
      </w:r>
      <w:r w:rsidR="00161A80" w:rsidRPr="000F1120">
        <w:rPr>
          <w:lang w:val="es-MX"/>
        </w:rPr>
        <w:t xml:space="preserve">dấu </w:t>
      </w:r>
      <w:r w:rsidR="00F47769" w:rsidRPr="000F1120">
        <w:rPr>
          <w:lang w:val="es-MX"/>
        </w:rPr>
        <w:t>bưu điện trong trường hợp gửi thông báo bằng thư chuyển phát nhanh (không phụ thuộc vào thông tin người ký nhận tại phần ký nhận của Bên Mua (người nhận) trên giấy báo phá</w:t>
      </w:r>
      <w:r w:rsidR="00E46560" w:rsidRPr="000F1120">
        <w:rPr>
          <w:lang w:val="es-MX"/>
        </w:rPr>
        <w:t>t</w:t>
      </w:r>
      <w:r w:rsidR="00F47769" w:rsidRPr="000F1120">
        <w:rPr>
          <w:lang w:val="es-MX"/>
        </w:rPr>
        <w:t>);</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Vào thời điểm thông báo, đề nghị, yêu cầu thanh toán hoặc thư từ giao dịch v.v... </w:t>
      </w:r>
      <w:proofErr w:type="gramStart"/>
      <w:r w:rsidR="00F47769" w:rsidRPr="000F1120">
        <w:rPr>
          <w:lang w:val="es-MX"/>
        </w:rPr>
        <w:t>đó</w:t>
      </w:r>
      <w:proofErr w:type="gramEnd"/>
      <w:r w:rsidR="00F47769" w:rsidRPr="000F1120">
        <w:rPr>
          <w:lang w:val="es-MX"/>
        </w:rPr>
        <w:t xml:space="preserve"> được nhập vào hệ thống thông tin do Bên Mua đăng ký hợp lệ trong Hợp Đồng (khi Bên Bán gửi cho Bên Mua) hoặc do Bên Bán chỉ định/cung cấp hợp lệ (khi Bên Mua gửi cho Bên Bán) trong trường hợp gửi bằng thư điện tử;</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 xml:space="preserve">Trong các trường hợp nêu trên, nếu ngày tương ứng rơi vào ngày thứ bảy, chủ nhật hoặc ngày nghỉ lễ theo quy định của Pháp Luật hoặc cơ quan có thẩm quyền thì các thông báo, yêu cầu, khiếu nại hoặc thư từ giao dịch v.v... </w:t>
      </w:r>
      <w:proofErr w:type="gramStart"/>
      <w:r w:rsidR="00F47769" w:rsidRPr="000F1120">
        <w:rPr>
          <w:lang w:val="es-MX"/>
        </w:rPr>
        <w:t>nói</w:t>
      </w:r>
      <w:proofErr w:type="gramEnd"/>
      <w:r w:rsidR="00F47769" w:rsidRPr="000F1120">
        <w:rPr>
          <w:lang w:val="es-MX"/>
        </w:rPr>
        <w:t xml:space="preserve"> trên sẽ được xem như Bên kia nhận được vào ngày làm việc đầu tiên sau ngày đó.</w:t>
      </w:r>
    </w:p>
    <w:p w:rsidR="00225485" w:rsidRPr="000F1120" w:rsidRDefault="00811EB3">
      <w:pPr>
        <w:rPr>
          <w:lang w:val="es-MX"/>
        </w:rPr>
      </w:pPr>
      <w:r w:rsidRPr="000F1120">
        <w:fldChar w:fldCharType="begin"/>
      </w:r>
      <w:r w:rsidR="00F47769" w:rsidRPr="000F1120">
        <w:rPr>
          <w:lang w:val="es-MX"/>
        </w:rPr>
        <w:instrText xml:space="preserve"> LISTNUM Snapoutline \l 3 </w:instrText>
      </w:r>
      <w:r w:rsidRPr="000F1120">
        <w:fldChar w:fldCharType="end"/>
      </w:r>
      <w:r w:rsidR="00F47769" w:rsidRPr="000F1120">
        <w:rPr>
          <w:lang w:val="es-MX"/>
        </w:rPr>
        <w:tab/>
        <w:t>Các Bên phải thông báo bằng văn bản cho nhau biết nếu có đề nghị thay đổi về địa chỉ, hình thức và/hoặc tên người nhận thông báo; nếu khi đã có thay đổi về địa chỉ, hình thức và/hoặc tên người nhận thông báo mà bên có thay đổi không thông báo lại cho bên kia biết thì bên gửi thông báo không chịu trách nhiệm về việc bên có thay đổi không nhận được các văn bản thông báo.</w:t>
      </w:r>
    </w:p>
    <w:p w:rsidR="00225485" w:rsidRPr="000F1120" w:rsidRDefault="00F47769">
      <w:pPr>
        <w:pStyle w:val="Heading1"/>
        <w:rPr>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rPr>
          <w:lang w:val="fr-FR"/>
        </w:rPr>
        <w:fldChar w:fldCharType="begin"/>
      </w:r>
      <w:bookmarkStart w:id="59" w:name="_Ref533438381"/>
      <w:bookmarkEnd w:id="59"/>
      <w:r w:rsidRPr="000F1120">
        <w:rPr>
          <w:lang w:val="es-MX"/>
        </w:rPr>
        <w:instrText xml:space="preserve"> LISTNUM Snapoutline \l 1 </w:instrText>
      </w:r>
      <w:r w:rsidR="00811EB3" w:rsidRPr="000F1120">
        <w:rPr>
          <w:lang w:val="fr-FR"/>
        </w:rPr>
        <w:fldChar w:fldCharType="end"/>
      </w:r>
      <w:r w:rsidRPr="000F1120">
        <w:rPr>
          <w:lang w:val="es-MX"/>
        </w:rPr>
        <w:t xml:space="preserve"> C</w:t>
      </w:r>
      <w:r w:rsidRPr="000F1120">
        <w:rPr>
          <w:rFonts w:cs=".VnTime"/>
          <w:lang w:val="es-MX"/>
        </w:rPr>
        <w:t>á</w:t>
      </w:r>
      <w:r w:rsidRPr="000F1120">
        <w:rPr>
          <w:lang w:val="es-MX"/>
        </w:rPr>
        <w:t>c th</w:t>
      </w:r>
      <w:r w:rsidRPr="000F1120">
        <w:rPr>
          <w:rFonts w:cs="Arial"/>
          <w:lang w:val="es-MX"/>
        </w:rPr>
        <w:t>ỏ</w:t>
      </w:r>
      <w:r w:rsidRPr="000F1120">
        <w:rPr>
          <w:lang w:val="es-MX"/>
        </w:rPr>
        <w:t>a thu</w:t>
      </w:r>
      <w:r w:rsidRPr="000F1120">
        <w:rPr>
          <w:rFonts w:cs="Arial"/>
          <w:lang w:val="es-MX"/>
        </w:rPr>
        <w:t>ậ</w:t>
      </w:r>
      <w:r w:rsidRPr="000F1120">
        <w:rPr>
          <w:lang w:val="es-MX"/>
        </w:rPr>
        <w:t>n kh</w:t>
      </w:r>
      <w:r w:rsidRPr="000F1120">
        <w:rPr>
          <w:rFonts w:cs=".VnTime"/>
          <w:lang w:val="es-MX"/>
        </w:rPr>
        <w:t>á</w:t>
      </w:r>
      <w:r w:rsidRPr="000F1120">
        <w:rPr>
          <w:lang w:val="es-MX"/>
        </w:rPr>
        <w:t>c</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Các Bên xác nhận và đồng ý rằng, trường hợp có sai sót trong việc nhập thông tin, số liệu hoặc sai sót do tính toán, trích dẫn trong quá trình làm Hợp Đồng, </w:t>
      </w:r>
      <w:r w:rsidR="000241C6" w:rsidRPr="000F1120">
        <w:rPr>
          <w:lang w:val="es-MX"/>
        </w:rPr>
        <w:t>Phụ Lục Hợp Đồng</w:t>
      </w:r>
      <w:r w:rsidR="00F47769" w:rsidRPr="000F1120">
        <w:rPr>
          <w:lang w:val="es-MX"/>
        </w:rPr>
        <w:t>, thư thông báo và các văn bản khác có liên quan, mà Bên Bán hoặc Bên Mua chứng minh được thông tin, số liệu, trích dẫn đó là sai theo các điều khoản điều kiện và tinh thần chung của Hợp Đồng, các phụ lục và/hoặc các văn bản, thỏa thuận liên quan mà Các Bên đã ký kết, thống nhất trên thực tế thì Bên kia phải chấp nhận các số liệu, thông tin điều chỉnh.</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Kể từ Ngày Bàn Giao Thực Tế, Bên Mua chịu trách nhiệm mua, duy trì và giải quyết các loại bảo hiểm Căn Hộ theo quy định của Bản Nội Quy Nhà Chung Cư đính kèm Hợp Đồng và quy định của Pháp Luật.</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Bên Mua, thông qua việc ký kết Hợp </w:t>
      </w:r>
      <w:r w:rsidR="000241C6" w:rsidRPr="000F1120">
        <w:rPr>
          <w:lang w:val="es-MX"/>
        </w:rPr>
        <w:t xml:space="preserve">Đồng </w:t>
      </w:r>
      <w:r w:rsidR="00F47769" w:rsidRPr="000F1120">
        <w:rPr>
          <w:lang w:val="es-MX"/>
        </w:rPr>
        <w:t xml:space="preserve">này xác nhận rằng Bên Mua </w:t>
      </w:r>
      <w:r w:rsidR="00F47769" w:rsidRPr="000F1120">
        <w:rPr>
          <w:rFonts w:hint="eastAsia"/>
          <w:lang w:val="es-MX"/>
        </w:rPr>
        <w:t>đã</w:t>
      </w:r>
      <w:r w:rsidR="00F47769" w:rsidRPr="000F1120">
        <w:rPr>
          <w:lang w:val="es-MX"/>
        </w:rPr>
        <w:t xml:space="preserve"> </w:t>
      </w:r>
      <w:r w:rsidR="00F47769" w:rsidRPr="000F1120">
        <w:rPr>
          <w:rFonts w:hint="eastAsia"/>
          <w:lang w:val="es-MX"/>
        </w:rPr>
        <w:t>đ</w:t>
      </w:r>
      <w:r w:rsidR="00F47769" w:rsidRPr="000F1120">
        <w:rPr>
          <w:lang w:val="es-MX"/>
        </w:rPr>
        <w:t xml:space="preserve">ọc, hiểu rõ và chấp nhận toàn bộ các </w:t>
      </w:r>
      <w:r w:rsidR="00F47769" w:rsidRPr="000F1120">
        <w:rPr>
          <w:rFonts w:hint="eastAsia"/>
          <w:lang w:val="es-MX"/>
        </w:rPr>
        <w:t>đ</w:t>
      </w:r>
      <w:r w:rsidR="00F47769" w:rsidRPr="000F1120">
        <w:rPr>
          <w:lang w:val="es-MX"/>
        </w:rPr>
        <w:t xml:space="preserve">iều khoản và </w:t>
      </w:r>
      <w:r w:rsidR="00F47769" w:rsidRPr="000F1120">
        <w:rPr>
          <w:rFonts w:hint="eastAsia"/>
          <w:lang w:val="es-MX"/>
        </w:rPr>
        <w:t>đ</w:t>
      </w:r>
      <w:r w:rsidR="00F47769" w:rsidRPr="000F1120">
        <w:rPr>
          <w:lang w:val="es-MX"/>
        </w:rPr>
        <w:t xml:space="preserve">iều kiện của Bản Nội Quy Nhà Chung Cư. Bản Nội Quy Nhà Chung Cư có thể </w:t>
      </w:r>
      <w:r w:rsidR="00F47769" w:rsidRPr="000F1120">
        <w:rPr>
          <w:rFonts w:hint="eastAsia"/>
          <w:lang w:val="es-MX"/>
        </w:rPr>
        <w:t>đư</w:t>
      </w:r>
      <w:r w:rsidR="00F47769" w:rsidRPr="000F1120">
        <w:rPr>
          <w:lang w:val="es-MX"/>
        </w:rPr>
        <w:t xml:space="preserve">ợc sửa </w:t>
      </w:r>
      <w:r w:rsidR="00F47769" w:rsidRPr="000F1120">
        <w:rPr>
          <w:rFonts w:hint="eastAsia"/>
          <w:lang w:val="es-MX"/>
        </w:rPr>
        <w:t>đ</w:t>
      </w:r>
      <w:r w:rsidR="00F47769" w:rsidRPr="000F1120">
        <w:rPr>
          <w:lang w:val="es-MX"/>
        </w:rPr>
        <w:t>ổi, bổ sung bởi Hội Nghị Nhà Chung C</w:t>
      </w:r>
      <w:r w:rsidR="00F47769" w:rsidRPr="000F1120">
        <w:rPr>
          <w:rFonts w:hint="eastAsia"/>
          <w:lang w:val="es-MX"/>
        </w:rPr>
        <w:t>ư</w:t>
      </w:r>
      <w:r w:rsidR="00F47769" w:rsidRPr="000F1120">
        <w:rPr>
          <w:lang w:val="es-MX"/>
        </w:rPr>
        <w:t>.</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Tất cả các quyền, lợi ích, nhiệm vụ, trách nhiệm và nghĩa vụ của Các Bên trong Hợp </w:t>
      </w:r>
      <w:r w:rsidR="00F47769" w:rsidRPr="000F1120">
        <w:rPr>
          <w:rFonts w:hint="eastAsia"/>
          <w:lang w:val="es-MX"/>
        </w:rPr>
        <w:t>đ</w:t>
      </w:r>
      <w:r w:rsidR="00F47769" w:rsidRPr="000F1120">
        <w:rPr>
          <w:lang w:val="es-MX"/>
        </w:rPr>
        <w:t xml:space="preserve">ồng này sẽ là quyền, lợi </w:t>
      </w:r>
      <w:r w:rsidR="00F47769" w:rsidRPr="000F1120">
        <w:rPr>
          <w:rFonts w:hint="eastAsia"/>
          <w:lang w:val="es-MX"/>
        </w:rPr>
        <w:t>í</w:t>
      </w:r>
      <w:r w:rsidR="00F47769" w:rsidRPr="000F1120">
        <w:rPr>
          <w:lang w:val="es-MX"/>
        </w:rPr>
        <w:t xml:space="preserve">ch, nhiệm vụ, trách nhiệm và nghĩa vụ ràng buộc </w:t>
      </w:r>
      <w:r w:rsidR="00F47769" w:rsidRPr="000F1120">
        <w:rPr>
          <w:rFonts w:hint="eastAsia"/>
          <w:lang w:val="es-MX"/>
        </w:rPr>
        <w:t>đ</w:t>
      </w:r>
      <w:r w:rsidR="00F47769" w:rsidRPr="000F1120">
        <w:rPr>
          <w:lang w:val="es-MX"/>
        </w:rPr>
        <w:t xml:space="preserve">ối với Bên kế nhiệm và/hoặc Bên </w:t>
      </w:r>
      <w:r w:rsidR="00F47769" w:rsidRPr="000F1120">
        <w:rPr>
          <w:rFonts w:hint="eastAsia"/>
          <w:lang w:val="es-MX"/>
        </w:rPr>
        <w:t>đư</w:t>
      </w:r>
      <w:r w:rsidR="00F47769" w:rsidRPr="000F1120">
        <w:rPr>
          <w:lang w:val="es-MX"/>
        </w:rPr>
        <w:t>ợc quyền nhận chuyển nh</w:t>
      </w:r>
      <w:r w:rsidR="00F47769" w:rsidRPr="000F1120">
        <w:rPr>
          <w:rFonts w:hint="eastAsia"/>
          <w:lang w:val="es-MX"/>
        </w:rPr>
        <w:t>ư</w:t>
      </w:r>
      <w:r w:rsidR="00F47769" w:rsidRPr="000F1120">
        <w:rPr>
          <w:lang w:val="es-MX"/>
        </w:rPr>
        <w:t>ợng. Trong tr</w:t>
      </w:r>
      <w:r w:rsidR="00F47769" w:rsidRPr="000F1120">
        <w:rPr>
          <w:rFonts w:hint="eastAsia"/>
          <w:lang w:val="es-MX"/>
        </w:rPr>
        <w:t>ư</w:t>
      </w:r>
      <w:r w:rsidR="00F47769" w:rsidRPr="000F1120">
        <w:rPr>
          <w:lang w:val="es-MX"/>
        </w:rPr>
        <w:t xml:space="preserve">ờng hợp Bên Mua </w:t>
      </w:r>
      <w:r w:rsidR="000241C6" w:rsidRPr="000F1120">
        <w:rPr>
          <w:lang w:val="es-MX"/>
        </w:rPr>
        <w:t xml:space="preserve">là cá nhân </w:t>
      </w:r>
      <w:r w:rsidR="00F47769" w:rsidRPr="000F1120">
        <w:rPr>
          <w:lang w:val="es-MX"/>
        </w:rPr>
        <w:t xml:space="preserve">chết hoặc bị Tòa </w:t>
      </w:r>
      <w:r w:rsidR="00F47769" w:rsidRPr="000F1120">
        <w:rPr>
          <w:rFonts w:hint="eastAsia"/>
          <w:lang w:val="es-MX"/>
        </w:rPr>
        <w:t>á</w:t>
      </w:r>
      <w:r w:rsidR="00F47769" w:rsidRPr="000F1120">
        <w:rPr>
          <w:lang w:val="es-MX"/>
        </w:rPr>
        <w:t xml:space="preserve">n tuyên bố là </w:t>
      </w:r>
      <w:r w:rsidR="00F47769" w:rsidRPr="000F1120">
        <w:rPr>
          <w:rFonts w:hint="eastAsia"/>
          <w:lang w:val="es-MX"/>
        </w:rPr>
        <w:t>đã</w:t>
      </w:r>
      <w:r w:rsidR="00F47769" w:rsidRPr="000F1120">
        <w:rPr>
          <w:lang w:val="es-MX"/>
        </w:rPr>
        <w:t xml:space="preserve"> chết, những ng</w:t>
      </w:r>
      <w:r w:rsidR="00F47769" w:rsidRPr="000F1120">
        <w:rPr>
          <w:rFonts w:hint="eastAsia"/>
          <w:lang w:val="es-MX"/>
        </w:rPr>
        <w:t>ư</w:t>
      </w:r>
      <w:r w:rsidR="00F47769" w:rsidRPr="000F1120">
        <w:rPr>
          <w:lang w:val="es-MX"/>
        </w:rPr>
        <w:t xml:space="preserve">ời thừa kế của Bên Mua </w:t>
      </w:r>
      <w:r w:rsidR="00F47769" w:rsidRPr="000F1120">
        <w:rPr>
          <w:rFonts w:hint="eastAsia"/>
          <w:lang w:val="es-MX"/>
        </w:rPr>
        <w:t>đư</w:t>
      </w:r>
      <w:r w:rsidR="00F47769" w:rsidRPr="000F1120">
        <w:rPr>
          <w:lang w:val="es-MX"/>
        </w:rPr>
        <w:t xml:space="preserve">ợc kế thừa bất kỳ và toàn bộ quyền và nghĩa vụ của Bên Mua theo Hợp </w:t>
      </w:r>
      <w:r w:rsidR="00F47769" w:rsidRPr="000F1120">
        <w:rPr>
          <w:rFonts w:hint="eastAsia"/>
          <w:lang w:val="es-MX"/>
        </w:rPr>
        <w:t>đ</w:t>
      </w:r>
      <w:r w:rsidR="00F47769" w:rsidRPr="000F1120">
        <w:rPr>
          <w:lang w:val="es-MX"/>
        </w:rPr>
        <w:t>ồng này.</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Nếu Bên Mua làm mất Hợp </w:t>
      </w:r>
      <w:r w:rsidR="00F47769" w:rsidRPr="000F1120">
        <w:rPr>
          <w:rFonts w:hint="eastAsia"/>
          <w:lang w:val="es-MX"/>
        </w:rPr>
        <w:t>đ</w:t>
      </w:r>
      <w:r w:rsidR="00F47769" w:rsidRPr="000F1120">
        <w:rPr>
          <w:lang w:val="es-MX"/>
        </w:rPr>
        <w:t xml:space="preserve">ồng thì chậm nhất trong thời hạn </w:t>
      </w:r>
      <w:r w:rsidR="000241C6" w:rsidRPr="000F1120">
        <w:rPr>
          <w:lang w:val="es-MX"/>
        </w:rPr>
        <w:t xml:space="preserve">02 </w:t>
      </w:r>
      <w:r w:rsidR="00F47769" w:rsidRPr="000F1120">
        <w:rPr>
          <w:lang w:val="es-MX"/>
        </w:rPr>
        <w:t>(</w:t>
      </w:r>
      <w:r w:rsidR="000241C6" w:rsidRPr="000F1120">
        <w:rPr>
          <w:lang w:val="es-MX"/>
        </w:rPr>
        <w:t>hai</w:t>
      </w:r>
      <w:r w:rsidR="00F47769" w:rsidRPr="000F1120">
        <w:rPr>
          <w:lang w:val="es-MX"/>
        </w:rPr>
        <w:t xml:space="preserve">) ngày kể từ ngày bị mất Hợp </w:t>
      </w:r>
      <w:r w:rsidR="000241C6" w:rsidRPr="000F1120">
        <w:rPr>
          <w:lang w:val="es-MX"/>
        </w:rPr>
        <w:t>Đồng</w:t>
      </w:r>
      <w:r w:rsidR="00F47769" w:rsidRPr="000F1120">
        <w:rPr>
          <w:lang w:val="es-MX"/>
        </w:rPr>
        <w:t xml:space="preserve">, Bên Mua phải làm </w:t>
      </w:r>
      <w:r w:rsidR="00F47769" w:rsidRPr="000F1120">
        <w:rPr>
          <w:rFonts w:hint="eastAsia"/>
          <w:lang w:val="es-MX"/>
        </w:rPr>
        <w:t>đơ</w:t>
      </w:r>
      <w:r w:rsidR="00F47769" w:rsidRPr="000F1120">
        <w:rPr>
          <w:lang w:val="es-MX"/>
        </w:rPr>
        <w:t>n trình báo C</w:t>
      </w:r>
      <w:r w:rsidR="00F47769" w:rsidRPr="000F1120">
        <w:rPr>
          <w:rFonts w:hint="eastAsia"/>
          <w:lang w:val="es-MX"/>
        </w:rPr>
        <w:t>ơ</w:t>
      </w:r>
      <w:r w:rsidR="00F47769" w:rsidRPr="000F1120">
        <w:rPr>
          <w:lang w:val="es-MX"/>
        </w:rPr>
        <w:t xml:space="preserve"> quan Công an n</w:t>
      </w:r>
      <w:r w:rsidR="00F47769" w:rsidRPr="000F1120">
        <w:rPr>
          <w:rFonts w:hint="eastAsia"/>
          <w:lang w:val="es-MX"/>
        </w:rPr>
        <w:t>ơ</w:t>
      </w:r>
      <w:r w:rsidR="00F47769" w:rsidRPr="000F1120">
        <w:rPr>
          <w:lang w:val="es-MX"/>
        </w:rPr>
        <w:t>i c</w:t>
      </w:r>
      <w:r w:rsidR="00F47769" w:rsidRPr="000F1120">
        <w:rPr>
          <w:rFonts w:hint="eastAsia"/>
          <w:lang w:val="es-MX"/>
        </w:rPr>
        <w:t>ư</w:t>
      </w:r>
      <w:r w:rsidR="00F47769" w:rsidRPr="000F1120">
        <w:rPr>
          <w:lang w:val="es-MX"/>
        </w:rPr>
        <w:t xml:space="preserve"> trú của </w:t>
      </w:r>
      <w:r w:rsidR="00F47769" w:rsidRPr="000F1120">
        <w:rPr>
          <w:lang w:val="es-MX"/>
        </w:rPr>
        <w:lastRenderedPageBreak/>
        <w:t xml:space="preserve">Bên Mua về việc Bên Mua làm mất Hợp </w:t>
      </w:r>
      <w:r w:rsidR="000241C6" w:rsidRPr="000F1120">
        <w:rPr>
          <w:lang w:val="es-MX"/>
        </w:rPr>
        <w:t xml:space="preserve">Đồng </w:t>
      </w:r>
      <w:r w:rsidR="00F47769" w:rsidRPr="000F1120">
        <w:rPr>
          <w:lang w:val="es-MX"/>
        </w:rPr>
        <w:t xml:space="preserve">và sau </w:t>
      </w:r>
      <w:r w:rsidR="00F47769" w:rsidRPr="000F1120">
        <w:rPr>
          <w:rFonts w:hint="eastAsia"/>
          <w:lang w:val="es-MX"/>
        </w:rPr>
        <w:t>đó</w:t>
      </w:r>
      <w:r w:rsidR="00F47769" w:rsidRPr="000F1120">
        <w:rPr>
          <w:lang w:val="es-MX"/>
        </w:rPr>
        <w:t xml:space="preserve"> thông báo ngay bằng v</w:t>
      </w:r>
      <w:r w:rsidR="00F47769" w:rsidRPr="000F1120">
        <w:rPr>
          <w:rFonts w:hint="eastAsia"/>
          <w:lang w:val="es-MX"/>
        </w:rPr>
        <w:t>ă</w:t>
      </w:r>
      <w:r w:rsidR="00F47769" w:rsidRPr="000F1120">
        <w:rPr>
          <w:lang w:val="es-MX"/>
        </w:rPr>
        <w:t>n bản cho Bên Bán (kèm theo xác nhận của C</w:t>
      </w:r>
      <w:r w:rsidR="00F47769" w:rsidRPr="000F1120">
        <w:rPr>
          <w:rFonts w:hint="eastAsia"/>
          <w:lang w:val="es-MX"/>
        </w:rPr>
        <w:t>ơ</w:t>
      </w:r>
      <w:r w:rsidR="00F47769" w:rsidRPr="000F1120">
        <w:rPr>
          <w:lang w:val="es-MX"/>
        </w:rPr>
        <w:t xml:space="preserve"> quan Công an). Bên Bán sẽ không ký lại Hợp </w:t>
      </w:r>
      <w:r w:rsidR="000241C6" w:rsidRPr="000F1120">
        <w:rPr>
          <w:lang w:val="es-MX"/>
        </w:rPr>
        <w:t xml:space="preserve">Đồng </w:t>
      </w:r>
      <w:r w:rsidR="00F47769" w:rsidRPr="000F1120">
        <w:rPr>
          <w:lang w:val="es-MX"/>
        </w:rPr>
        <w:t xml:space="preserve">cho Bên Mua mà cấp cho Bên Mua 01 bản sao Hợp </w:t>
      </w:r>
      <w:r w:rsidR="000241C6" w:rsidRPr="000F1120">
        <w:rPr>
          <w:lang w:val="es-MX"/>
        </w:rPr>
        <w:t xml:space="preserve">Đồng </w:t>
      </w:r>
      <w:r w:rsidR="00F47769" w:rsidRPr="000F1120">
        <w:rPr>
          <w:lang w:val="es-MX"/>
        </w:rPr>
        <w:t>này.</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Trong trường hợp Bên Mua là cá nhân hay hộ gia đình, Bên Mua tại đây đồng ý rằng việc mua Căn Hộ không áp dụng theo Luật Thương Mại của Quốc Hội ngày 14 tháng năm 2005 (hoặc bất kỳ văn bản sửa đổi, bổ sung, thay thế nào tùy từng thời điểm) cho Hợp Đồng này.</w:t>
      </w:r>
    </w:p>
    <w:p w:rsidR="00225485" w:rsidRPr="000F1120" w:rsidRDefault="00811EB3">
      <w:pPr>
        <w:rPr>
          <w:lang w:val="es-MX"/>
        </w:rPr>
      </w:pPr>
      <w:r w:rsidRPr="000F1120">
        <w:fldChar w:fldCharType="begin"/>
      </w:r>
      <w:r w:rsidR="00F47769" w:rsidRPr="000F1120">
        <w:rPr>
          <w:lang w:val="es-MX"/>
        </w:rPr>
        <w:instrText xml:space="preserve"> LISTNUM Snapoutline \l 2 </w:instrText>
      </w:r>
      <w:r w:rsidRPr="000F1120">
        <w:fldChar w:fldCharType="end"/>
      </w:r>
      <w:r w:rsidR="00F47769" w:rsidRPr="000F1120">
        <w:rPr>
          <w:lang w:val="es-MX"/>
        </w:rPr>
        <w:tab/>
        <w:t xml:space="preserve">Trong trường hợp một hoặc nhiều Điều, khoản, điểm trong Hợp Đồng bị cơ quan nhà nước có thẩm quyền tuyên là vô hiệu, không có giá trị pháp lý hoặc không thể thi hành theo quy định hiện hành của pháp luật thì các Điều, khoản, điểm khác của Hợp Đồng vẫn có hiệu lực thi hành đối với </w:t>
      </w:r>
      <w:r w:rsidR="000241C6" w:rsidRPr="000F1120">
        <w:rPr>
          <w:lang w:val="es-MX"/>
        </w:rPr>
        <w:t>Các Bên</w:t>
      </w:r>
      <w:r w:rsidR="00F47769" w:rsidRPr="000F1120">
        <w:rPr>
          <w:lang w:val="es-MX"/>
        </w:rPr>
        <w:t xml:space="preserve">. </w:t>
      </w:r>
      <w:r w:rsidR="000241C6" w:rsidRPr="000F1120">
        <w:rPr>
          <w:lang w:val="es-MX"/>
        </w:rPr>
        <w:t>Các Bên</w:t>
      </w:r>
      <w:r w:rsidR="00F47769" w:rsidRPr="000F1120">
        <w:rPr>
          <w:lang w:val="es-MX"/>
        </w:rPr>
        <w:t xml:space="preserve"> sẽ thống nhất sửa đổi các Điều, khoản, điểm bị vô hiệu hoặc không có giá trị pháp lý hoặc không thể thi hành theo quy định của Pháp Luật và phù hợp với ý chí của </w:t>
      </w:r>
      <w:r w:rsidR="000241C6" w:rsidRPr="000F1120">
        <w:rPr>
          <w:lang w:val="es-MX"/>
        </w:rPr>
        <w:t>Các Bên</w:t>
      </w:r>
      <w:r w:rsidR="00F47769" w:rsidRPr="000F1120">
        <w:rPr>
          <w:lang w:val="es-MX"/>
        </w:rPr>
        <w:t>.</w:t>
      </w:r>
    </w:p>
    <w:p w:rsidR="00225485" w:rsidRPr="000F1120" w:rsidRDefault="00F47769">
      <w:pPr>
        <w:pStyle w:val="Heading1"/>
        <w:rPr>
          <w:b w:val="0"/>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rPr>
          <w:lang w:val="fr-FR"/>
        </w:rPr>
        <w:fldChar w:fldCharType="begin"/>
      </w:r>
      <w:r w:rsidRPr="000F1120">
        <w:rPr>
          <w:lang w:val="es-MX"/>
        </w:rPr>
        <w:instrText xml:space="preserve"> LISTNUM Snapoutline \l 1 </w:instrText>
      </w:r>
      <w:r w:rsidR="00811EB3" w:rsidRPr="000F1120">
        <w:rPr>
          <w:lang w:val="fr-FR"/>
        </w:rPr>
        <w:fldChar w:fldCharType="end"/>
      </w:r>
      <w:r w:rsidRPr="000F1120">
        <w:rPr>
          <w:lang w:val="es-MX"/>
        </w:rPr>
        <w:t xml:space="preserve"> Gi</w:t>
      </w:r>
      <w:r w:rsidRPr="000F1120">
        <w:rPr>
          <w:rFonts w:cs="Arial"/>
          <w:lang w:val="es-MX"/>
        </w:rPr>
        <w:t>ả</w:t>
      </w:r>
      <w:r w:rsidRPr="000F1120">
        <w:rPr>
          <w:lang w:val="es-MX"/>
        </w:rPr>
        <w:t>i quy</w:t>
      </w:r>
      <w:r w:rsidRPr="000F1120">
        <w:rPr>
          <w:rFonts w:cs="Arial"/>
          <w:lang w:val="es-MX"/>
        </w:rPr>
        <w:t>ế</w:t>
      </w:r>
      <w:r w:rsidRPr="000F1120">
        <w:rPr>
          <w:lang w:val="es-MX"/>
        </w:rPr>
        <w:t>t tranh ch</w:t>
      </w:r>
      <w:r w:rsidRPr="000F1120">
        <w:rPr>
          <w:rFonts w:cs="Arial"/>
          <w:lang w:val="es-MX"/>
        </w:rPr>
        <w:t>ấ</w:t>
      </w:r>
      <w:r w:rsidRPr="000F1120">
        <w:rPr>
          <w:lang w:val="es-MX"/>
        </w:rPr>
        <w:t>p</w:t>
      </w:r>
    </w:p>
    <w:p w:rsidR="00225485" w:rsidRPr="000F1120" w:rsidRDefault="00F47769">
      <w:pPr>
        <w:rPr>
          <w:lang w:val="es-MX"/>
        </w:rPr>
      </w:pPr>
      <w:r w:rsidRPr="000F1120">
        <w:rPr>
          <w:lang w:val="es-MX"/>
        </w:rPr>
        <w:t xml:space="preserve">Trường hợp Các Bên có tranh chấp về các nội dung của Hợp Đồng thì </w:t>
      </w:r>
      <w:r w:rsidR="000241C6" w:rsidRPr="000F1120">
        <w:rPr>
          <w:lang w:val="es-MX"/>
        </w:rPr>
        <w:t>Các Bên</w:t>
      </w:r>
      <w:r w:rsidRPr="000F1120">
        <w:rPr>
          <w:lang w:val="es-MX"/>
        </w:rPr>
        <w:t xml:space="preserve"> cùng bàn bạc giải quyết thông qua thương lượng. Trong thời hạn 60 (sáu mươi) ngày, kể từ ngày một trong </w:t>
      </w:r>
      <w:r w:rsidR="000241C6" w:rsidRPr="000F1120">
        <w:rPr>
          <w:lang w:val="es-MX"/>
        </w:rPr>
        <w:t>Các Bên</w:t>
      </w:r>
      <w:r w:rsidRPr="000F1120">
        <w:rPr>
          <w:lang w:val="es-MX"/>
        </w:rPr>
        <w:t xml:space="preserve"> thông báo bằng văn bản cho bên kia về tranh chấp phát sinh mà tranh chấp đó không được thương lượng giải quyết thì một trong </w:t>
      </w:r>
      <w:r w:rsidR="000241C6" w:rsidRPr="000F1120">
        <w:rPr>
          <w:lang w:val="es-MX"/>
        </w:rPr>
        <w:t>Các Bên</w:t>
      </w:r>
      <w:r w:rsidRPr="000F1120">
        <w:rPr>
          <w:lang w:val="es-MX"/>
        </w:rPr>
        <w:t xml:space="preserve"> có quyền yêu cầu Toà án giải quyết theo quy định của Pháp Luật Việt Nam.</w:t>
      </w:r>
    </w:p>
    <w:p w:rsidR="00225485" w:rsidRPr="000F1120" w:rsidRDefault="00F47769">
      <w:pPr>
        <w:pStyle w:val="Heading1"/>
        <w:rPr>
          <w:b w:val="0"/>
          <w:lang w:val="es-MX"/>
        </w:rPr>
      </w:pPr>
      <w:r w:rsidRPr="000F1120">
        <w:rPr>
          <w:rFonts w:cs="Arial"/>
          <w:lang w:val="es-MX"/>
        </w:rPr>
        <w:t>Đ</w:t>
      </w:r>
      <w:r w:rsidRPr="000F1120">
        <w:rPr>
          <w:lang w:val="es-MX"/>
        </w:rPr>
        <w:t>i</w:t>
      </w:r>
      <w:r w:rsidRPr="000F1120">
        <w:rPr>
          <w:rFonts w:cs="Arial"/>
          <w:lang w:val="es-MX"/>
        </w:rPr>
        <w:t>ề</w:t>
      </w:r>
      <w:r w:rsidRPr="000F1120">
        <w:rPr>
          <w:lang w:val="es-MX"/>
        </w:rPr>
        <w:t xml:space="preserve">u </w:t>
      </w:r>
      <w:r w:rsidR="00811EB3" w:rsidRPr="000F1120">
        <w:rPr>
          <w:lang w:val="fr-FR"/>
        </w:rPr>
        <w:fldChar w:fldCharType="begin"/>
      </w:r>
      <w:r w:rsidRPr="000F1120">
        <w:rPr>
          <w:lang w:val="es-MX"/>
        </w:rPr>
        <w:instrText xml:space="preserve"> LISTNUM Snapoutline \l 1 </w:instrText>
      </w:r>
      <w:r w:rsidR="00811EB3" w:rsidRPr="000F1120">
        <w:rPr>
          <w:lang w:val="fr-FR"/>
        </w:rPr>
        <w:fldChar w:fldCharType="end"/>
      </w:r>
      <w:r w:rsidRPr="000F1120">
        <w:rPr>
          <w:lang w:val="es-MX"/>
        </w:rPr>
        <w:t xml:space="preserve"> Hi</w:t>
      </w:r>
      <w:r w:rsidRPr="000F1120">
        <w:rPr>
          <w:rFonts w:cs="Arial"/>
          <w:lang w:val="es-MX"/>
        </w:rPr>
        <w:t>ệ</w:t>
      </w:r>
      <w:r w:rsidRPr="000F1120">
        <w:rPr>
          <w:lang w:val="es-MX"/>
        </w:rPr>
        <w:t>u l</w:t>
      </w:r>
      <w:r w:rsidRPr="000F1120">
        <w:rPr>
          <w:rFonts w:cs="Arial"/>
          <w:lang w:val="es-MX"/>
        </w:rPr>
        <w:t>ự</w:t>
      </w:r>
      <w:r w:rsidRPr="000F1120">
        <w:rPr>
          <w:lang w:val="es-MX"/>
        </w:rPr>
        <w:t>c c</w:t>
      </w:r>
      <w:r w:rsidRPr="000F1120">
        <w:rPr>
          <w:rFonts w:cs="Arial"/>
          <w:lang w:val="es-MX"/>
        </w:rPr>
        <w:t>ủ</w:t>
      </w:r>
      <w:r w:rsidRPr="000F1120">
        <w:rPr>
          <w:lang w:val="es-MX"/>
        </w:rPr>
        <w:t>a H</w:t>
      </w:r>
      <w:r w:rsidRPr="000F1120">
        <w:rPr>
          <w:rFonts w:cs="Arial"/>
          <w:lang w:val="es-MX"/>
        </w:rPr>
        <w:t>ợ</w:t>
      </w:r>
      <w:r w:rsidRPr="000F1120">
        <w:rPr>
          <w:lang w:val="es-MX"/>
        </w:rPr>
        <w:t xml:space="preserve">p </w:t>
      </w:r>
      <w:r w:rsidRPr="000F1120">
        <w:rPr>
          <w:rFonts w:cs="Arial"/>
          <w:lang w:val="es-MX"/>
        </w:rPr>
        <w:t>Đồ</w:t>
      </w:r>
      <w:r w:rsidRPr="000F1120">
        <w:rPr>
          <w:lang w:val="es-MX"/>
        </w:rPr>
        <w:t>ng</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Hợp Đồng có hiệu lực kể từ ngày ký và có hiệu lực ràng buộc Bên Mua và Các Bên kế thừa của Bên Mua trên cơ sở nhận chuyển nhượng  Hợp Đồng, hoặc nhận chuyển nhượng Căn Hộ, tặng cho, để thừa kế hoặc các hình thức chuyển quyền sở hữu Căn Hộ khác theo quy định của Pháp Luật.</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Trong trường hợp Bên Mua có từ 02 người trở lên, mọi dẫn chiếu đến Bên Mua trong Hợp đồng này có nghĩa là dẫn chiếu đến từng người trong số họ. Toàn bộ nghĩa vụ, trách nhiệm của Bên Mua quy định theo Hợp đồng này là nghĩa vụ, trách nhiệm chung và liên đới. Vì vậy, Bên Bán sẽ không buộc phải xác định nghĩa vụ cá nhân của từng người thuộc Bên Mua nhưng Bên Bán có thể yêu cầu từng người thuộc Bên Mua thực hiện toàn bộ nghĩa vụ của Bên Mua theo Hợp đồng mua bán này một cách độc lập. Để thuận tiện, những người thuộc Bên Mua tại đây sẽ ủy quyền cho người được nêu tên đầu tiên thuộc Bên Mua nêu tại Hợp đồng này là người đại diện theo ủy quyền (“Người Được Ủy Quyền”) để thực hiện các giao dịch với Bên Bán liên quan đến Căn Hộ và mọi hành động của Người Được Ủy Quyền sẽ ràng buộc tất cả người/ những người thuộc Bên Mua mà không cần có sự chấp thuận riêng rẽ của từng người. Tuy nhiên, không ảnh hưởng đến việc ủy quyền này, mọi văn bản giấy tờ cần phải có chữ ký của Bên Mua thì văn bản giấy tờ đó đều phải được từng người Bên Mua ký.</w:t>
      </w:r>
    </w:p>
    <w:p w:rsidR="00225485" w:rsidRPr="000F1120" w:rsidRDefault="00811EB3">
      <w:pPr>
        <w:rPr>
          <w:lang w:val="es-MX"/>
        </w:rPr>
      </w:pPr>
      <w:r w:rsidRPr="000F1120">
        <w:rPr>
          <w:lang w:val="fr-FR"/>
        </w:rPr>
        <w:lastRenderedPageBreak/>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Hợp Đồng được lập thành 04 bản và có giá trị như nhau, Bên Mua giữ 01 bản, Bên Bán giữ 03 bản để lưu trữ, làm thủ tục nộp thuế, lệ phí và thủ tục cấp Giấy Chứng Nhận cho Bên Mua.</w:t>
      </w:r>
      <w:r w:rsidR="009052AE" w:rsidRPr="000F1120">
        <w:rPr>
          <w:lang w:val="es-MX"/>
        </w:rPr>
        <w:t xml:space="preserve"> [Nội dung này chỉ áp dụng với trường hợp có yếu tố nước ngoài, với khách trong nước thì xóa bỏ: Hợp đồng này được lập bằng tiếng Việt và Tiếng Anh. Trong trường hợp có sự mâu thuẫn giữa hai loại ngôn ngữ trên thì tiếng Việt sẽ được ưu tiên áp dụng]</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Các phụ lục đính kèm Hợp Đồng và các sửa đổi, bổ sung theo thỏa thuận của </w:t>
      </w:r>
      <w:r w:rsidR="000241C6" w:rsidRPr="000F1120">
        <w:rPr>
          <w:lang w:val="es-MX"/>
        </w:rPr>
        <w:t>Các Bên</w:t>
      </w:r>
      <w:r w:rsidR="00F47769" w:rsidRPr="000F1120">
        <w:rPr>
          <w:lang w:val="es-MX"/>
        </w:rPr>
        <w:t xml:space="preserve"> là nội dung không tách rời Hợp Đồng và có hiệu lực thi hành đối với </w:t>
      </w:r>
      <w:r w:rsidR="000241C6" w:rsidRPr="000F1120">
        <w:rPr>
          <w:lang w:val="es-MX"/>
        </w:rPr>
        <w:t>Các Bên</w:t>
      </w:r>
      <w:r w:rsidR="00F47769" w:rsidRPr="000F1120">
        <w:rPr>
          <w:lang w:val="es-MX"/>
        </w:rPr>
        <w:t>.</w:t>
      </w:r>
    </w:p>
    <w:p w:rsidR="00225485" w:rsidRPr="000F1120" w:rsidRDefault="00811EB3">
      <w:pPr>
        <w:rPr>
          <w:lang w:val="es-MX"/>
        </w:rPr>
      </w:pPr>
      <w:r w:rsidRPr="000F1120">
        <w:rPr>
          <w:lang w:val="fr-FR"/>
        </w:rPr>
        <w:fldChar w:fldCharType="begin"/>
      </w:r>
      <w:r w:rsidR="00F47769" w:rsidRPr="000F1120">
        <w:rPr>
          <w:lang w:val="es-MX"/>
        </w:rPr>
        <w:instrText xml:space="preserve"> LISTNUM Snapoutline \l 2 </w:instrText>
      </w:r>
      <w:r w:rsidRPr="000F1120">
        <w:rPr>
          <w:lang w:val="fr-FR"/>
        </w:rPr>
        <w:fldChar w:fldCharType="end"/>
      </w:r>
      <w:r w:rsidR="00F47769" w:rsidRPr="000F1120">
        <w:rPr>
          <w:lang w:val="es-MX"/>
        </w:rPr>
        <w:tab/>
        <w:t xml:space="preserve">Trong trường hợp Các Bên thỏa thuận thay đổi nội dung của Hợp Đồng thì phải lập bằng văn bản có chữ ký của cả </w:t>
      </w:r>
      <w:r w:rsidR="000241C6" w:rsidRPr="000F1120">
        <w:rPr>
          <w:lang w:val="es-MX"/>
        </w:rPr>
        <w:t>Các Bên</w:t>
      </w:r>
      <w:proofErr w:type="gramStart"/>
      <w:r w:rsidR="00F47769" w:rsidRPr="000F1120">
        <w:rPr>
          <w:lang w:val="es-MX"/>
        </w:rPr>
        <w:t>./</w:t>
      </w:r>
      <w:proofErr w:type="gramEnd"/>
      <w:r w:rsidR="00F47769" w:rsidRPr="000F1120">
        <w:rPr>
          <w:lang w:val="es-MX"/>
        </w:rPr>
        <w:t>.</w:t>
      </w:r>
    </w:p>
    <w:p w:rsidR="00225485" w:rsidRPr="000F1120" w:rsidRDefault="00F47769">
      <w:pPr>
        <w:spacing w:before="120" w:after="120" w:line="340" w:lineRule="exact"/>
        <w:rPr>
          <w:b/>
          <w:szCs w:val="26"/>
          <w:lang w:val="es-MX"/>
        </w:rPr>
      </w:pPr>
      <w:r w:rsidRPr="000F1120">
        <w:rPr>
          <w:b/>
          <w:szCs w:val="26"/>
          <w:lang w:val="es-MX"/>
        </w:rPr>
        <w:t xml:space="preserve">                                   BÊN MUA</w:t>
      </w:r>
      <w:r w:rsidRPr="000F1120">
        <w:rPr>
          <w:b/>
          <w:szCs w:val="26"/>
          <w:lang w:val="es-MX"/>
        </w:rPr>
        <w:tab/>
        <w:t xml:space="preserve">                            </w:t>
      </w:r>
      <w:r w:rsidRPr="000F1120">
        <w:rPr>
          <w:rFonts w:cs="Arial"/>
          <w:b/>
          <w:szCs w:val="26"/>
          <w:lang w:val="es-MX"/>
        </w:rPr>
        <w:t>ĐẠ</w:t>
      </w:r>
      <w:r w:rsidRPr="000F1120">
        <w:rPr>
          <w:b/>
          <w:szCs w:val="26"/>
          <w:lang w:val="es-MX"/>
        </w:rPr>
        <w:t>I DI</w:t>
      </w:r>
      <w:r w:rsidRPr="000F1120">
        <w:rPr>
          <w:rFonts w:cs="Arial"/>
          <w:b/>
          <w:szCs w:val="26"/>
          <w:lang w:val="es-MX"/>
        </w:rPr>
        <w:t>Ệ</w:t>
      </w:r>
      <w:r w:rsidRPr="000F1120">
        <w:rPr>
          <w:b/>
          <w:szCs w:val="26"/>
          <w:lang w:val="es-MX"/>
        </w:rPr>
        <w:t>N BÊN BÁN</w:t>
      </w:r>
    </w:p>
    <w:p w:rsidR="00225485" w:rsidRPr="000F1120" w:rsidRDefault="00225485">
      <w:pPr>
        <w:spacing w:before="120" w:after="120" w:line="340" w:lineRule="exact"/>
        <w:rPr>
          <w:b/>
          <w:szCs w:val="26"/>
          <w:lang w:val="es-MX"/>
        </w:rPr>
      </w:pPr>
    </w:p>
    <w:p w:rsidR="00225485" w:rsidRPr="000F1120" w:rsidRDefault="00225485">
      <w:pPr>
        <w:spacing w:before="120" w:after="120" w:line="340" w:lineRule="exact"/>
        <w:rPr>
          <w:b/>
          <w:szCs w:val="26"/>
          <w:lang w:val="es-MX"/>
        </w:rPr>
      </w:pPr>
    </w:p>
    <w:p w:rsidR="00225485" w:rsidRPr="000F1120" w:rsidRDefault="00F47769">
      <w:pPr>
        <w:spacing w:before="120" w:after="120" w:line="340" w:lineRule="exact"/>
        <w:rPr>
          <w:b/>
          <w:szCs w:val="26"/>
          <w:lang w:val="es-MX"/>
        </w:rPr>
      </w:pPr>
      <w:r w:rsidRPr="000F1120">
        <w:rPr>
          <w:b/>
          <w:szCs w:val="26"/>
          <w:lang w:val="es-MX"/>
        </w:rPr>
        <w:tab/>
      </w:r>
      <w:r w:rsidRPr="000F1120">
        <w:rPr>
          <w:b/>
          <w:szCs w:val="26"/>
          <w:lang w:val="es-MX"/>
        </w:rPr>
        <w:tab/>
      </w:r>
    </w:p>
    <w:p w:rsidR="00225485" w:rsidRPr="000F1120" w:rsidRDefault="00F47769">
      <w:pPr>
        <w:pStyle w:val="Heading1"/>
        <w:jc w:val="center"/>
        <w:rPr>
          <w:lang w:val="es-MX"/>
        </w:rPr>
      </w:pPr>
      <w:r w:rsidRPr="000F1120">
        <w:rPr>
          <w:b w:val="0"/>
          <w:lang w:val="es-MX"/>
        </w:rPr>
        <w:br w:type="page"/>
      </w:r>
      <w:r w:rsidRPr="000F1120">
        <w:rPr>
          <w:lang w:val="es-MX"/>
        </w:rPr>
        <w:lastRenderedPageBreak/>
        <w:t>PHỤ LỤC 1 - ĐẶC ĐIỂM CĂN HỘ VÀ DANH MỤC VẬT LIỆU,</w:t>
      </w:r>
    </w:p>
    <w:p w:rsidR="00225485" w:rsidRPr="000F1120" w:rsidRDefault="00F47769">
      <w:pPr>
        <w:autoSpaceDE w:val="0"/>
        <w:autoSpaceDN w:val="0"/>
        <w:adjustRightInd w:val="0"/>
        <w:spacing w:before="120"/>
        <w:ind w:right="-20"/>
        <w:jc w:val="center"/>
        <w:rPr>
          <w:b/>
        </w:rPr>
      </w:pPr>
      <w:r w:rsidRPr="000F1120">
        <w:rPr>
          <w:b/>
        </w:rPr>
        <w:t xml:space="preserve">TRANG THIẾT BỊ </w:t>
      </w:r>
    </w:p>
    <w:p w:rsidR="00225485" w:rsidRPr="000F1120" w:rsidRDefault="00F47769" w:rsidP="00D713FE">
      <w:pPr>
        <w:numPr>
          <w:ilvl w:val="0"/>
          <w:numId w:val="2"/>
        </w:numPr>
        <w:autoSpaceDE w:val="0"/>
        <w:autoSpaceDN w:val="0"/>
        <w:adjustRightInd w:val="0"/>
        <w:spacing w:before="120"/>
        <w:ind w:left="709" w:right="-20" w:hanging="709"/>
        <w:rPr>
          <w:b/>
          <w:szCs w:val="26"/>
        </w:rPr>
      </w:pPr>
      <w:r w:rsidRPr="000F1120">
        <w:rPr>
          <w:b/>
          <w:szCs w:val="26"/>
        </w:rPr>
        <w:t>Vị trí và diện tích Căn Hộ:</w:t>
      </w:r>
    </w:p>
    <w:p w:rsidR="00225485" w:rsidRPr="000F1120" w:rsidRDefault="00F47769" w:rsidP="00D713FE">
      <w:pPr>
        <w:numPr>
          <w:ilvl w:val="1"/>
          <w:numId w:val="3"/>
        </w:numPr>
        <w:autoSpaceDE w:val="0"/>
        <w:autoSpaceDN w:val="0"/>
        <w:adjustRightInd w:val="0"/>
        <w:spacing w:before="120"/>
        <w:ind w:left="709" w:right="-20" w:hanging="349"/>
        <w:rPr>
          <w:b/>
          <w:szCs w:val="26"/>
        </w:rPr>
      </w:pPr>
      <w:r w:rsidRPr="000F1120">
        <w:rPr>
          <w:b/>
          <w:szCs w:val="26"/>
        </w:rPr>
        <w:t>Căn hộ có vị trí và thiết kế như Bản vẽ đính kèm Phụ lục này.</w:t>
      </w:r>
    </w:p>
    <w:p w:rsidR="00225485" w:rsidRPr="000F1120" w:rsidRDefault="00F47769" w:rsidP="00D713FE">
      <w:pPr>
        <w:numPr>
          <w:ilvl w:val="1"/>
          <w:numId w:val="3"/>
        </w:numPr>
        <w:autoSpaceDE w:val="0"/>
        <w:autoSpaceDN w:val="0"/>
        <w:adjustRightInd w:val="0"/>
        <w:spacing w:before="120" w:after="120"/>
        <w:ind w:left="709" w:right="-14" w:hanging="349"/>
        <w:rPr>
          <w:b/>
          <w:szCs w:val="26"/>
        </w:rPr>
      </w:pPr>
      <w:r w:rsidRPr="000F1120">
        <w:rPr>
          <w:b/>
          <w:szCs w:val="26"/>
        </w:rPr>
        <w:t>Diện tích Căn Hộ và các thông số:</w:t>
      </w:r>
    </w:p>
    <w:tbl>
      <w:tblPr>
        <w:tblW w:w="8636"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50"/>
        <w:gridCol w:w="5486"/>
      </w:tblGrid>
      <w:tr w:rsidR="00225485" w:rsidRPr="000F1120">
        <w:tc>
          <w:tcPr>
            <w:tcW w:w="3150" w:type="dxa"/>
          </w:tcPr>
          <w:p w:rsidR="00225485" w:rsidRPr="000F1120" w:rsidRDefault="00F47769">
            <w:pPr>
              <w:spacing w:before="120"/>
              <w:ind w:left="-90" w:hanging="27"/>
              <w:rPr>
                <w:szCs w:val="26"/>
              </w:rPr>
            </w:pPr>
            <w:r w:rsidRPr="000F1120">
              <w:rPr>
                <w:szCs w:val="26"/>
              </w:rPr>
              <w:t>Căn Hộ số:</w:t>
            </w:r>
          </w:p>
        </w:tc>
        <w:tc>
          <w:tcPr>
            <w:tcW w:w="5486" w:type="dxa"/>
          </w:tcPr>
          <w:p w:rsidR="00225485" w:rsidRPr="000F1120" w:rsidRDefault="00F47769">
            <w:pPr>
              <w:spacing w:before="120"/>
              <w:ind w:left="-90" w:hanging="27"/>
              <w:rPr>
                <w:szCs w:val="26"/>
              </w:rPr>
            </w:pPr>
            <w:r w:rsidRPr="000F1120">
              <w:rPr>
                <w:szCs w:val="26"/>
              </w:rPr>
              <w:t>.................................................................</w:t>
            </w:r>
          </w:p>
        </w:tc>
      </w:tr>
      <w:tr w:rsidR="00225485" w:rsidRPr="000F1120">
        <w:tc>
          <w:tcPr>
            <w:tcW w:w="3150" w:type="dxa"/>
          </w:tcPr>
          <w:p w:rsidR="00225485" w:rsidRPr="000F1120" w:rsidRDefault="00F47769">
            <w:pPr>
              <w:spacing w:before="120"/>
              <w:ind w:left="-90" w:hanging="27"/>
              <w:rPr>
                <w:szCs w:val="26"/>
              </w:rPr>
            </w:pPr>
            <w:r w:rsidRPr="000F1120">
              <w:rPr>
                <w:szCs w:val="26"/>
              </w:rPr>
              <w:t>Diện Tích Sử Dụng Dự Kiến căn hộ:</w:t>
            </w:r>
          </w:p>
        </w:tc>
        <w:tc>
          <w:tcPr>
            <w:tcW w:w="5486" w:type="dxa"/>
          </w:tcPr>
          <w:p w:rsidR="00225485" w:rsidRPr="000F1120" w:rsidRDefault="00F47769">
            <w:pPr>
              <w:spacing w:before="120"/>
              <w:ind w:left="-90" w:hanging="27"/>
              <w:rPr>
                <w:szCs w:val="26"/>
              </w:rPr>
            </w:pPr>
            <w:r w:rsidRPr="000F1120">
              <w:rPr>
                <w:rStyle w:val="MediumGrid11"/>
                <w:rFonts w:eastAsia=".VnTime"/>
                <w:color w:val="auto"/>
                <w:szCs w:val="26"/>
              </w:rPr>
              <w:t>..............</w:t>
            </w:r>
            <w:r w:rsidRPr="000F1120">
              <w:rPr>
                <w:szCs w:val="26"/>
              </w:rPr>
              <w:t xml:space="preserve"> m</w:t>
            </w:r>
            <w:r w:rsidRPr="000F1120">
              <w:rPr>
                <w:szCs w:val="26"/>
                <w:vertAlign w:val="superscript"/>
              </w:rPr>
              <w:t>2</w:t>
            </w:r>
          </w:p>
        </w:tc>
      </w:tr>
      <w:tr w:rsidR="00225485" w:rsidRPr="000F1120">
        <w:tc>
          <w:tcPr>
            <w:tcW w:w="3150" w:type="dxa"/>
          </w:tcPr>
          <w:p w:rsidR="00225485" w:rsidRPr="000F1120" w:rsidRDefault="00F47769" w:rsidP="00E975E5">
            <w:pPr>
              <w:spacing w:before="120"/>
              <w:ind w:left="-90" w:hanging="27"/>
              <w:rPr>
                <w:szCs w:val="26"/>
              </w:rPr>
            </w:pPr>
            <w:r w:rsidRPr="000F1120">
              <w:rPr>
                <w:szCs w:val="26"/>
              </w:rPr>
              <w:t xml:space="preserve">Diện tích sàn xây dựng Căn Hộ </w:t>
            </w:r>
          </w:p>
        </w:tc>
        <w:tc>
          <w:tcPr>
            <w:tcW w:w="5486" w:type="dxa"/>
          </w:tcPr>
          <w:p w:rsidR="00225485" w:rsidRPr="000F1120" w:rsidRDefault="00225485">
            <w:pPr>
              <w:spacing w:before="120"/>
              <w:ind w:left="-90" w:hanging="27"/>
              <w:rPr>
                <w:rStyle w:val="MediumGrid11"/>
                <w:rFonts w:eastAsia=".VnTime"/>
                <w:color w:val="auto"/>
                <w:szCs w:val="26"/>
              </w:rPr>
            </w:pPr>
          </w:p>
        </w:tc>
      </w:tr>
      <w:tr w:rsidR="00225485" w:rsidRPr="000F1120">
        <w:tc>
          <w:tcPr>
            <w:tcW w:w="3150" w:type="dxa"/>
          </w:tcPr>
          <w:p w:rsidR="00225485" w:rsidRPr="000F1120" w:rsidRDefault="00F47769">
            <w:pPr>
              <w:spacing w:before="120"/>
              <w:ind w:left="-90" w:hanging="27"/>
              <w:rPr>
                <w:szCs w:val="26"/>
              </w:rPr>
            </w:pPr>
            <w:r w:rsidRPr="000F1120">
              <w:rPr>
                <w:szCs w:val="26"/>
              </w:rPr>
              <w:t>Mục đích sử dụng căn hộ:</w:t>
            </w:r>
          </w:p>
        </w:tc>
        <w:tc>
          <w:tcPr>
            <w:tcW w:w="5486" w:type="dxa"/>
          </w:tcPr>
          <w:p w:rsidR="00225485" w:rsidRPr="000F1120" w:rsidRDefault="00F47769">
            <w:pPr>
              <w:spacing w:before="120"/>
              <w:ind w:left="-90" w:hanging="27"/>
              <w:rPr>
                <w:rStyle w:val="MediumGrid11"/>
                <w:rFonts w:eastAsia=".VnTime"/>
                <w:color w:val="auto"/>
                <w:szCs w:val="26"/>
              </w:rPr>
            </w:pPr>
            <w:r w:rsidRPr="000F1120">
              <w:rPr>
                <w:rStyle w:val="MediumGrid11"/>
                <w:rFonts w:eastAsia=".VnTime"/>
                <w:color w:val="auto"/>
                <w:szCs w:val="26"/>
              </w:rPr>
              <w:t>Để ở</w:t>
            </w:r>
          </w:p>
        </w:tc>
      </w:tr>
      <w:tr w:rsidR="00225485" w:rsidRPr="000F1120">
        <w:tc>
          <w:tcPr>
            <w:tcW w:w="3150" w:type="dxa"/>
          </w:tcPr>
          <w:p w:rsidR="00225485" w:rsidRPr="000F1120" w:rsidRDefault="00F47769">
            <w:pPr>
              <w:spacing w:before="120"/>
              <w:ind w:left="-90" w:hanging="27"/>
              <w:rPr>
                <w:szCs w:val="26"/>
              </w:rPr>
            </w:pPr>
            <w:r w:rsidRPr="000F1120">
              <w:rPr>
                <w:szCs w:val="26"/>
              </w:rPr>
              <w:t>Tầng:</w:t>
            </w:r>
          </w:p>
        </w:tc>
        <w:tc>
          <w:tcPr>
            <w:tcW w:w="5486" w:type="dxa"/>
          </w:tcPr>
          <w:p w:rsidR="00225485" w:rsidRPr="000F1120" w:rsidRDefault="00F47769">
            <w:pPr>
              <w:spacing w:before="120"/>
              <w:ind w:left="-90" w:hanging="27"/>
              <w:rPr>
                <w:szCs w:val="26"/>
              </w:rPr>
            </w:pPr>
            <w:r w:rsidRPr="000F1120">
              <w:rPr>
                <w:rStyle w:val="MediumGrid11"/>
                <w:rFonts w:eastAsia=".VnTime"/>
                <w:color w:val="auto"/>
                <w:szCs w:val="26"/>
              </w:rPr>
              <w:t>................</w:t>
            </w:r>
          </w:p>
        </w:tc>
      </w:tr>
      <w:tr w:rsidR="00225485" w:rsidRPr="000F1120">
        <w:tc>
          <w:tcPr>
            <w:tcW w:w="3150" w:type="dxa"/>
          </w:tcPr>
          <w:p w:rsidR="00225485" w:rsidRPr="000F1120" w:rsidRDefault="00F47769">
            <w:pPr>
              <w:spacing w:before="120"/>
              <w:ind w:left="-90" w:hanging="27"/>
              <w:rPr>
                <w:szCs w:val="26"/>
              </w:rPr>
            </w:pPr>
            <w:r w:rsidRPr="000F1120">
              <w:rPr>
                <w:szCs w:val="26"/>
              </w:rPr>
              <w:t>Toà nhà:</w:t>
            </w:r>
          </w:p>
        </w:tc>
        <w:tc>
          <w:tcPr>
            <w:tcW w:w="5486" w:type="dxa"/>
          </w:tcPr>
          <w:p w:rsidR="00225485" w:rsidRPr="000F1120" w:rsidRDefault="00F47769">
            <w:pPr>
              <w:spacing w:before="120"/>
              <w:ind w:left="-90" w:hanging="27"/>
              <w:rPr>
                <w:szCs w:val="26"/>
              </w:rPr>
            </w:pPr>
            <w:r w:rsidRPr="000F1120">
              <w:rPr>
                <w:rStyle w:val="MediumGrid11"/>
                <w:rFonts w:eastAsia=".VnTime"/>
                <w:color w:val="auto"/>
                <w:szCs w:val="26"/>
              </w:rPr>
              <w:t>................</w:t>
            </w:r>
          </w:p>
        </w:tc>
      </w:tr>
      <w:tr w:rsidR="00225485" w:rsidRPr="000F1120">
        <w:tc>
          <w:tcPr>
            <w:tcW w:w="3150" w:type="dxa"/>
          </w:tcPr>
          <w:p w:rsidR="00225485" w:rsidRPr="000F1120" w:rsidRDefault="00F47769">
            <w:pPr>
              <w:spacing w:before="120"/>
              <w:ind w:left="-90" w:hanging="27"/>
              <w:rPr>
                <w:szCs w:val="26"/>
              </w:rPr>
            </w:pPr>
            <w:r w:rsidRPr="000F1120">
              <w:rPr>
                <w:szCs w:val="26"/>
              </w:rPr>
              <w:t>Dự án:</w:t>
            </w:r>
          </w:p>
        </w:tc>
        <w:tc>
          <w:tcPr>
            <w:tcW w:w="5486" w:type="dxa"/>
          </w:tcPr>
          <w:p w:rsidR="00225485" w:rsidRPr="000F1120" w:rsidRDefault="00F47769">
            <w:pPr>
              <w:spacing w:before="120"/>
              <w:ind w:left="-90" w:hanging="27"/>
              <w:rPr>
                <w:szCs w:val="26"/>
              </w:rPr>
            </w:pPr>
            <w:r w:rsidRPr="000F1120">
              <w:rPr>
                <w:szCs w:val="26"/>
              </w:rPr>
              <w:t>………………………………………………………….</w:t>
            </w:r>
          </w:p>
        </w:tc>
      </w:tr>
      <w:tr w:rsidR="00225485" w:rsidRPr="000F1120">
        <w:tc>
          <w:tcPr>
            <w:tcW w:w="3150" w:type="dxa"/>
          </w:tcPr>
          <w:p w:rsidR="00225485" w:rsidRPr="000F1120" w:rsidRDefault="00F47769">
            <w:pPr>
              <w:spacing w:before="120"/>
              <w:ind w:left="-90" w:hanging="27"/>
              <w:rPr>
                <w:szCs w:val="26"/>
              </w:rPr>
            </w:pPr>
            <w:r w:rsidRPr="000F1120">
              <w:rPr>
                <w:szCs w:val="26"/>
              </w:rPr>
              <w:t>Địa điểm:</w:t>
            </w:r>
          </w:p>
        </w:tc>
        <w:tc>
          <w:tcPr>
            <w:tcW w:w="5486" w:type="dxa"/>
          </w:tcPr>
          <w:p w:rsidR="00225485" w:rsidRPr="000F1120" w:rsidRDefault="00F47769">
            <w:pPr>
              <w:spacing w:before="120"/>
              <w:ind w:left="-90" w:hanging="27"/>
              <w:rPr>
                <w:szCs w:val="26"/>
              </w:rPr>
            </w:pPr>
            <w:r w:rsidRPr="000F1120">
              <w:rPr>
                <w:szCs w:val="26"/>
              </w:rPr>
              <w:t>……………………………………………………………………………………………………………………</w:t>
            </w:r>
          </w:p>
        </w:tc>
      </w:tr>
    </w:tbl>
    <w:p w:rsidR="00225485" w:rsidRPr="000F1120" w:rsidRDefault="00F47769">
      <w:pPr>
        <w:tabs>
          <w:tab w:val="left" w:pos="720"/>
          <w:tab w:val="left" w:pos="851"/>
        </w:tabs>
        <w:autoSpaceDE w:val="0"/>
        <w:autoSpaceDN w:val="0"/>
        <w:adjustRightInd w:val="0"/>
        <w:spacing w:before="120" w:after="240"/>
        <w:ind w:right="-14"/>
        <w:rPr>
          <w:b/>
          <w:szCs w:val="26"/>
          <w:lang w:val="pt-BR"/>
        </w:rPr>
      </w:pPr>
      <w:r w:rsidRPr="000F1120">
        <w:rPr>
          <w:b/>
          <w:szCs w:val="26"/>
          <w:lang w:val="pt-BR"/>
        </w:rPr>
        <w:t xml:space="preserve">2.   </w:t>
      </w:r>
      <w:r w:rsidRPr="000F1120">
        <w:rPr>
          <w:b/>
          <w:szCs w:val="26"/>
          <w:lang w:val="pt-BR"/>
        </w:rPr>
        <w:tab/>
        <w:t>Danh mục chi tiết vật liệu và các trang thiết bị của Căn Hộ:</w:t>
      </w:r>
    </w:p>
    <w:tbl>
      <w:tblPr>
        <w:tblW w:w="9270" w:type="dxa"/>
        <w:tblInd w:w="648" w:type="dxa"/>
        <w:tblLook w:val="04A0" w:firstRow="1" w:lastRow="0" w:firstColumn="1" w:lastColumn="0" w:noHBand="0" w:noVBand="1"/>
      </w:tblPr>
      <w:tblGrid>
        <w:gridCol w:w="1631"/>
        <w:gridCol w:w="2026"/>
        <w:gridCol w:w="5613"/>
      </w:tblGrid>
      <w:tr w:rsidR="00BB3CAC" w:rsidRPr="000F1120" w:rsidTr="00F152EA">
        <w:trPr>
          <w:trHeight w:val="510"/>
        </w:trPr>
        <w:tc>
          <w:tcPr>
            <w:tcW w:w="92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25485" w:rsidRPr="000F1120" w:rsidRDefault="00F47769">
            <w:pPr>
              <w:jc w:val="center"/>
              <w:rPr>
                <w:b/>
                <w:bCs/>
                <w:lang w:val="pt-BR"/>
              </w:rPr>
            </w:pPr>
            <w:r w:rsidRPr="000F1120">
              <w:rPr>
                <w:b/>
                <w:bCs/>
                <w:lang w:val="pt-BR"/>
              </w:rPr>
              <w:t xml:space="preserve">VẬT LIỆU VÀ THIẾT BỊ HOÀN THIỆN </w:t>
            </w:r>
            <w:r w:rsidR="00922DD4" w:rsidRPr="000F1120">
              <w:rPr>
                <w:b/>
                <w:bCs/>
                <w:lang w:val="pt-BR"/>
              </w:rPr>
              <w:t xml:space="preserve">TRONG </w:t>
            </w:r>
            <w:r w:rsidRPr="000F1120">
              <w:rPr>
                <w:b/>
                <w:bCs/>
                <w:lang w:val="pt-BR"/>
              </w:rPr>
              <w:t>CĂN HỘ CHUNG CƯ</w:t>
            </w:r>
          </w:p>
          <w:p w:rsidR="00225485" w:rsidRPr="000F1120" w:rsidRDefault="00225485">
            <w:pPr>
              <w:rPr>
                <w:b/>
                <w:bCs/>
                <w:lang w:val="pt-BR"/>
              </w:rPr>
            </w:pPr>
          </w:p>
        </w:tc>
      </w:tr>
      <w:tr w:rsidR="00BB3CAC" w:rsidRPr="000F1120" w:rsidTr="00F152EA">
        <w:trPr>
          <w:trHeight w:val="40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85" w:rsidRPr="000F1120" w:rsidRDefault="00F47769">
            <w:pPr>
              <w:spacing w:before="120" w:after="120"/>
              <w:jc w:val="center"/>
              <w:rPr>
                <w:b/>
                <w:bCs/>
              </w:rPr>
            </w:pPr>
            <w:r w:rsidRPr="000F1120">
              <w:rPr>
                <w:b/>
                <w:bCs/>
              </w:rPr>
              <w:t>Loại phòng</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85" w:rsidRPr="000F1120" w:rsidRDefault="00F47769">
            <w:pPr>
              <w:spacing w:before="120" w:after="120"/>
              <w:jc w:val="center"/>
              <w:rPr>
                <w:b/>
                <w:bCs/>
              </w:rPr>
            </w:pPr>
            <w:r w:rsidRPr="000F1120">
              <w:rPr>
                <w:b/>
                <w:bCs/>
              </w:rPr>
              <w:t>Hạng mục</w:t>
            </w:r>
          </w:p>
        </w:tc>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85" w:rsidRPr="000F1120" w:rsidRDefault="00F47769">
            <w:pPr>
              <w:spacing w:before="120" w:after="120"/>
              <w:jc w:val="center"/>
              <w:rPr>
                <w:b/>
                <w:bCs/>
              </w:rPr>
            </w:pPr>
            <w:r w:rsidRPr="000F1120">
              <w:rPr>
                <w:b/>
                <w:bCs/>
              </w:rPr>
              <w:t>Mô tả thiết bị/hạng mục</w:t>
            </w:r>
          </w:p>
        </w:tc>
      </w:tr>
      <w:tr w:rsidR="00BB3CAC" w:rsidRPr="000F1120" w:rsidTr="005B2137">
        <w:trPr>
          <w:trHeight w:val="315"/>
        </w:trPr>
        <w:tc>
          <w:tcPr>
            <w:tcW w:w="16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25485" w:rsidRPr="000F1120" w:rsidRDefault="00F47769">
            <w:pPr>
              <w:jc w:val="center"/>
              <w:rPr>
                <w:b/>
                <w:bCs/>
              </w:rPr>
            </w:pPr>
            <w:r w:rsidRPr="000F1120">
              <w:rPr>
                <w:b/>
                <w:bCs/>
              </w:rPr>
              <w:t xml:space="preserve">Phòng </w:t>
            </w:r>
            <w:r w:rsidRPr="000F1120">
              <w:rPr>
                <w:b/>
                <w:bCs/>
              </w:rPr>
              <w:br/>
              <w:t xml:space="preserve">khách, </w:t>
            </w:r>
            <w:r w:rsidR="00B94685" w:rsidRPr="000F1120">
              <w:rPr>
                <w:b/>
                <w:bCs/>
              </w:rPr>
              <w:t>phòng</w:t>
            </w:r>
            <w:r w:rsidR="00B94685" w:rsidRPr="000F1120">
              <w:rPr>
                <w:b/>
                <w:bCs/>
                <w:lang w:val="vi-VN"/>
              </w:rPr>
              <w:t xml:space="preserve"> </w:t>
            </w:r>
            <w:r w:rsidRPr="000F1120">
              <w:rPr>
                <w:b/>
                <w:bCs/>
              </w:rPr>
              <w:t>ăn</w:t>
            </w:r>
          </w:p>
        </w:tc>
        <w:tc>
          <w:tcPr>
            <w:tcW w:w="2026" w:type="dxa"/>
            <w:tcBorders>
              <w:top w:val="single" w:sz="4" w:space="0" w:color="auto"/>
              <w:left w:val="nil"/>
              <w:bottom w:val="dotted" w:sz="4" w:space="0" w:color="000000"/>
              <w:right w:val="single" w:sz="4" w:space="0" w:color="000000"/>
            </w:tcBorders>
            <w:shd w:val="clear" w:color="auto" w:fill="auto"/>
            <w:vAlign w:val="center"/>
            <w:hideMark/>
          </w:tcPr>
          <w:p w:rsidR="00225485" w:rsidRPr="000F1120" w:rsidRDefault="00F47769">
            <w:r w:rsidRPr="000F1120">
              <w:t>Cửa chính của căn hộ  </w:t>
            </w:r>
          </w:p>
        </w:tc>
        <w:tc>
          <w:tcPr>
            <w:tcW w:w="5613" w:type="dxa"/>
            <w:tcBorders>
              <w:top w:val="single" w:sz="4" w:space="0" w:color="auto"/>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Sàn   </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Tường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A17568"/>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Trần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A17568">
            <w:r w:rsidRPr="000F1120">
              <w:t>Cửa/</w:t>
            </w:r>
            <w:r w:rsidR="00F47769" w:rsidRPr="000F1120">
              <w:t>Vách kính</w:t>
            </w:r>
            <w:r w:rsidRPr="000F1120">
              <w:t xml:space="preserve"> ra lôgia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94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Điện và thiết bị chiếu sang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Điều hòa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single" w:sz="4" w:space="0" w:color="000000"/>
              <w:right w:val="single" w:sz="4" w:space="0" w:color="000000"/>
            </w:tcBorders>
            <w:shd w:val="clear" w:color="auto" w:fill="auto"/>
            <w:vAlign w:val="center"/>
            <w:hideMark/>
          </w:tcPr>
          <w:p w:rsidR="00225485" w:rsidRPr="000F1120" w:rsidRDefault="00F47769">
            <w:r w:rsidRPr="000F1120">
              <w:t>Điện thoại, truyền hình cáp, Internet</w:t>
            </w:r>
          </w:p>
        </w:tc>
        <w:tc>
          <w:tcPr>
            <w:tcW w:w="5613" w:type="dxa"/>
            <w:tcBorders>
              <w:top w:val="nil"/>
              <w:left w:val="nil"/>
              <w:bottom w:val="single"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val="restart"/>
            <w:tcBorders>
              <w:top w:val="dotted" w:sz="4" w:space="0" w:color="000000"/>
              <w:left w:val="single" w:sz="4" w:space="0" w:color="000000"/>
              <w:bottom w:val="single" w:sz="4" w:space="0" w:color="000000"/>
              <w:right w:val="single" w:sz="4" w:space="0" w:color="000000"/>
            </w:tcBorders>
            <w:shd w:val="clear" w:color="auto" w:fill="auto"/>
            <w:vAlign w:val="center"/>
            <w:hideMark/>
          </w:tcPr>
          <w:p w:rsidR="00225485" w:rsidRPr="000F1120" w:rsidRDefault="00F47769">
            <w:pPr>
              <w:jc w:val="center"/>
              <w:rPr>
                <w:b/>
                <w:bCs/>
              </w:rPr>
            </w:pPr>
            <w:r w:rsidRPr="000F1120">
              <w:rPr>
                <w:b/>
                <w:bCs/>
              </w:rPr>
              <w:t>Phòng ngủ</w:t>
            </w:r>
          </w:p>
        </w:tc>
        <w:tc>
          <w:tcPr>
            <w:tcW w:w="2026" w:type="dxa"/>
            <w:tcBorders>
              <w:top w:val="dotted" w:sz="4" w:space="0" w:color="000000"/>
              <w:left w:val="nil"/>
              <w:bottom w:val="dotted" w:sz="4" w:space="0" w:color="000000"/>
              <w:right w:val="single" w:sz="4" w:space="0" w:color="000000"/>
            </w:tcBorders>
            <w:shd w:val="clear" w:color="auto" w:fill="auto"/>
            <w:vAlign w:val="center"/>
            <w:hideMark/>
          </w:tcPr>
          <w:p w:rsidR="00225485" w:rsidRPr="000F1120" w:rsidRDefault="00F47769">
            <w:r w:rsidRPr="000F1120">
              <w:t>Sàn   </w:t>
            </w:r>
          </w:p>
        </w:tc>
        <w:tc>
          <w:tcPr>
            <w:tcW w:w="5613" w:type="dxa"/>
            <w:tcBorders>
              <w:top w:val="dotted" w:sz="4" w:space="0" w:color="000000"/>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Tường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A17568"/>
        </w:tc>
      </w:tr>
      <w:tr w:rsidR="00BB3CAC" w:rsidRPr="000F1120" w:rsidTr="005B2137">
        <w:trPr>
          <w:trHeight w:val="630"/>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Trần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A17568"/>
        </w:tc>
      </w:tr>
      <w:tr w:rsidR="00BB3CAC" w:rsidRPr="000F1120" w:rsidTr="005B2137">
        <w:trPr>
          <w:trHeight w:val="315"/>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Cửa đi</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Cửa sổ</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630"/>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Điện và thiết bị chiếu sáng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Điều hòa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BD60C4"/>
        </w:tc>
      </w:tr>
      <w:tr w:rsidR="00BB3CAC" w:rsidRPr="000F1120" w:rsidTr="005B2137">
        <w:trPr>
          <w:trHeight w:val="315"/>
        </w:trPr>
        <w:tc>
          <w:tcPr>
            <w:tcW w:w="1631" w:type="dxa"/>
            <w:vMerge/>
            <w:tcBorders>
              <w:top w:val="dotted" w:sz="4" w:space="0" w:color="000000"/>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single" w:sz="4" w:space="0" w:color="000000"/>
              <w:right w:val="single" w:sz="4" w:space="0" w:color="000000"/>
            </w:tcBorders>
            <w:shd w:val="clear" w:color="auto" w:fill="auto"/>
            <w:vAlign w:val="center"/>
            <w:hideMark/>
          </w:tcPr>
          <w:p w:rsidR="00225485" w:rsidRPr="000F1120" w:rsidRDefault="00F47769">
            <w:r w:rsidRPr="000F1120">
              <w:t>Điện thoại, truyền hình cáp, Internet</w:t>
            </w:r>
          </w:p>
        </w:tc>
        <w:tc>
          <w:tcPr>
            <w:tcW w:w="5613" w:type="dxa"/>
            <w:tcBorders>
              <w:top w:val="nil"/>
              <w:left w:val="nil"/>
              <w:bottom w:val="single"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5485" w:rsidRPr="000F1120" w:rsidRDefault="00F47769">
            <w:pPr>
              <w:jc w:val="center"/>
              <w:rPr>
                <w:b/>
                <w:bCs/>
              </w:rPr>
            </w:pPr>
            <w:r w:rsidRPr="000F1120">
              <w:rPr>
                <w:b/>
                <w:bCs/>
              </w:rPr>
              <w:t>Phòng bếp</w:t>
            </w: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Sàn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Tường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Trần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Tủ bếp trên và tủ bếp dưới</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Bàn bếp</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Bếp điện hoặc bếp từ</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5755F9"/>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Máy hút mùi</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5755F9"/>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Chậu + vòi rửa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Điện và thiết bị chiếu sáng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Cấp nước</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single" w:sz="4" w:space="0" w:color="000000"/>
              <w:right w:val="single" w:sz="4" w:space="0" w:color="000000"/>
            </w:tcBorders>
            <w:shd w:val="clear" w:color="auto" w:fill="auto"/>
            <w:vAlign w:val="center"/>
            <w:hideMark/>
          </w:tcPr>
          <w:p w:rsidR="00225485" w:rsidRPr="000F1120" w:rsidRDefault="00F47769">
            <w:r w:rsidRPr="000F1120">
              <w:t>Thoát nước</w:t>
            </w:r>
          </w:p>
        </w:tc>
        <w:tc>
          <w:tcPr>
            <w:tcW w:w="5613" w:type="dxa"/>
            <w:tcBorders>
              <w:top w:val="nil"/>
              <w:left w:val="nil"/>
              <w:bottom w:val="single"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5485" w:rsidRPr="000F1120" w:rsidRDefault="00F47769">
            <w:pPr>
              <w:jc w:val="center"/>
              <w:rPr>
                <w:b/>
                <w:bCs/>
              </w:rPr>
            </w:pPr>
            <w:r w:rsidRPr="000F1120">
              <w:rPr>
                <w:b/>
                <w:bCs/>
              </w:rPr>
              <w:t>Phòng WC</w:t>
            </w: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Sàn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Tường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Trần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Thiết bị vệ sinh</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Bình đun nước nóng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 xml:space="preserve">Cabin tắm </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F152EA">
        <w:trPr>
          <w:trHeight w:val="315"/>
        </w:trPr>
        <w:tc>
          <w:tcPr>
            <w:tcW w:w="1631" w:type="dxa"/>
            <w:vMerge/>
            <w:tcBorders>
              <w:top w:val="nil"/>
              <w:left w:val="single" w:sz="4" w:space="0" w:color="000000"/>
              <w:bottom w:val="single" w:sz="4" w:space="0" w:color="000000"/>
              <w:right w:val="single" w:sz="4" w:space="0" w:color="000000"/>
            </w:tcBorders>
            <w:vAlign w:val="center"/>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tcPr>
          <w:p w:rsidR="00225485" w:rsidRPr="000F1120" w:rsidRDefault="00F47769">
            <w:r w:rsidRPr="000F1120">
              <w:t>Bồn tắm (nếu có</w:t>
            </w:r>
            <w:r w:rsidR="00BD60C4" w:rsidRPr="000F1120">
              <w:t xml:space="preserve"> theo thiết kế</w:t>
            </w:r>
            <w:r w:rsidRPr="000F1120">
              <w:t>)</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Cửa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Quạt thông gió</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630"/>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Điện và thiết bị chiếu sáng</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Cấp nước</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single" w:sz="4" w:space="0" w:color="000000"/>
              <w:right w:val="single" w:sz="4" w:space="0" w:color="000000"/>
            </w:tcBorders>
            <w:shd w:val="clear" w:color="auto" w:fill="auto"/>
            <w:vAlign w:val="center"/>
            <w:hideMark/>
          </w:tcPr>
          <w:p w:rsidR="00225485" w:rsidRPr="000F1120" w:rsidRDefault="00F47769">
            <w:r w:rsidRPr="000F1120">
              <w:t>Thoát nước</w:t>
            </w:r>
          </w:p>
        </w:tc>
        <w:tc>
          <w:tcPr>
            <w:tcW w:w="5613" w:type="dxa"/>
            <w:tcBorders>
              <w:top w:val="nil"/>
              <w:left w:val="nil"/>
              <w:bottom w:val="single"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5485" w:rsidRPr="000F1120" w:rsidRDefault="001D174B">
            <w:pPr>
              <w:jc w:val="center"/>
              <w:rPr>
                <w:b/>
                <w:bCs/>
              </w:rPr>
            </w:pPr>
            <w:r w:rsidRPr="000F1120">
              <w:rPr>
                <w:b/>
                <w:bCs/>
              </w:rPr>
              <w:t>Lô gia</w:t>
            </w: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 Sàn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Tường, trần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1D174B"/>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sidP="001D174B">
            <w:r w:rsidRPr="000F1120">
              <w:t xml:space="preserve">Cửa ra </w:t>
            </w:r>
            <w:r w:rsidR="001D174B" w:rsidRPr="000F1120">
              <w:t>lô gia</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225485" w:rsidRPr="000F1120" w:rsidRDefault="00F47769">
            <w:r w:rsidRPr="000F1120">
              <w:t>Lan can</w:t>
            </w:r>
          </w:p>
        </w:tc>
        <w:tc>
          <w:tcPr>
            <w:tcW w:w="5613" w:type="dxa"/>
            <w:tcBorders>
              <w:top w:val="nil"/>
              <w:left w:val="nil"/>
              <w:bottom w:val="dotted" w:sz="4" w:space="0" w:color="000000"/>
              <w:right w:val="single" w:sz="4" w:space="0" w:color="000000"/>
            </w:tcBorders>
            <w:shd w:val="clear" w:color="auto" w:fill="auto"/>
            <w:vAlign w:val="center"/>
          </w:tcPr>
          <w:p w:rsidR="00225485" w:rsidRPr="000F1120" w:rsidRDefault="00225485" w:rsidP="00BD60C4"/>
        </w:tc>
      </w:tr>
      <w:tr w:rsidR="00BB3CAC" w:rsidRPr="000F1120" w:rsidTr="005B2137">
        <w:trPr>
          <w:trHeight w:val="315"/>
        </w:trPr>
        <w:tc>
          <w:tcPr>
            <w:tcW w:w="1631" w:type="dxa"/>
            <w:vMerge/>
            <w:tcBorders>
              <w:top w:val="nil"/>
              <w:left w:val="single" w:sz="4" w:space="0" w:color="000000"/>
              <w:bottom w:val="single" w:sz="4" w:space="0" w:color="000000"/>
              <w:right w:val="single" w:sz="4" w:space="0" w:color="000000"/>
            </w:tcBorders>
            <w:vAlign w:val="center"/>
            <w:hideMark/>
          </w:tcPr>
          <w:p w:rsidR="00225485" w:rsidRPr="000F1120" w:rsidRDefault="00225485">
            <w:pPr>
              <w:rPr>
                <w:b/>
                <w:bCs/>
              </w:rPr>
            </w:pPr>
          </w:p>
        </w:tc>
        <w:tc>
          <w:tcPr>
            <w:tcW w:w="2026" w:type="dxa"/>
            <w:tcBorders>
              <w:top w:val="nil"/>
              <w:left w:val="nil"/>
              <w:bottom w:val="single" w:sz="4" w:space="0" w:color="000000"/>
              <w:right w:val="single" w:sz="4" w:space="0" w:color="000000"/>
            </w:tcBorders>
            <w:shd w:val="clear" w:color="auto" w:fill="auto"/>
            <w:vAlign w:val="center"/>
            <w:hideMark/>
          </w:tcPr>
          <w:p w:rsidR="00225485" w:rsidRPr="000F1120" w:rsidRDefault="00F47769">
            <w:r w:rsidRPr="000F1120">
              <w:t>Điện và thiết bị chiếu sáng</w:t>
            </w:r>
          </w:p>
        </w:tc>
        <w:tc>
          <w:tcPr>
            <w:tcW w:w="5613" w:type="dxa"/>
            <w:tcBorders>
              <w:top w:val="nil"/>
              <w:left w:val="nil"/>
              <w:bottom w:val="single" w:sz="4" w:space="0" w:color="000000"/>
              <w:right w:val="single" w:sz="4" w:space="0" w:color="000000"/>
            </w:tcBorders>
            <w:shd w:val="clear" w:color="auto" w:fill="auto"/>
            <w:vAlign w:val="center"/>
          </w:tcPr>
          <w:p w:rsidR="00225485" w:rsidRPr="000F1120" w:rsidRDefault="00225485"/>
        </w:tc>
      </w:tr>
      <w:tr w:rsidR="00BB3CAC" w:rsidRPr="000F1120" w:rsidTr="005B2137">
        <w:trPr>
          <w:trHeight w:val="315"/>
        </w:trPr>
        <w:tc>
          <w:tcPr>
            <w:tcW w:w="9270" w:type="dxa"/>
            <w:gridSpan w:val="3"/>
            <w:tcBorders>
              <w:top w:val="nil"/>
              <w:left w:val="single" w:sz="4" w:space="0" w:color="000000"/>
              <w:bottom w:val="dotted" w:sz="4" w:space="0" w:color="000000"/>
              <w:right w:val="single" w:sz="4" w:space="0" w:color="000000"/>
            </w:tcBorders>
            <w:shd w:val="clear" w:color="auto" w:fill="auto"/>
            <w:vAlign w:val="center"/>
          </w:tcPr>
          <w:p w:rsidR="00225485" w:rsidRPr="000F1120" w:rsidRDefault="00225485" w:rsidP="0055676A">
            <w:pPr>
              <w:spacing w:before="120"/>
              <w:jc w:val="center"/>
              <w:rPr>
                <w:b/>
                <w:bCs/>
                <w:sz w:val="25"/>
                <w:szCs w:val="23"/>
              </w:rPr>
            </w:pPr>
          </w:p>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85" w:rsidRPr="000F1120" w:rsidRDefault="00F47769">
            <w:pPr>
              <w:jc w:val="center"/>
              <w:rPr>
                <w:b/>
                <w:bCs/>
              </w:rPr>
            </w:pPr>
            <w:r w:rsidRPr="000F1120">
              <w:rPr>
                <w:b/>
                <w:bCs/>
              </w:rPr>
              <w:lastRenderedPageBreak/>
              <w:t>Loại phòng/Hệ thống</w:t>
            </w:r>
          </w:p>
        </w:tc>
        <w:tc>
          <w:tcPr>
            <w:tcW w:w="20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25485" w:rsidRPr="000F1120" w:rsidRDefault="00F47769">
            <w:pPr>
              <w:jc w:val="center"/>
              <w:rPr>
                <w:b/>
                <w:bCs/>
              </w:rPr>
            </w:pPr>
            <w:r w:rsidRPr="000F1120">
              <w:rPr>
                <w:b/>
                <w:bCs/>
              </w:rPr>
              <w:t>Hạng mục</w:t>
            </w:r>
          </w:p>
        </w:tc>
        <w:tc>
          <w:tcPr>
            <w:tcW w:w="5613" w:type="dxa"/>
            <w:tcBorders>
              <w:top w:val="single" w:sz="4" w:space="0" w:color="000000"/>
              <w:left w:val="nil"/>
              <w:bottom w:val="single" w:sz="4" w:space="0" w:color="000000"/>
              <w:right w:val="single" w:sz="4" w:space="0" w:color="000000"/>
            </w:tcBorders>
            <w:shd w:val="clear" w:color="auto" w:fill="auto"/>
            <w:vAlign w:val="center"/>
          </w:tcPr>
          <w:p w:rsidR="00225485" w:rsidRPr="000F1120" w:rsidRDefault="00225485">
            <w:pPr>
              <w:jc w:val="center"/>
              <w:rPr>
                <w:b/>
                <w:bCs/>
              </w:rPr>
            </w:pPr>
          </w:p>
        </w:tc>
      </w:tr>
      <w:tr w:rsidR="00BB3CAC" w:rsidRPr="000F1120" w:rsidTr="005B2137">
        <w:trPr>
          <w:trHeight w:val="630"/>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85" w:rsidRPr="000F1120" w:rsidRDefault="00F47769">
            <w:pPr>
              <w:rPr>
                <w:b/>
                <w:bCs/>
              </w:rPr>
            </w:pPr>
            <w:r w:rsidRPr="000F1120">
              <w:rPr>
                <w:b/>
                <w:bCs/>
              </w:rPr>
              <w:t>Sảnh chính, hành lang và cầu thang</w:t>
            </w:r>
          </w:p>
        </w:tc>
        <w:tc>
          <w:tcPr>
            <w:tcW w:w="2026" w:type="dxa"/>
            <w:tcBorders>
              <w:top w:val="dotted" w:sz="4" w:space="0" w:color="000000"/>
              <w:left w:val="single" w:sz="4" w:space="0" w:color="auto"/>
              <w:bottom w:val="dotted" w:sz="4" w:space="0" w:color="000000"/>
              <w:right w:val="single" w:sz="4" w:space="0" w:color="000000"/>
            </w:tcBorders>
            <w:shd w:val="clear" w:color="auto" w:fill="auto"/>
            <w:vAlign w:val="center"/>
            <w:hideMark/>
          </w:tcPr>
          <w:p w:rsidR="00225485" w:rsidRPr="000F1120" w:rsidRDefault="00F47769">
            <w:pPr>
              <w:rPr>
                <w:b/>
                <w:bCs/>
              </w:rPr>
            </w:pPr>
            <w:r w:rsidRPr="000F1120">
              <w:rPr>
                <w:b/>
                <w:bCs/>
              </w:rPr>
              <w:t> </w:t>
            </w:r>
          </w:p>
        </w:tc>
        <w:tc>
          <w:tcPr>
            <w:tcW w:w="5613" w:type="dxa"/>
            <w:tcBorders>
              <w:top w:val="dotted" w:sz="4" w:space="0" w:color="000000"/>
              <w:left w:val="nil"/>
              <w:bottom w:val="dotted" w:sz="4" w:space="0" w:color="000000"/>
              <w:right w:val="single" w:sz="4" w:space="0" w:color="000000"/>
            </w:tcBorders>
            <w:shd w:val="clear" w:color="auto" w:fill="auto"/>
            <w:vAlign w:val="center"/>
          </w:tcPr>
          <w:p w:rsidR="00225485" w:rsidRPr="000F1120" w:rsidRDefault="00225485"/>
        </w:tc>
      </w:tr>
      <w:tr w:rsidR="00BB3CAC" w:rsidRPr="000F1120" w:rsidTr="00F152EA">
        <w:trPr>
          <w:trHeight w:val="315"/>
        </w:trPr>
        <w:tc>
          <w:tcPr>
            <w:tcW w:w="1631" w:type="dxa"/>
            <w:tcBorders>
              <w:top w:val="single" w:sz="4" w:space="0" w:color="auto"/>
              <w:left w:val="single" w:sz="4" w:space="0" w:color="000000"/>
              <w:bottom w:val="dotted" w:sz="4" w:space="0" w:color="000000"/>
              <w:right w:val="single" w:sz="4" w:space="0" w:color="000000"/>
            </w:tcBorders>
            <w:shd w:val="clear" w:color="auto" w:fill="auto"/>
            <w:vAlign w:val="center"/>
          </w:tcPr>
          <w:p w:rsidR="00F152EA" w:rsidRPr="000F1120" w:rsidRDefault="00F152EA">
            <w:pPr>
              <w:jc w:val="center"/>
              <w:rPr>
                <w:b/>
                <w:bCs/>
              </w:rPr>
            </w:pPr>
            <w:r w:rsidRPr="000F1120">
              <w:rPr>
                <w:b/>
                <w:bCs/>
              </w:rPr>
              <w:t>Khối thương mại từ tầng 1 đến tầng 4</w:t>
            </w:r>
          </w:p>
        </w:tc>
        <w:tc>
          <w:tcPr>
            <w:tcW w:w="2026" w:type="dxa"/>
            <w:tcBorders>
              <w:top w:val="nil"/>
              <w:left w:val="nil"/>
              <w:bottom w:val="dotted" w:sz="4" w:space="0" w:color="000000"/>
              <w:right w:val="single" w:sz="4" w:space="0" w:color="000000"/>
            </w:tcBorders>
            <w:shd w:val="clear" w:color="auto" w:fill="auto"/>
            <w:vAlign w:val="center"/>
          </w:tcPr>
          <w:p w:rsidR="00F152EA" w:rsidRPr="000F1120" w:rsidDel="001D174B" w:rsidRDefault="00F152EA"/>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152EA" w:rsidRPr="000F1120" w:rsidRDefault="00F152EA" w:rsidP="00BD60C4">
            <w:pPr>
              <w:jc w:val="center"/>
              <w:rPr>
                <w:b/>
                <w:bCs/>
              </w:rPr>
            </w:pPr>
            <w:r w:rsidRPr="000F1120">
              <w:rPr>
                <w:b/>
                <w:bCs/>
              </w:rPr>
              <w:t>Khối căn hộ Tầng 5 đến tầng 42</w:t>
            </w: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r w:rsidRPr="000F1120">
              <w:t>Sàn hành lang</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rsidP="001D174B"/>
        </w:tc>
      </w:tr>
      <w:tr w:rsidR="00BB3CAC" w:rsidRPr="000F1120" w:rsidTr="005B2137">
        <w:trPr>
          <w:trHeight w:val="315"/>
        </w:trPr>
        <w:tc>
          <w:tcPr>
            <w:tcW w:w="1631" w:type="dxa"/>
            <w:vMerge/>
            <w:tcBorders>
              <w:top w:val="nil"/>
              <w:left w:val="single" w:sz="4" w:space="0" w:color="000000"/>
              <w:bottom w:val="dotted" w:sz="4" w:space="0" w:color="000000"/>
              <w:right w:val="single" w:sz="4" w:space="0" w:color="000000"/>
            </w:tcBorders>
            <w:vAlign w:val="center"/>
            <w:hideMark/>
          </w:tcPr>
          <w:p w:rsidR="00F152EA" w:rsidRPr="000F1120" w:rsidRDefault="00F152EA">
            <w:pPr>
              <w:rPr>
                <w:b/>
                <w:bCs/>
              </w:rPr>
            </w:pPr>
          </w:p>
        </w:tc>
        <w:tc>
          <w:tcPr>
            <w:tcW w:w="202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152EA" w:rsidRPr="000F1120" w:rsidRDefault="00F152EA">
            <w:r w:rsidRPr="000F1120">
              <w:t>Tường</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top w:val="nil"/>
              <w:left w:val="single" w:sz="4" w:space="0" w:color="000000"/>
              <w:bottom w:val="dotted" w:sz="4" w:space="0" w:color="000000"/>
              <w:right w:val="single" w:sz="4" w:space="0" w:color="000000"/>
            </w:tcBorders>
            <w:vAlign w:val="center"/>
            <w:hideMark/>
          </w:tcPr>
          <w:p w:rsidR="00F152EA" w:rsidRPr="000F1120" w:rsidRDefault="00F152EA">
            <w:pPr>
              <w:rPr>
                <w:b/>
                <w:bCs/>
              </w:rPr>
            </w:pPr>
          </w:p>
        </w:tc>
        <w:tc>
          <w:tcPr>
            <w:tcW w:w="2026" w:type="dxa"/>
            <w:vMerge/>
            <w:tcBorders>
              <w:top w:val="nil"/>
              <w:left w:val="single" w:sz="4" w:space="0" w:color="000000"/>
              <w:bottom w:val="dotted" w:sz="4" w:space="0" w:color="000000"/>
              <w:right w:val="single" w:sz="4" w:space="0" w:color="000000"/>
            </w:tcBorders>
            <w:vAlign w:val="center"/>
            <w:hideMark/>
          </w:tcPr>
          <w:p w:rsidR="00F152EA" w:rsidRPr="000F1120" w:rsidRDefault="00F152EA"/>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rsidP="001D174B"/>
        </w:tc>
      </w:tr>
      <w:tr w:rsidR="00BB3CAC" w:rsidRPr="000F1120" w:rsidTr="005B2137">
        <w:trPr>
          <w:trHeight w:val="315"/>
        </w:trPr>
        <w:tc>
          <w:tcPr>
            <w:tcW w:w="1631" w:type="dxa"/>
            <w:vMerge/>
            <w:tcBorders>
              <w:top w:val="nil"/>
              <w:left w:val="single" w:sz="4" w:space="0" w:color="000000"/>
              <w:bottom w:val="dotted"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r w:rsidRPr="000F1120">
              <w:t>Trần</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top w:val="nil"/>
              <w:left w:val="single" w:sz="4" w:space="0" w:color="000000"/>
              <w:bottom w:val="dotted" w:sz="4" w:space="0" w:color="000000"/>
              <w:right w:val="single" w:sz="4" w:space="0" w:color="000000"/>
            </w:tcBorders>
            <w:vAlign w:val="center"/>
            <w:hideMark/>
          </w:tcPr>
          <w:p w:rsidR="00F152EA" w:rsidRPr="000F1120" w:rsidRDefault="00F152EA">
            <w:pPr>
              <w:rPr>
                <w:b/>
                <w:bCs/>
              </w:rPr>
            </w:pPr>
          </w:p>
        </w:tc>
        <w:tc>
          <w:tcPr>
            <w:tcW w:w="2026" w:type="dxa"/>
            <w:vMerge w:val="restart"/>
            <w:tcBorders>
              <w:top w:val="nil"/>
              <w:left w:val="single" w:sz="4" w:space="0" w:color="000000"/>
              <w:bottom w:val="dotted" w:sz="4" w:space="0" w:color="000000"/>
              <w:right w:val="single" w:sz="4" w:space="0" w:color="000000"/>
            </w:tcBorders>
            <w:shd w:val="clear" w:color="auto" w:fill="auto"/>
            <w:vAlign w:val="center"/>
            <w:hideMark/>
          </w:tcPr>
          <w:p w:rsidR="00F152EA" w:rsidRPr="000F1120" w:rsidRDefault="00F152EA">
            <w:r w:rsidRPr="000F1120">
              <w:t>Cầu thang bộ</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top w:val="nil"/>
              <w:left w:val="single" w:sz="4" w:space="0" w:color="000000"/>
              <w:bottom w:val="single" w:sz="4" w:space="0" w:color="auto"/>
              <w:right w:val="single" w:sz="4" w:space="0" w:color="000000"/>
            </w:tcBorders>
            <w:vAlign w:val="center"/>
            <w:hideMark/>
          </w:tcPr>
          <w:p w:rsidR="00F152EA" w:rsidRPr="000F1120" w:rsidRDefault="00F152EA">
            <w:pPr>
              <w:rPr>
                <w:b/>
                <w:bCs/>
              </w:rPr>
            </w:pPr>
          </w:p>
        </w:tc>
        <w:tc>
          <w:tcPr>
            <w:tcW w:w="2026" w:type="dxa"/>
            <w:vMerge/>
            <w:tcBorders>
              <w:top w:val="nil"/>
              <w:left w:val="single" w:sz="4" w:space="0" w:color="000000"/>
              <w:bottom w:val="dotted" w:sz="4" w:space="0" w:color="000000"/>
              <w:right w:val="single" w:sz="4" w:space="0" w:color="000000"/>
            </w:tcBorders>
            <w:vAlign w:val="center"/>
            <w:hideMark/>
          </w:tcPr>
          <w:p w:rsidR="00F152EA" w:rsidRPr="000F1120" w:rsidRDefault="00F152EA"/>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Kết cấu móng, tầng hầm</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Kết cấu thân, mái</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val="restart"/>
            <w:tcBorders>
              <w:top w:val="single" w:sz="4" w:space="0" w:color="auto"/>
              <w:left w:val="single" w:sz="4" w:space="0" w:color="000000"/>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Hệ thống cấp, thoát nước</w:t>
            </w: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top w:val="nil"/>
              <w:left w:val="single" w:sz="4" w:space="0" w:color="000000"/>
              <w:bottom w:val="dotted"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val="restart"/>
            <w:tcBorders>
              <w:top w:val="nil"/>
              <w:left w:val="single" w:sz="4" w:space="0" w:color="000000"/>
              <w:right w:val="single" w:sz="4" w:space="0" w:color="000000"/>
            </w:tcBorders>
            <w:shd w:val="clear" w:color="auto" w:fill="auto"/>
            <w:vAlign w:val="center"/>
            <w:hideMark/>
          </w:tcPr>
          <w:p w:rsidR="00F152EA" w:rsidRPr="000F1120" w:rsidRDefault="00F152EA">
            <w:pPr>
              <w:rPr>
                <w:b/>
                <w:bCs/>
              </w:rPr>
            </w:pPr>
            <w:r w:rsidRPr="000F1120">
              <w:rPr>
                <w:b/>
                <w:bCs/>
              </w:rPr>
              <w:t>Hệ thống điện</w:t>
            </w: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left w:val="single"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left w:val="single"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left w:val="single"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left w:val="single"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315"/>
        </w:trPr>
        <w:tc>
          <w:tcPr>
            <w:tcW w:w="1631" w:type="dxa"/>
            <w:vMerge/>
            <w:tcBorders>
              <w:left w:val="single" w:sz="4" w:space="0" w:color="000000"/>
              <w:right w:val="single" w:sz="4" w:space="0" w:color="000000"/>
            </w:tcBorders>
            <w:vAlign w:val="center"/>
            <w:hideMark/>
          </w:tcPr>
          <w:p w:rsidR="00F152EA" w:rsidRPr="000F1120" w:rsidRDefault="00F152EA">
            <w:pPr>
              <w:rPr>
                <w:b/>
                <w:bCs/>
              </w:rPr>
            </w:pPr>
          </w:p>
        </w:tc>
        <w:tc>
          <w:tcPr>
            <w:tcW w:w="2026" w:type="dxa"/>
            <w:tcBorders>
              <w:top w:val="nil"/>
              <w:left w:val="nil"/>
              <w:bottom w:val="dotted" w:sz="4" w:space="0" w:color="000000"/>
              <w:right w:val="single" w:sz="4" w:space="0" w:color="000000"/>
            </w:tcBorders>
            <w:shd w:val="clear" w:color="auto" w:fill="auto"/>
            <w:vAlign w:val="center"/>
            <w:hideMark/>
          </w:tcPr>
          <w:p w:rsidR="00F152EA" w:rsidRPr="000F1120" w:rsidRDefault="00F152EA">
            <w:pPr>
              <w:jc w:val="cente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F152EA">
        <w:trPr>
          <w:trHeight w:val="315"/>
        </w:trPr>
        <w:tc>
          <w:tcPr>
            <w:tcW w:w="1631" w:type="dxa"/>
            <w:vMerge/>
            <w:tcBorders>
              <w:left w:val="single" w:sz="4" w:space="0" w:color="000000"/>
              <w:bottom w:val="single" w:sz="4" w:space="0" w:color="auto"/>
              <w:right w:val="single" w:sz="4" w:space="0" w:color="000000"/>
            </w:tcBorders>
            <w:shd w:val="clear" w:color="auto" w:fill="auto"/>
            <w:vAlign w:val="center"/>
          </w:tcPr>
          <w:p w:rsidR="00F152EA" w:rsidRPr="000F1120" w:rsidRDefault="00F152EA">
            <w:pPr>
              <w:rPr>
                <w:b/>
                <w:bCs/>
              </w:rPr>
            </w:pPr>
          </w:p>
        </w:tc>
        <w:tc>
          <w:tcPr>
            <w:tcW w:w="2026" w:type="dxa"/>
            <w:tcBorders>
              <w:top w:val="nil"/>
              <w:left w:val="single" w:sz="4" w:space="0" w:color="000000"/>
              <w:bottom w:val="dotted" w:sz="4" w:space="0" w:color="000000"/>
              <w:right w:val="single" w:sz="4" w:space="0" w:color="000000"/>
            </w:tcBorders>
            <w:shd w:val="clear" w:color="auto" w:fill="auto"/>
            <w:vAlign w:val="center"/>
          </w:tcPr>
          <w:p w:rsidR="00F152EA" w:rsidRPr="000F1120" w:rsidRDefault="00F152EA">
            <w:pPr>
              <w:rPr>
                <w:b/>
                <w:bCs/>
              </w:rPr>
            </w:pP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rsidP="00BD60C4"/>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Hệ thống thông gió</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tc>
      </w:tr>
      <w:tr w:rsidR="00BB3CAC" w:rsidRPr="000F1120" w:rsidTr="005B2137">
        <w:trPr>
          <w:trHeight w:val="94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rPr>
            </w:pPr>
            <w:r w:rsidRPr="000F1120">
              <w:rPr>
                <w:b/>
              </w:rPr>
              <w:t>Hệ thống thông tin liên lạc</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r w:rsidRPr="000F1120">
              <w:t> </w:t>
            </w:r>
          </w:p>
        </w:tc>
        <w:tc>
          <w:tcPr>
            <w:tcW w:w="5613" w:type="dxa"/>
            <w:tcBorders>
              <w:top w:val="nil"/>
              <w:left w:val="nil"/>
              <w:bottom w:val="dotted" w:sz="4" w:space="0" w:color="000000"/>
              <w:right w:val="single" w:sz="4" w:space="0" w:color="000000"/>
            </w:tcBorders>
            <w:shd w:val="clear" w:color="000000" w:fill="FFFFFF"/>
            <w:vAlign w:val="center"/>
          </w:tcPr>
          <w:p w:rsidR="00F152EA" w:rsidRPr="000F1120" w:rsidRDefault="00F152EA" w:rsidP="00C54373"/>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rPr>
            </w:pPr>
            <w:r w:rsidRPr="000F1120">
              <w:rPr>
                <w:b/>
              </w:rPr>
              <w:t>Hệ thống truyền thanh nội bộ</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r w:rsidRPr="000F1120">
              <w:t> </w:t>
            </w:r>
          </w:p>
        </w:tc>
        <w:tc>
          <w:tcPr>
            <w:tcW w:w="5613" w:type="dxa"/>
            <w:tcBorders>
              <w:top w:val="nil"/>
              <w:left w:val="nil"/>
              <w:bottom w:val="dotted" w:sz="4" w:space="0" w:color="000000"/>
              <w:right w:val="single" w:sz="4" w:space="0" w:color="000000"/>
            </w:tcBorders>
            <w:shd w:val="clear" w:color="000000" w:fill="FFFFFF"/>
            <w:vAlign w:val="center"/>
          </w:tcPr>
          <w:p w:rsidR="00F152EA" w:rsidRPr="000F1120" w:rsidRDefault="00F152EA"/>
        </w:tc>
      </w:tr>
      <w:tr w:rsidR="00BB3CAC" w:rsidRPr="000F1120" w:rsidTr="005B2137">
        <w:trPr>
          <w:trHeight w:val="630"/>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Hệ thống báo cháy, chữa cháy</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000000" w:fill="FFFFFF"/>
            <w:vAlign w:val="center"/>
          </w:tcPr>
          <w:p w:rsidR="00F152EA" w:rsidRPr="000F1120" w:rsidRDefault="00F152EA"/>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Hệ thống kiểm soát an ninh</w:t>
            </w:r>
          </w:p>
        </w:tc>
        <w:tc>
          <w:tcPr>
            <w:tcW w:w="2026" w:type="dxa"/>
            <w:tcBorders>
              <w:top w:val="nil"/>
              <w:left w:val="single" w:sz="4" w:space="0" w:color="auto"/>
              <w:bottom w:val="dotted"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dotted" w:sz="4" w:space="0" w:color="000000"/>
              <w:right w:val="single" w:sz="4" w:space="0" w:color="000000"/>
            </w:tcBorders>
            <w:shd w:val="clear" w:color="000000" w:fill="FFFFFF"/>
            <w:vAlign w:val="center"/>
          </w:tcPr>
          <w:p w:rsidR="00F152EA" w:rsidRPr="000F1120" w:rsidRDefault="00F152EA"/>
        </w:tc>
      </w:tr>
      <w:tr w:rsidR="00BB3CAC" w:rsidRPr="000F1120" w:rsidTr="00F152EA">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152EA" w:rsidRPr="000F1120" w:rsidRDefault="00F152EA">
            <w:pPr>
              <w:rPr>
                <w:b/>
                <w:bCs/>
              </w:rPr>
            </w:pPr>
            <w:r w:rsidRPr="000F1120">
              <w:rPr>
                <w:b/>
                <w:bCs/>
              </w:rPr>
              <w:t>Hệ thống quản lý tòa nhà (BMS)</w:t>
            </w:r>
          </w:p>
        </w:tc>
        <w:tc>
          <w:tcPr>
            <w:tcW w:w="2026" w:type="dxa"/>
            <w:tcBorders>
              <w:top w:val="nil"/>
              <w:left w:val="single" w:sz="4" w:space="0" w:color="auto"/>
              <w:bottom w:val="dotted" w:sz="4" w:space="0" w:color="000000"/>
              <w:right w:val="single" w:sz="4" w:space="0" w:color="000000"/>
            </w:tcBorders>
            <w:shd w:val="clear" w:color="auto" w:fill="auto"/>
            <w:vAlign w:val="center"/>
          </w:tcPr>
          <w:p w:rsidR="00F152EA" w:rsidRPr="000F1120" w:rsidRDefault="00F152EA">
            <w:pPr>
              <w:rPr>
                <w:b/>
                <w:bCs/>
              </w:rPr>
            </w:pPr>
          </w:p>
        </w:tc>
        <w:tc>
          <w:tcPr>
            <w:tcW w:w="5613" w:type="dxa"/>
            <w:tcBorders>
              <w:top w:val="nil"/>
              <w:left w:val="nil"/>
              <w:bottom w:val="dotted" w:sz="4" w:space="0" w:color="000000"/>
              <w:right w:val="single" w:sz="4" w:space="0" w:color="000000"/>
            </w:tcBorders>
            <w:shd w:val="clear" w:color="000000" w:fill="FFFFFF"/>
            <w:vAlign w:val="center"/>
          </w:tcPr>
          <w:p w:rsidR="00F152EA" w:rsidRPr="000F1120" w:rsidRDefault="00F152EA"/>
        </w:tc>
      </w:tr>
      <w:tr w:rsidR="00BB3CAC" w:rsidRPr="000F1120" w:rsidTr="00F152EA">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152EA" w:rsidRPr="000F1120" w:rsidRDefault="00F152EA">
            <w:pPr>
              <w:rPr>
                <w:b/>
                <w:bCs/>
              </w:rPr>
            </w:pPr>
            <w:r w:rsidRPr="000F1120">
              <w:rPr>
                <w:b/>
                <w:bCs/>
              </w:rPr>
              <w:t>Hệ thống giao thông đứng (thang máy)</w:t>
            </w:r>
          </w:p>
        </w:tc>
        <w:tc>
          <w:tcPr>
            <w:tcW w:w="2026" w:type="dxa"/>
            <w:tcBorders>
              <w:top w:val="nil"/>
              <w:left w:val="single" w:sz="4" w:space="0" w:color="auto"/>
              <w:bottom w:val="dotted" w:sz="4" w:space="0" w:color="000000"/>
              <w:right w:val="single" w:sz="4" w:space="0" w:color="000000"/>
            </w:tcBorders>
            <w:shd w:val="clear" w:color="auto" w:fill="auto"/>
            <w:vAlign w:val="center"/>
          </w:tcPr>
          <w:p w:rsidR="00F152EA" w:rsidRPr="000F1120" w:rsidRDefault="00F152EA">
            <w:pPr>
              <w:rPr>
                <w:b/>
                <w:bCs/>
              </w:rPr>
            </w:pPr>
          </w:p>
        </w:tc>
        <w:tc>
          <w:tcPr>
            <w:tcW w:w="5613" w:type="dxa"/>
            <w:tcBorders>
              <w:top w:val="nil"/>
              <w:left w:val="nil"/>
              <w:bottom w:val="dotted" w:sz="4" w:space="0" w:color="000000"/>
              <w:right w:val="single" w:sz="4" w:space="0" w:color="000000"/>
            </w:tcBorders>
            <w:shd w:val="clear" w:color="auto" w:fill="auto"/>
            <w:vAlign w:val="center"/>
          </w:tcPr>
          <w:p w:rsidR="00F152EA" w:rsidRPr="000F1120" w:rsidRDefault="00F152EA" w:rsidP="001D174B"/>
        </w:tc>
      </w:tr>
      <w:tr w:rsidR="00BB3CAC" w:rsidRPr="000F1120" w:rsidTr="005B2137">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2EA" w:rsidRPr="000F1120" w:rsidRDefault="00F152EA">
            <w:pPr>
              <w:rPr>
                <w:b/>
                <w:bCs/>
              </w:rPr>
            </w:pPr>
            <w:r w:rsidRPr="000F1120">
              <w:rPr>
                <w:b/>
                <w:bCs/>
              </w:rPr>
              <w:t>Hệ thống thu gom rác</w:t>
            </w:r>
          </w:p>
        </w:tc>
        <w:tc>
          <w:tcPr>
            <w:tcW w:w="2026" w:type="dxa"/>
            <w:tcBorders>
              <w:top w:val="nil"/>
              <w:left w:val="single" w:sz="4" w:space="0" w:color="auto"/>
              <w:bottom w:val="single" w:sz="4" w:space="0" w:color="000000"/>
              <w:right w:val="single" w:sz="4" w:space="0" w:color="000000"/>
            </w:tcBorders>
            <w:shd w:val="clear" w:color="auto" w:fill="auto"/>
            <w:vAlign w:val="center"/>
            <w:hideMark/>
          </w:tcPr>
          <w:p w:rsidR="00F152EA" w:rsidRPr="000F1120" w:rsidRDefault="00F152EA">
            <w:pPr>
              <w:rPr>
                <w:b/>
                <w:bCs/>
              </w:rPr>
            </w:pPr>
            <w:r w:rsidRPr="000F1120">
              <w:rPr>
                <w:b/>
                <w:bCs/>
              </w:rPr>
              <w:t> </w:t>
            </w:r>
          </w:p>
        </w:tc>
        <w:tc>
          <w:tcPr>
            <w:tcW w:w="5613" w:type="dxa"/>
            <w:tcBorders>
              <w:top w:val="nil"/>
              <w:left w:val="nil"/>
              <w:bottom w:val="single" w:sz="4" w:space="0" w:color="000000"/>
              <w:right w:val="single" w:sz="4" w:space="0" w:color="000000"/>
            </w:tcBorders>
            <w:shd w:val="clear" w:color="auto" w:fill="auto"/>
            <w:vAlign w:val="center"/>
          </w:tcPr>
          <w:p w:rsidR="00F152EA" w:rsidRPr="000F1120" w:rsidRDefault="00F152EA"/>
        </w:tc>
      </w:tr>
    </w:tbl>
    <w:p w:rsidR="00225485" w:rsidRPr="000F1120" w:rsidRDefault="00225485">
      <w:pPr>
        <w:spacing w:before="120" w:after="120" w:line="340" w:lineRule="exact"/>
        <w:rPr>
          <w:szCs w:val="26"/>
        </w:rPr>
      </w:pPr>
    </w:p>
    <w:tbl>
      <w:tblPr>
        <w:tblW w:w="8822" w:type="dxa"/>
        <w:tblInd w:w="648" w:type="dxa"/>
        <w:tblLayout w:type="fixed"/>
        <w:tblLook w:val="01E0" w:firstRow="1" w:lastRow="1" w:firstColumn="1" w:lastColumn="1" w:noHBand="0" w:noVBand="0"/>
      </w:tblPr>
      <w:tblGrid>
        <w:gridCol w:w="4319"/>
        <w:gridCol w:w="4503"/>
      </w:tblGrid>
      <w:tr w:rsidR="00BB3CAC" w:rsidRPr="000F1120" w:rsidTr="00F152EA">
        <w:trPr>
          <w:trHeight w:val="412"/>
        </w:trPr>
        <w:tc>
          <w:tcPr>
            <w:tcW w:w="4319" w:type="dxa"/>
            <w:shd w:val="clear" w:color="auto" w:fill="auto"/>
          </w:tcPr>
          <w:p w:rsidR="00225485" w:rsidRPr="000F1120" w:rsidRDefault="00F47769">
            <w:pPr>
              <w:autoSpaceDE w:val="0"/>
              <w:autoSpaceDN w:val="0"/>
              <w:adjustRightInd w:val="0"/>
              <w:spacing w:before="120"/>
              <w:ind w:right="-20"/>
              <w:jc w:val="center"/>
              <w:rPr>
                <w:b/>
                <w:szCs w:val="26"/>
              </w:rPr>
            </w:pPr>
            <w:r w:rsidRPr="000F1120">
              <w:rPr>
                <w:b/>
                <w:bCs/>
                <w:szCs w:val="26"/>
              </w:rPr>
              <w:t>BÊN MUA</w:t>
            </w:r>
          </w:p>
        </w:tc>
        <w:tc>
          <w:tcPr>
            <w:tcW w:w="4503" w:type="dxa"/>
            <w:shd w:val="clear" w:color="auto" w:fill="auto"/>
          </w:tcPr>
          <w:p w:rsidR="00225485" w:rsidRPr="000F1120" w:rsidRDefault="00F152EA">
            <w:pPr>
              <w:autoSpaceDE w:val="0"/>
              <w:autoSpaceDN w:val="0"/>
              <w:adjustRightInd w:val="0"/>
              <w:spacing w:before="120"/>
              <w:ind w:right="-20"/>
              <w:jc w:val="center"/>
              <w:rPr>
                <w:szCs w:val="26"/>
              </w:rPr>
            </w:pPr>
            <w:r w:rsidRPr="000F1120">
              <w:rPr>
                <w:b/>
                <w:bCs/>
                <w:szCs w:val="26"/>
              </w:rPr>
              <w:t xml:space="preserve">ĐẠI DIỆN </w:t>
            </w:r>
            <w:r w:rsidR="00F47769" w:rsidRPr="000F1120">
              <w:rPr>
                <w:b/>
                <w:bCs/>
                <w:szCs w:val="26"/>
              </w:rPr>
              <w:t>BÊN BÁN</w:t>
            </w:r>
          </w:p>
        </w:tc>
      </w:tr>
    </w:tbl>
    <w:p w:rsidR="00225485" w:rsidRPr="000F1120" w:rsidRDefault="00287F80" w:rsidP="00922DD4">
      <w:pPr>
        <w:pStyle w:val="Heading1"/>
        <w:jc w:val="center"/>
      </w:pPr>
      <w:r w:rsidRPr="000F1120">
        <w:t xml:space="preserve">(*Nội dung cụ thể </w:t>
      </w:r>
      <w:proofErr w:type="gramStart"/>
      <w:r w:rsidRPr="000F1120">
        <w:t>theo</w:t>
      </w:r>
      <w:proofErr w:type="gramEnd"/>
      <w:r w:rsidRPr="000F1120">
        <w:t xml:space="preserve"> thỏa thuận giữa Bên Bán và Bên Mua tại thời điểm ký kết Hợp đồng</w:t>
      </w:r>
      <w:r w:rsidR="00D664D6" w:rsidRPr="000F1120">
        <w:t>. Nếu thay thế trang thiết bị, vật liệu hoàn thiện bên trong căn hộ so với nội dung đã quy định tại Phụ lục 1 này thì phải có sự thỏa thuận với Bên Mua</w:t>
      </w:r>
      <w:r w:rsidRPr="000F1120">
        <w:t>*)</w:t>
      </w:r>
      <w:r w:rsidR="00F47769" w:rsidRPr="000F1120">
        <w:rPr>
          <w:lang w:val="vi-VN"/>
        </w:rPr>
        <w:br w:type="page"/>
      </w:r>
      <w:r w:rsidR="00F47769" w:rsidRPr="000F1120">
        <w:lastRenderedPageBreak/>
        <w:t>PHỤ LỤC 2</w:t>
      </w:r>
    </w:p>
    <w:p w:rsidR="00225485" w:rsidRPr="000F1120" w:rsidRDefault="00F47769" w:rsidP="004F085A">
      <w:pPr>
        <w:jc w:val="center"/>
        <w:rPr>
          <w:b/>
          <w:lang w:val="vi-VN"/>
        </w:rPr>
      </w:pPr>
      <w:r w:rsidRPr="000F1120">
        <w:rPr>
          <w:b/>
          <w:lang w:val="vi-VN"/>
        </w:rPr>
        <w:t>GIÁ BÁN CĂN HỘ</w:t>
      </w:r>
      <w:r w:rsidRPr="000F1120">
        <w:rPr>
          <w:b/>
        </w:rPr>
        <w:t xml:space="preserve"> </w:t>
      </w:r>
      <w:r w:rsidRPr="000F1120">
        <w:rPr>
          <w:b/>
          <w:lang w:val="vi-VN"/>
        </w:rPr>
        <w:t>VÀ TIẾN ĐỘ THANH TOÁN TIỀN MUA CĂN HỘ</w:t>
      </w:r>
    </w:p>
    <w:p w:rsidR="00225485" w:rsidRPr="000F1120" w:rsidRDefault="00F47769">
      <w:pPr>
        <w:tabs>
          <w:tab w:val="left" w:pos="720"/>
        </w:tabs>
        <w:autoSpaceDE w:val="0"/>
        <w:autoSpaceDN w:val="0"/>
        <w:adjustRightInd w:val="0"/>
        <w:spacing w:after="120"/>
        <w:ind w:left="709" w:right="-20" w:hanging="529"/>
        <w:rPr>
          <w:b/>
          <w:szCs w:val="26"/>
          <w:lang w:val="vi-VN"/>
        </w:rPr>
      </w:pPr>
      <w:r w:rsidRPr="000F1120">
        <w:rPr>
          <w:lang w:val="vi-VN"/>
        </w:rPr>
        <w:t xml:space="preserve"> </w:t>
      </w:r>
      <w:r w:rsidRPr="000F1120">
        <w:rPr>
          <w:b/>
          <w:szCs w:val="26"/>
          <w:lang w:val="vi-VN"/>
        </w:rPr>
        <w:t xml:space="preserve">1. </w:t>
      </w:r>
      <w:r w:rsidRPr="000F1120">
        <w:rPr>
          <w:b/>
          <w:szCs w:val="26"/>
          <w:lang w:val="vi-VN"/>
        </w:rPr>
        <w:tab/>
      </w:r>
      <w:r w:rsidR="00E975E5" w:rsidRPr="000F1120">
        <w:rPr>
          <w:b/>
          <w:szCs w:val="26"/>
          <w:lang w:val="vi-VN"/>
        </w:rPr>
        <w:t xml:space="preserve">Giá Bán </w:t>
      </w:r>
      <w:r w:rsidRPr="000F1120">
        <w:rPr>
          <w:b/>
          <w:szCs w:val="26"/>
          <w:lang w:val="vi-VN"/>
        </w:rPr>
        <w:t>Căn Hộ:</w:t>
      </w:r>
    </w:p>
    <w:p w:rsidR="00225485" w:rsidRPr="000F1120" w:rsidRDefault="00F47769">
      <w:pPr>
        <w:tabs>
          <w:tab w:val="left" w:pos="851"/>
        </w:tabs>
        <w:autoSpaceDE w:val="0"/>
        <w:autoSpaceDN w:val="0"/>
        <w:adjustRightInd w:val="0"/>
        <w:spacing w:after="120"/>
        <w:ind w:left="709" w:right="-20" w:hanging="349"/>
        <w:rPr>
          <w:b/>
          <w:szCs w:val="26"/>
          <w:lang w:val="vi-VN"/>
        </w:rPr>
      </w:pPr>
      <w:r w:rsidRPr="000F1120">
        <w:rPr>
          <w:b/>
          <w:szCs w:val="26"/>
          <w:lang w:val="vi-VN"/>
        </w:rPr>
        <w:t xml:space="preserve">a. </w:t>
      </w:r>
      <w:r w:rsidRPr="000F1120">
        <w:rPr>
          <w:b/>
          <w:szCs w:val="26"/>
          <w:lang w:val="vi-VN"/>
        </w:rPr>
        <w:tab/>
      </w:r>
      <w:r w:rsidR="00E975E5" w:rsidRPr="000F1120">
        <w:rPr>
          <w:b/>
          <w:szCs w:val="26"/>
          <w:lang w:val="vi-VN"/>
        </w:rPr>
        <w:t xml:space="preserve">Giá Bán </w:t>
      </w:r>
      <w:r w:rsidRPr="000F1120">
        <w:rPr>
          <w:b/>
          <w:szCs w:val="26"/>
          <w:lang w:val="vi-VN"/>
        </w:rPr>
        <w:t>Căn Hộ được tính theo công thức:</w:t>
      </w:r>
    </w:p>
    <w:p w:rsidR="00225485" w:rsidRPr="000F1120" w:rsidRDefault="00F47769">
      <w:pPr>
        <w:tabs>
          <w:tab w:val="left" w:pos="851"/>
        </w:tabs>
        <w:autoSpaceDE w:val="0"/>
        <w:autoSpaceDN w:val="0"/>
        <w:adjustRightInd w:val="0"/>
        <w:spacing w:after="120"/>
        <w:ind w:left="709" w:right="-14"/>
        <w:rPr>
          <w:szCs w:val="26"/>
          <w:lang w:val="vi-VN"/>
        </w:rPr>
      </w:pPr>
      <w:r w:rsidRPr="000F1120">
        <w:rPr>
          <w:szCs w:val="26"/>
          <w:lang w:val="vi-VN"/>
        </w:rPr>
        <w:t>Đơn giá 01 m</w:t>
      </w:r>
      <w:r w:rsidRPr="000F1120">
        <w:rPr>
          <w:szCs w:val="26"/>
          <w:vertAlign w:val="superscript"/>
          <w:lang w:val="vi-VN"/>
        </w:rPr>
        <w:t xml:space="preserve">2 </w:t>
      </w:r>
      <w:r w:rsidRPr="000F1120">
        <w:rPr>
          <w:szCs w:val="26"/>
          <w:lang w:val="vi-VN"/>
        </w:rPr>
        <w:t>sử dụng Căn Hộ nhân với tổng diện tích sử dụng Căn Hộ. Cụ thể là: ............m</w:t>
      </w:r>
      <w:r w:rsidRPr="000F1120">
        <w:rPr>
          <w:szCs w:val="26"/>
          <w:vertAlign w:val="superscript"/>
          <w:lang w:val="vi-VN"/>
        </w:rPr>
        <w:t xml:space="preserve">2 </w:t>
      </w:r>
      <w:r w:rsidRPr="000F1120">
        <w:rPr>
          <w:szCs w:val="26"/>
          <w:lang w:val="vi-VN"/>
        </w:rPr>
        <w:t>nhân với ………….........đồng/1m</w:t>
      </w:r>
      <w:r w:rsidRPr="000F1120">
        <w:rPr>
          <w:szCs w:val="26"/>
          <w:vertAlign w:val="superscript"/>
          <w:lang w:val="vi-VN"/>
        </w:rPr>
        <w:t>2</w:t>
      </w:r>
      <w:r w:rsidRPr="000F1120">
        <w:rPr>
          <w:szCs w:val="26"/>
          <w:lang w:val="vi-VN"/>
        </w:rPr>
        <w:t xml:space="preserve"> =........đồng. </w:t>
      </w:r>
    </w:p>
    <w:p w:rsidR="00225485" w:rsidRPr="000F1120" w:rsidRDefault="00F47769">
      <w:pPr>
        <w:tabs>
          <w:tab w:val="left" w:pos="851"/>
        </w:tabs>
        <w:autoSpaceDE w:val="0"/>
        <w:autoSpaceDN w:val="0"/>
        <w:adjustRightInd w:val="0"/>
        <w:spacing w:after="120"/>
        <w:ind w:left="709" w:right="-14"/>
        <w:rPr>
          <w:i/>
          <w:szCs w:val="26"/>
          <w:lang w:val="vi-VN"/>
        </w:rPr>
      </w:pPr>
      <w:r w:rsidRPr="000F1120">
        <w:rPr>
          <w:i/>
          <w:szCs w:val="26"/>
          <w:lang w:val="vi-VN"/>
        </w:rPr>
        <w:t>(Bằng chữ:............................).</w:t>
      </w:r>
    </w:p>
    <w:p w:rsidR="00225485" w:rsidRPr="000F1120" w:rsidRDefault="00E975E5">
      <w:pPr>
        <w:tabs>
          <w:tab w:val="left" w:pos="851"/>
        </w:tabs>
        <w:autoSpaceDE w:val="0"/>
        <w:autoSpaceDN w:val="0"/>
        <w:adjustRightInd w:val="0"/>
        <w:spacing w:after="120"/>
        <w:ind w:left="709" w:right="-14"/>
        <w:rPr>
          <w:szCs w:val="26"/>
          <w:lang w:val="vi-VN"/>
        </w:rPr>
      </w:pPr>
      <w:r w:rsidRPr="000F1120">
        <w:rPr>
          <w:szCs w:val="26"/>
          <w:lang w:val="vi-VN"/>
        </w:rPr>
        <w:t xml:space="preserve">Giá Bán </w:t>
      </w:r>
      <w:r w:rsidR="00F47769" w:rsidRPr="000F1120">
        <w:rPr>
          <w:szCs w:val="26"/>
          <w:lang w:val="vi-VN"/>
        </w:rPr>
        <w:t>Căn Hộ quy định tại điểm này đã bao gồm giá trị quyền sử dụng đất, thuế giá trị gia tăng, trong đó:</w:t>
      </w:r>
    </w:p>
    <w:p w:rsidR="00225485" w:rsidRPr="000F1120" w:rsidRDefault="00F47769">
      <w:pPr>
        <w:tabs>
          <w:tab w:val="left" w:pos="851"/>
        </w:tabs>
        <w:autoSpaceDE w:val="0"/>
        <w:autoSpaceDN w:val="0"/>
        <w:adjustRightInd w:val="0"/>
        <w:spacing w:after="120"/>
        <w:ind w:left="709" w:right="-14" w:hanging="283"/>
        <w:rPr>
          <w:szCs w:val="26"/>
          <w:lang w:val="vi-VN"/>
        </w:rPr>
      </w:pPr>
      <w:r w:rsidRPr="000F1120">
        <w:rPr>
          <w:szCs w:val="26"/>
          <w:lang w:val="vi-VN"/>
        </w:rPr>
        <w:t xml:space="preserve">- </w:t>
      </w:r>
      <w:r w:rsidRPr="000F1120">
        <w:rPr>
          <w:szCs w:val="26"/>
          <w:lang w:val="vi-VN"/>
        </w:rPr>
        <w:tab/>
      </w:r>
      <w:r w:rsidR="00E975E5" w:rsidRPr="000F1120">
        <w:rPr>
          <w:szCs w:val="26"/>
          <w:lang w:val="vi-VN"/>
        </w:rPr>
        <w:t>Giá Trị Căn Hộ</w:t>
      </w:r>
      <w:r w:rsidRPr="000F1120">
        <w:rPr>
          <w:szCs w:val="26"/>
          <w:lang w:val="vi-VN"/>
        </w:rPr>
        <w:t xml:space="preserve"> (đã bao gồm giá trị quyền sử dụng đất) là:.......................đồng. (Bằng chữ.........................................................................................................)</w:t>
      </w:r>
    </w:p>
    <w:p w:rsidR="00225485" w:rsidRPr="000F1120" w:rsidRDefault="00F47769">
      <w:pPr>
        <w:tabs>
          <w:tab w:val="left" w:pos="851"/>
        </w:tabs>
        <w:autoSpaceDE w:val="0"/>
        <w:autoSpaceDN w:val="0"/>
        <w:adjustRightInd w:val="0"/>
        <w:spacing w:after="120"/>
        <w:ind w:left="709" w:right="-14" w:hanging="283"/>
        <w:rPr>
          <w:szCs w:val="26"/>
          <w:lang w:val="vi-VN"/>
        </w:rPr>
      </w:pPr>
      <w:r w:rsidRPr="000F1120">
        <w:rPr>
          <w:szCs w:val="26"/>
          <w:lang w:val="vi-VN"/>
        </w:rPr>
        <w:t xml:space="preserve">- </w:t>
      </w:r>
      <w:r w:rsidRPr="000F1120">
        <w:rPr>
          <w:szCs w:val="26"/>
          <w:lang w:val="vi-VN"/>
        </w:rPr>
        <w:tab/>
        <w:t xml:space="preserve">Thuế giá trị gia tăng:.......................đồng. (Bằng chữ..........................); khoản thuế này không tính trên </w:t>
      </w:r>
      <w:r w:rsidR="00D82A00" w:rsidRPr="000F1120">
        <w:rPr>
          <w:szCs w:val="26"/>
          <w:lang w:val="vi-VN"/>
        </w:rPr>
        <w:t xml:space="preserve">giá trị quyền </w:t>
      </w:r>
      <w:r w:rsidRPr="000F1120">
        <w:rPr>
          <w:szCs w:val="26"/>
          <w:lang w:val="vi-VN"/>
        </w:rPr>
        <w:t>sử dụng đất nộp cho Nhà nước theo quy định của Pháp Luật;</w:t>
      </w:r>
    </w:p>
    <w:p w:rsidR="00225485" w:rsidRPr="000F1120" w:rsidRDefault="00E975E5" w:rsidP="00D713FE">
      <w:pPr>
        <w:numPr>
          <w:ilvl w:val="0"/>
          <w:numId w:val="3"/>
        </w:numPr>
        <w:tabs>
          <w:tab w:val="left" w:pos="540"/>
          <w:tab w:val="left" w:pos="720"/>
        </w:tabs>
        <w:autoSpaceDE w:val="0"/>
        <w:autoSpaceDN w:val="0"/>
        <w:adjustRightInd w:val="0"/>
        <w:spacing w:after="120"/>
        <w:ind w:left="709" w:right="-14" w:hanging="349"/>
        <w:rPr>
          <w:szCs w:val="26"/>
          <w:lang w:val="vi-VN"/>
        </w:rPr>
      </w:pPr>
      <w:r w:rsidRPr="000F1120">
        <w:rPr>
          <w:szCs w:val="26"/>
          <w:lang w:val="vi-VN"/>
        </w:rPr>
        <w:t xml:space="preserve">Giá Bán </w:t>
      </w:r>
      <w:r w:rsidR="00F47769" w:rsidRPr="000F1120">
        <w:rPr>
          <w:szCs w:val="26"/>
          <w:lang w:val="vi-VN"/>
        </w:rPr>
        <w:t>Căn Hộ quy định tại điểm a khoản này không bao gồm các khoản sau:</w:t>
      </w:r>
    </w:p>
    <w:p w:rsidR="00225485" w:rsidRPr="000F1120" w:rsidRDefault="00E975E5" w:rsidP="00D713FE">
      <w:pPr>
        <w:numPr>
          <w:ilvl w:val="0"/>
          <w:numId w:val="4"/>
        </w:numPr>
        <w:tabs>
          <w:tab w:val="left" w:pos="720"/>
          <w:tab w:val="left" w:pos="810"/>
          <w:tab w:val="left" w:pos="851"/>
        </w:tabs>
        <w:autoSpaceDE w:val="0"/>
        <w:autoSpaceDN w:val="0"/>
        <w:adjustRightInd w:val="0"/>
        <w:spacing w:after="120"/>
        <w:ind w:left="709" w:right="-14" w:hanging="283"/>
        <w:rPr>
          <w:szCs w:val="26"/>
        </w:rPr>
      </w:pPr>
      <w:r w:rsidRPr="000F1120">
        <w:rPr>
          <w:szCs w:val="26"/>
          <w:lang w:val="vi-VN"/>
        </w:rPr>
        <w:t xml:space="preserve">Kinh </w:t>
      </w:r>
      <w:r w:rsidR="00F47769" w:rsidRPr="000F1120">
        <w:rPr>
          <w:szCs w:val="26"/>
          <w:lang w:val="vi-VN"/>
        </w:rPr>
        <w:t xml:space="preserve">Phí </w:t>
      </w:r>
      <w:r w:rsidRPr="000F1120">
        <w:rPr>
          <w:szCs w:val="26"/>
          <w:lang w:val="vi-VN"/>
        </w:rPr>
        <w:t>Bảo Trì</w:t>
      </w:r>
      <w:r w:rsidR="00F47769" w:rsidRPr="000F1120">
        <w:rPr>
          <w:szCs w:val="26"/>
          <w:lang w:val="vi-VN"/>
        </w:rPr>
        <w:t xml:space="preserve"> là 2% </w:t>
      </w:r>
      <w:r w:rsidRPr="000F1120">
        <w:rPr>
          <w:szCs w:val="26"/>
          <w:lang w:val="vi-VN"/>
        </w:rPr>
        <w:t xml:space="preserve">Giá </w:t>
      </w:r>
      <w:r w:rsidR="00BD60C4" w:rsidRPr="000F1120">
        <w:rPr>
          <w:szCs w:val="26"/>
          <w:lang w:val="vi-VN"/>
        </w:rPr>
        <w:t>Trị</w:t>
      </w:r>
      <w:r w:rsidRPr="000F1120">
        <w:rPr>
          <w:szCs w:val="26"/>
          <w:lang w:val="vi-VN"/>
        </w:rPr>
        <w:t xml:space="preserve"> Căn Hộ</w:t>
      </w:r>
      <w:r w:rsidR="00F47769" w:rsidRPr="000F1120">
        <w:rPr>
          <w:szCs w:val="26"/>
          <w:lang w:val="vi-VN"/>
        </w:rPr>
        <w:t xml:space="preserve">, là: ………………..…. </w:t>
      </w:r>
      <w:r w:rsidR="00F47769" w:rsidRPr="000F1120">
        <w:rPr>
          <w:szCs w:val="26"/>
        </w:rPr>
        <w:t>VNĐ</w:t>
      </w:r>
    </w:p>
    <w:p w:rsidR="00225485" w:rsidRPr="000F1120" w:rsidRDefault="00F47769" w:rsidP="00D713FE">
      <w:pPr>
        <w:numPr>
          <w:ilvl w:val="0"/>
          <w:numId w:val="4"/>
        </w:numPr>
        <w:tabs>
          <w:tab w:val="left" w:pos="720"/>
          <w:tab w:val="left" w:pos="810"/>
          <w:tab w:val="left" w:pos="851"/>
        </w:tabs>
        <w:autoSpaceDE w:val="0"/>
        <w:autoSpaceDN w:val="0"/>
        <w:adjustRightInd w:val="0"/>
        <w:spacing w:after="120"/>
        <w:ind w:left="709" w:right="-14" w:hanging="283"/>
        <w:rPr>
          <w:szCs w:val="26"/>
        </w:rPr>
      </w:pPr>
      <w:r w:rsidRPr="000F1120">
        <w:rPr>
          <w:szCs w:val="26"/>
        </w:rPr>
        <w:t>Và</w:t>
      </w:r>
      <w:r w:rsidRPr="000F1120">
        <w:rPr>
          <w:szCs w:val="26"/>
          <w:lang w:val="vi-VN"/>
        </w:rPr>
        <w:t xml:space="preserve"> các chi phí đã quy định tại </w:t>
      </w:r>
      <w:r w:rsidRPr="000F1120">
        <w:rPr>
          <w:szCs w:val="26"/>
        </w:rPr>
        <w:t xml:space="preserve">Điều </w:t>
      </w:r>
      <w:r w:rsidR="002D16C6" w:rsidRPr="000F1120">
        <w:fldChar w:fldCharType="begin"/>
      </w:r>
      <w:r w:rsidR="002D16C6" w:rsidRPr="000F1120">
        <w:instrText xml:space="preserve"> REF _Ref533405325 \r \h  \* MERGEFORMAT </w:instrText>
      </w:r>
      <w:r w:rsidR="002D16C6" w:rsidRPr="000F1120">
        <w:fldChar w:fldCharType="separate"/>
      </w:r>
      <w:r w:rsidR="003A285B" w:rsidRPr="003A285B">
        <w:rPr>
          <w:szCs w:val="26"/>
        </w:rPr>
        <w:t>3.1.3</w:t>
      </w:r>
      <w:r w:rsidR="002D16C6" w:rsidRPr="000F1120">
        <w:fldChar w:fldCharType="end"/>
      </w:r>
      <w:r w:rsidRPr="000F1120">
        <w:rPr>
          <w:szCs w:val="26"/>
        </w:rPr>
        <w:t xml:space="preserve"> </w:t>
      </w:r>
      <w:r w:rsidRPr="000F1120">
        <w:rPr>
          <w:szCs w:val="26"/>
          <w:lang w:val="vi-VN"/>
        </w:rPr>
        <w:t>của Hợp Đồng.</w:t>
      </w:r>
    </w:p>
    <w:p w:rsidR="00225485" w:rsidRPr="000F1120" w:rsidRDefault="00F47769">
      <w:pPr>
        <w:tabs>
          <w:tab w:val="left" w:pos="851"/>
        </w:tabs>
        <w:autoSpaceDE w:val="0"/>
        <w:autoSpaceDN w:val="0"/>
        <w:adjustRightInd w:val="0"/>
        <w:spacing w:after="120"/>
        <w:ind w:left="709" w:right="-20" w:hanging="529"/>
        <w:rPr>
          <w:szCs w:val="26"/>
        </w:rPr>
      </w:pPr>
      <w:r w:rsidRPr="000F1120">
        <w:rPr>
          <w:b/>
          <w:szCs w:val="26"/>
        </w:rPr>
        <w:t xml:space="preserve">2. </w:t>
      </w:r>
      <w:r w:rsidRPr="000F1120">
        <w:rPr>
          <w:b/>
          <w:szCs w:val="26"/>
        </w:rPr>
        <w:tab/>
        <w:t xml:space="preserve">Tiến độ thanh toán tiền mua Căn Hộ: </w:t>
      </w:r>
    </w:p>
    <w:p w:rsidR="00225485" w:rsidRPr="000F1120" w:rsidRDefault="00F47769">
      <w:pPr>
        <w:tabs>
          <w:tab w:val="left" w:pos="540"/>
          <w:tab w:val="left" w:pos="851"/>
        </w:tabs>
        <w:autoSpaceDE w:val="0"/>
        <w:autoSpaceDN w:val="0"/>
        <w:adjustRightInd w:val="0"/>
        <w:spacing w:after="120"/>
        <w:ind w:left="709" w:right="-20" w:hanging="709"/>
        <w:rPr>
          <w:szCs w:val="26"/>
        </w:rPr>
      </w:pPr>
      <w:r w:rsidRPr="000F1120">
        <w:rPr>
          <w:szCs w:val="26"/>
        </w:rPr>
        <w:tab/>
        <w:t xml:space="preserve">Bên Mua có nghĩa vụ thanh toán cho Bên Bán </w:t>
      </w:r>
      <w:proofErr w:type="gramStart"/>
      <w:r w:rsidRPr="000F1120">
        <w:rPr>
          <w:szCs w:val="26"/>
        </w:rPr>
        <w:t>theo</w:t>
      </w:r>
      <w:proofErr w:type="gramEnd"/>
      <w:r w:rsidRPr="000F1120">
        <w:rPr>
          <w:szCs w:val="26"/>
        </w:rPr>
        <w:t xml:space="preserve"> tiến độ sau đây</w:t>
      </w:r>
      <w:r w:rsidR="006B2B08" w:rsidRPr="000F1120">
        <w:rPr>
          <w:rStyle w:val="FootnoteReference"/>
          <w:szCs w:val="26"/>
        </w:rPr>
        <w:footnoteReference w:id="13"/>
      </w:r>
      <w:r w:rsidRPr="000F1120">
        <w:rPr>
          <w:szCs w:val="26"/>
        </w:rPr>
        <w:t>:</w:t>
      </w:r>
    </w:p>
    <w:p w:rsidR="00225485" w:rsidRPr="000F1120" w:rsidRDefault="00F47769" w:rsidP="00D713FE">
      <w:pPr>
        <w:numPr>
          <w:ilvl w:val="1"/>
          <w:numId w:val="5"/>
        </w:numPr>
        <w:tabs>
          <w:tab w:val="left" w:pos="0"/>
          <w:tab w:val="left" w:pos="709"/>
          <w:tab w:val="left" w:pos="851"/>
        </w:tabs>
        <w:spacing w:after="120"/>
        <w:ind w:left="709" w:hanging="425"/>
        <w:rPr>
          <w:szCs w:val="26"/>
        </w:rPr>
      </w:pPr>
      <w:r w:rsidRPr="000F1120">
        <w:rPr>
          <w:b/>
          <w:szCs w:val="26"/>
        </w:rPr>
        <w:t>Đợt 1</w:t>
      </w:r>
      <w:r w:rsidRPr="000F1120">
        <w:rPr>
          <w:szCs w:val="26"/>
        </w:rPr>
        <w:t xml:space="preserve">: </w:t>
      </w:r>
      <w:r w:rsidRPr="000F1120">
        <w:t xml:space="preserve">Bên Mua thanh toán cho Bên Bán </w:t>
      </w:r>
      <w:r w:rsidR="005B2137" w:rsidRPr="000F1120">
        <w:t>……..</w:t>
      </w:r>
      <w:r w:rsidRPr="000F1120">
        <w:t xml:space="preserve">% </w:t>
      </w:r>
      <w:r w:rsidR="00E975E5" w:rsidRPr="000F1120">
        <w:t>Giá B</w:t>
      </w:r>
      <w:r w:rsidRPr="000F1120">
        <w:t xml:space="preserve">án Căn </w:t>
      </w:r>
      <w:r w:rsidR="00E975E5" w:rsidRPr="000F1120">
        <w:t>Hộ</w:t>
      </w:r>
      <w:r w:rsidRPr="000F1120">
        <w:t xml:space="preserve">, tương đương số tiền là: </w:t>
      </w:r>
      <w:r w:rsidRPr="000F1120">
        <w:rPr>
          <w:rFonts w:eastAsia=".VnTime"/>
          <w:b/>
          <w:lang w:eastAsia="vi-VN"/>
        </w:rPr>
        <w:t xml:space="preserve">…….. </w:t>
      </w:r>
      <w:r w:rsidRPr="000F1120">
        <w:t>VNĐ (Bằng chữ:</w:t>
      </w:r>
      <w:r w:rsidRPr="000F1120">
        <w:rPr>
          <w:rFonts w:eastAsia=".VnTime"/>
          <w:lang w:val="vi-VN" w:eastAsia="vi-VN"/>
        </w:rPr>
        <w:t xml:space="preserve"> </w:t>
      </w:r>
      <w:r w:rsidRPr="000F1120">
        <w:rPr>
          <w:rFonts w:eastAsia=".VnTime"/>
          <w:b/>
          <w:lang w:eastAsia="vi-VN"/>
        </w:rPr>
        <w:t>…..)</w:t>
      </w:r>
      <w:r w:rsidRPr="000F1120">
        <w:t xml:space="preserve"> ngay khi ký hợp đồng</w:t>
      </w:r>
      <w:r w:rsidR="005B2137" w:rsidRPr="000F1120">
        <w:t>.</w:t>
      </w:r>
    </w:p>
    <w:p w:rsidR="00225485" w:rsidRPr="000F1120" w:rsidRDefault="005B2137" w:rsidP="00D713FE">
      <w:pPr>
        <w:numPr>
          <w:ilvl w:val="1"/>
          <w:numId w:val="5"/>
        </w:numPr>
        <w:tabs>
          <w:tab w:val="left" w:pos="0"/>
          <w:tab w:val="left" w:pos="709"/>
          <w:tab w:val="left" w:pos="851"/>
        </w:tabs>
        <w:spacing w:after="120"/>
        <w:ind w:left="709" w:hanging="425"/>
        <w:rPr>
          <w:szCs w:val="26"/>
        </w:rPr>
      </w:pPr>
      <w:r w:rsidRPr="000F1120">
        <w:rPr>
          <w:szCs w:val="26"/>
        </w:rPr>
        <w:t>……</w:t>
      </w:r>
    </w:p>
    <w:p w:rsidR="00225485" w:rsidRPr="000F1120" w:rsidRDefault="00F47769" w:rsidP="00D713FE">
      <w:pPr>
        <w:numPr>
          <w:ilvl w:val="1"/>
          <w:numId w:val="5"/>
        </w:numPr>
        <w:tabs>
          <w:tab w:val="left" w:pos="0"/>
          <w:tab w:val="left" w:pos="720"/>
          <w:tab w:val="left" w:pos="851"/>
        </w:tabs>
        <w:spacing w:after="120"/>
        <w:ind w:left="709" w:hanging="425"/>
        <w:rPr>
          <w:szCs w:val="26"/>
        </w:rPr>
      </w:pPr>
      <w:r w:rsidRPr="000F1120">
        <w:rPr>
          <w:b/>
          <w:szCs w:val="26"/>
        </w:rPr>
        <w:t xml:space="preserve">Đợt </w:t>
      </w:r>
      <w:r w:rsidR="005B2137" w:rsidRPr="000F1120">
        <w:rPr>
          <w:b/>
          <w:szCs w:val="26"/>
        </w:rPr>
        <w:t>…</w:t>
      </w:r>
      <w:r w:rsidRPr="000F1120">
        <w:rPr>
          <w:szCs w:val="26"/>
        </w:rPr>
        <w:t xml:space="preserve">: </w:t>
      </w:r>
      <w:r w:rsidRPr="000F1120">
        <w:t xml:space="preserve">Bên Mua thanh toán tiếp cho Bên Bán 25% </w:t>
      </w:r>
      <w:r w:rsidR="00E975E5" w:rsidRPr="000F1120">
        <w:t xml:space="preserve">Giá Bán </w:t>
      </w:r>
      <w:r w:rsidRPr="000F1120">
        <w:t xml:space="preserve">Căn </w:t>
      </w:r>
      <w:r w:rsidR="00E975E5" w:rsidRPr="000F1120">
        <w:t>H</w:t>
      </w:r>
      <w:r w:rsidRPr="000F1120">
        <w:t xml:space="preserve">ộ, tương đương số tiền là: </w:t>
      </w:r>
      <w:r w:rsidRPr="000F1120">
        <w:rPr>
          <w:rFonts w:eastAsia=".VnTime"/>
          <w:b/>
          <w:lang w:eastAsia="vi-VN"/>
        </w:rPr>
        <w:t>…..</w:t>
      </w:r>
      <w:r w:rsidRPr="000F1120">
        <w:t xml:space="preserve"> VNĐ (Bằng chữ:</w:t>
      </w:r>
      <w:r w:rsidRPr="000F1120">
        <w:rPr>
          <w:rFonts w:eastAsia=".VnTime"/>
          <w:lang w:val="vi-VN" w:eastAsia="vi-VN"/>
        </w:rPr>
        <w:t xml:space="preserve"> </w:t>
      </w:r>
      <w:r w:rsidRPr="000F1120">
        <w:rPr>
          <w:rFonts w:eastAsia=".VnTime"/>
          <w:b/>
          <w:lang w:eastAsia="vi-VN"/>
        </w:rPr>
        <w:t>………</w:t>
      </w:r>
      <w:r w:rsidRPr="000F1120">
        <w:t xml:space="preserve">.) và </w:t>
      </w:r>
      <w:r w:rsidR="00E975E5" w:rsidRPr="000F1120">
        <w:t>Kinh Phí Bảo Trì</w:t>
      </w:r>
      <w:r w:rsidRPr="000F1120">
        <w:t xml:space="preserve"> là </w:t>
      </w:r>
      <w:r w:rsidRPr="000F1120">
        <w:rPr>
          <w:rFonts w:eastAsia=".VnTime"/>
          <w:b/>
          <w:lang w:eastAsia="vi-VN"/>
        </w:rPr>
        <w:t>…..</w:t>
      </w:r>
      <w:r w:rsidRPr="000F1120">
        <w:t xml:space="preserve"> VNĐ (Bằng chữ:</w:t>
      </w:r>
      <w:r w:rsidRPr="000F1120">
        <w:rPr>
          <w:rFonts w:eastAsia=".VnTime"/>
          <w:lang w:val="vi-VN" w:eastAsia="vi-VN"/>
        </w:rPr>
        <w:t xml:space="preserve"> </w:t>
      </w:r>
      <w:r w:rsidRPr="000F1120">
        <w:rPr>
          <w:rFonts w:eastAsia=".VnTime"/>
          <w:b/>
          <w:lang w:eastAsia="vi-VN"/>
        </w:rPr>
        <w:t>………</w:t>
      </w:r>
      <w:r w:rsidRPr="000F1120">
        <w:t xml:space="preserve">.) </w:t>
      </w:r>
      <w:proofErr w:type="gramStart"/>
      <w:r w:rsidRPr="000F1120">
        <w:t>theo</w:t>
      </w:r>
      <w:proofErr w:type="gramEnd"/>
      <w:r w:rsidRPr="000F1120">
        <w:t xml:space="preserve"> thời hạn tại Thư thôn</w:t>
      </w:r>
      <w:r w:rsidR="00D324A7" w:rsidRPr="000F1120">
        <w:t xml:space="preserve">g báo bàn giao nhà của Bên Bán (Dự kiến Quý </w:t>
      </w:r>
      <w:r w:rsidR="00EF4014" w:rsidRPr="000F1120">
        <w:t>…</w:t>
      </w:r>
      <w:r w:rsidR="00D324A7" w:rsidRPr="000F1120">
        <w:t xml:space="preserve"> năm </w:t>
      </w:r>
      <w:r w:rsidR="00EF4014" w:rsidRPr="000F1120">
        <w:t>…….</w:t>
      </w:r>
      <w:r w:rsidR="00D324A7" w:rsidRPr="000F1120">
        <w:t>)</w:t>
      </w:r>
    </w:p>
    <w:p w:rsidR="00225485" w:rsidRPr="000F1120" w:rsidRDefault="00F47769" w:rsidP="00D713FE">
      <w:pPr>
        <w:numPr>
          <w:ilvl w:val="1"/>
          <w:numId w:val="5"/>
        </w:numPr>
        <w:tabs>
          <w:tab w:val="left" w:pos="0"/>
          <w:tab w:val="left" w:pos="720"/>
          <w:tab w:val="left" w:pos="851"/>
        </w:tabs>
        <w:spacing w:after="120"/>
        <w:ind w:left="709" w:hanging="425"/>
        <w:rPr>
          <w:szCs w:val="26"/>
        </w:rPr>
      </w:pPr>
      <w:r w:rsidRPr="000F1120">
        <w:rPr>
          <w:b/>
          <w:szCs w:val="26"/>
        </w:rPr>
        <w:t xml:space="preserve">Đợt </w:t>
      </w:r>
      <w:r w:rsidR="00E975E5" w:rsidRPr="000F1120">
        <w:rPr>
          <w:b/>
          <w:szCs w:val="26"/>
        </w:rPr>
        <w:t>cuối cùng</w:t>
      </w:r>
      <w:r w:rsidR="00E975E5" w:rsidRPr="000F1120">
        <w:rPr>
          <w:szCs w:val="26"/>
        </w:rPr>
        <w:t xml:space="preserve">: </w:t>
      </w:r>
      <w:r w:rsidRPr="000F1120">
        <w:rPr>
          <w:szCs w:val="26"/>
        </w:rPr>
        <w:t xml:space="preserve">Bên Mua thanh toán cho Bên Bán số tiền 5% (năm phần trăm) còn lại </w:t>
      </w:r>
      <w:r w:rsidR="00E064CF" w:rsidRPr="000F1120">
        <w:rPr>
          <w:szCs w:val="26"/>
        </w:rPr>
        <w:t xml:space="preserve">của </w:t>
      </w:r>
      <w:r w:rsidRPr="000F1120">
        <w:rPr>
          <w:szCs w:val="26"/>
        </w:rPr>
        <w:t>Giá Bán Căn Hộ cho Bên Bán:</w:t>
      </w:r>
    </w:p>
    <w:p w:rsidR="00225485" w:rsidRPr="000F1120" w:rsidRDefault="00F47769" w:rsidP="00D713FE">
      <w:pPr>
        <w:pStyle w:val="ListParagraph"/>
        <w:numPr>
          <w:ilvl w:val="2"/>
          <w:numId w:val="5"/>
        </w:numPr>
        <w:tabs>
          <w:tab w:val="left" w:pos="720"/>
          <w:tab w:val="left" w:pos="851"/>
        </w:tabs>
        <w:autoSpaceDE w:val="0"/>
        <w:autoSpaceDN w:val="0"/>
        <w:adjustRightInd w:val="0"/>
        <w:spacing w:after="120"/>
        <w:ind w:left="993" w:hanging="142"/>
        <w:rPr>
          <w:szCs w:val="26"/>
        </w:rPr>
      </w:pPr>
      <w:r w:rsidRPr="000F1120">
        <w:rPr>
          <w:szCs w:val="26"/>
        </w:rPr>
        <w:lastRenderedPageBreak/>
        <w:t>Trong thời hạn theo Thông báo của Bên Bán về việc bàn giao Giấy Chứng Nhận Căn Hộ</w:t>
      </w:r>
      <w:r w:rsidR="00E975E5" w:rsidRPr="000F1120">
        <w:rPr>
          <w:szCs w:val="26"/>
        </w:rPr>
        <w:t xml:space="preserve"> </w:t>
      </w:r>
      <w:r w:rsidRPr="000F1120">
        <w:rPr>
          <w:szCs w:val="26"/>
        </w:rPr>
        <w:t>hoặc;</w:t>
      </w:r>
    </w:p>
    <w:p w:rsidR="00225485" w:rsidRPr="000F1120" w:rsidRDefault="00F47769" w:rsidP="00D713FE">
      <w:pPr>
        <w:pStyle w:val="ListParagraph"/>
        <w:numPr>
          <w:ilvl w:val="2"/>
          <w:numId w:val="5"/>
        </w:numPr>
        <w:tabs>
          <w:tab w:val="left" w:pos="720"/>
          <w:tab w:val="left" w:pos="851"/>
        </w:tabs>
        <w:autoSpaceDE w:val="0"/>
        <w:autoSpaceDN w:val="0"/>
        <w:adjustRightInd w:val="0"/>
        <w:spacing w:after="120"/>
        <w:ind w:left="993" w:hanging="142"/>
        <w:rPr>
          <w:szCs w:val="26"/>
        </w:rPr>
      </w:pPr>
      <w:r w:rsidRPr="000F1120">
        <w:rPr>
          <w:szCs w:val="26"/>
        </w:rPr>
        <w:t xml:space="preserve">Trong vòng </w:t>
      </w:r>
      <w:r w:rsidR="005B0A2F" w:rsidRPr="000F1120">
        <w:rPr>
          <w:rFonts w:ascii="Palatino Linotype" w:hAnsi="Palatino Linotype"/>
          <w:szCs w:val="26"/>
        </w:rPr>
        <w:t xml:space="preserve">10 </w:t>
      </w:r>
      <w:r w:rsidRPr="000F1120">
        <w:rPr>
          <w:szCs w:val="26"/>
        </w:rPr>
        <w:t xml:space="preserve">ngày kể từ ngày hết thời hạn mà Bên Mua </w:t>
      </w:r>
      <w:r w:rsidR="00E064CF" w:rsidRPr="000F1120">
        <w:rPr>
          <w:szCs w:val="26"/>
        </w:rPr>
        <w:t xml:space="preserve">vẫn chưa </w:t>
      </w:r>
      <w:r w:rsidRPr="000F1120">
        <w:rPr>
          <w:szCs w:val="26"/>
        </w:rPr>
        <w:t>cung cấp hồ sơ để Bên Bán thực hiện thủ tục cấp Giấy chứng nhận quyền sở hữu cho Căn Hộ</w:t>
      </w:r>
      <w:r w:rsidR="00D664D6" w:rsidRPr="000F1120">
        <w:rPr>
          <w:szCs w:val="26"/>
        </w:rPr>
        <w:t xml:space="preserve">, và Bên Bán đã </w:t>
      </w:r>
      <w:r w:rsidR="00F116AA" w:rsidRPr="000F1120">
        <w:rPr>
          <w:szCs w:val="26"/>
        </w:rPr>
        <w:t xml:space="preserve">có Thông báo </w:t>
      </w:r>
      <w:r w:rsidR="00D664D6" w:rsidRPr="000F1120">
        <w:rPr>
          <w:szCs w:val="26"/>
        </w:rPr>
        <w:t>cung cấp toàn bộ hồ sơ pháp lý về Căn Hộ cho Bên Mua để Bên</w:t>
      </w:r>
      <w:r w:rsidRPr="000F1120">
        <w:rPr>
          <w:szCs w:val="26"/>
          <w:lang w:val="vi-VN"/>
        </w:rPr>
        <w:t xml:space="preserve"> </w:t>
      </w:r>
      <w:r w:rsidR="00D664D6" w:rsidRPr="000F1120">
        <w:rPr>
          <w:szCs w:val="26"/>
        </w:rPr>
        <w:t xml:space="preserve">Mua tự thực hiện thủ tục cấp Giấy Chứng nhận </w:t>
      </w:r>
      <w:r w:rsidR="00F116AA" w:rsidRPr="000F1120">
        <w:rPr>
          <w:szCs w:val="26"/>
        </w:rPr>
        <w:t xml:space="preserve">nhưng Bên Mua không đến theo thời hạn ghi trên Thông báo </w:t>
      </w:r>
      <w:r w:rsidR="00EB26DF" w:rsidRPr="000F1120">
        <w:rPr>
          <w:szCs w:val="26"/>
        </w:rPr>
        <w:t xml:space="preserve">như trên </w:t>
      </w:r>
      <w:r w:rsidR="00E064CF" w:rsidRPr="000F1120">
        <w:rPr>
          <w:szCs w:val="26"/>
        </w:rPr>
        <w:t>hoặc;</w:t>
      </w:r>
    </w:p>
    <w:p w:rsidR="00713285" w:rsidRPr="000F1120" w:rsidRDefault="00713285" w:rsidP="00D713FE">
      <w:pPr>
        <w:pStyle w:val="ListParagraph"/>
        <w:numPr>
          <w:ilvl w:val="2"/>
          <w:numId w:val="5"/>
        </w:numPr>
        <w:tabs>
          <w:tab w:val="left" w:pos="720"/>
          <w:tab w:val="left" w:pos="851"/>
        </w:tabs>
        <w:autoSpaceDE w:val="0"/>
        <w:autoSpaceDN w:val="0"/>
        <w:adjustRightInd w:val="0"/>
        <w:spacing w:after="120"/>
        <w:ind w:left="993" w:hanging="142"/>
        <w:rPr>
          <w:szCs w:val="26"/>
        </w:rPr>
      </w:pPr>
      <w:r w:rsidRPr="000F1120">
        <w:rPr>
          <w:szCs w:val="26"/>
        </w:rPr>
        <w:t xml:space="preserve">Trong vòng </w:t>
      </w:r>
      <w:r w:rsidR="005B0A2F" w:rsidRPr="000F1120">
        <w:rPr>
          <w:szCs w:val="26"/>
        </w:rPr>
        <w:t xml:space="preserve">10 </w:t>
      </w:r>
      <w:r w:rsidRPr="000F1120">
        <w:rPr>
          <w:szCs w:val="26"/>
        </w:rPr>
        <w:t xml:space="preserve">ngày kể từ ngày hết thời hạn mà Bên Mua </w:t>
      </w:r>
      <w:r w:rsidR="00F17094" w:rsidRPr="000F1120">
        <w:rPr>
          <w:szCs w:val="26"/>
        </w:rPr>
        <w:t>không</w:t>
      </w:r>
      <w:r w:rsidRPr="000F1120">
        <w:rPr>
          <w:szCs w:val="26"/>
        </w:rPr>
        <w:t xml:space="preserve"> hoàn thành thủ tục nộp </w:t>
      </w:r>
      <w:r w:rsidR="00F17094" w:rsidRPr="000F1120">
        <w:rPr>
          <w:szCs w:val="26"/>
        </w:rPr>
        <w:t>các khoản thuế/phí liên quan đến thủ tục xin cấp Giấy Chứng Nhận</w:t>
      </w:r>
      <w:r w:rsidRPr="000F1120">
        <w:rPr>
          <w:szCs w:val="26"/>
        </w:rPr>
        <w:t xml:space="preserve"> </w:t>
      </w:r>
      <w:r w:rsidR="00F17094" w:rsidRPr="000F1120">
        <w:rPr>
          <w:szCs w:val="26"/>
        </w:rPr>
        <w:t xml:space="preserve">với cơ quan nhà nước </w:t>
      </w:r>
      <w:r w:rsidR="00E064CF" w:rsidRPr="000F1120">
        <w:rPr>
          <w:szCs w:val="26"/>
        </w:rPr>
        <w:t>hoặc không</w:t>
      </w:r>
      <w:r w:rsidRPr="000F1120">
        <w:rPr>
          <w:szCs w:val="26"/>
        </w:rPr>
        <w:t xml:space="preserve"> </w:t>
      </w:r>
      <w:r w:rsidR="00F17094" w:rsidRPr="000F1120">
        <w:rPr>
          <w:szCs w:val="26"/>
        </w:rPr>
        <w:t>trực tiếp bàn giao</w:t>
      </w:r>
      <w:r w:rsidRPr="000F1120">
        <w:rPr>
          <w:szCs w:val="26"/>
        </w:rPr>
        <w:t xml:space="preserve"> chứng từ </w:t>
      </w:r>
      <w:r w:rsidR="00F17094" w:rsidRPr="000F1120">
        <w:rPr>
          <w:szCs w:val="26"/>
        </w:rPr>
        <w:t xml:space="preserve">gốc </w:t>
      </w:r>
      <w:r w:rsidR="00E064CF" w:rsidRPr="000F1120">
        <w:rPr>
          <w:szCs w:val="26"/>
        </w:rPr>
        <w:t>của</w:t>
      </w:r>
      <w:r w:rsidR="00F17094" w:rsidRPr="000F1120">
        <w:rPr>
          <w:szCs w:val="26"/>
        </w:rPr>
        <w:t xml:space="preserve"> khoản tiền thuế</w:t>
      </w:r>
      <w:r w:rsidR="00E064CF" w:rsidRPr="000F1120">
        <w:rPr>
          <w:szCs w:val="26"/>
        </w:rPr>
        <w:t>/phí</w:t>
      </w:r>
      <w:r w:rsidR="00F17094" w:rsidRPr="000F1120">
        <w:rPr>
          <w:szCs w:val="26"/>
        </w:rPr>
        <w:t xml:space="preserve"> đã nộp cho Bên Bán</w:t>
      </w:r>
      <w:r w:rsidR="00EB26DF" w:rsidRPr="000F1120">
        <w:rPr>
          <w:szCs w:val="26"/>
        </w:rPr>
        <w:t xml:space="preserve"> </w:t>
      </w:r>
      <w:r w:rsidR="00D664D6" w:rsidRPr="000F1120">
        <w:rPr>
          <w:szCs w:val="26"/>
        </w:rPr>
        <w:t xml:space="preserve">và Bên Bán đã </w:t>
      </w:r>
      <w:r w:rsidR="00EB1BE8" w:rsidRPr="000F1120">
        <w:rPr>
          <w:szCs w:val="26"/>
        </w:rPr>
        <w:t xml:space="preserve">có Thông báo </w:t>
      </w:r>
      <w:r w:rsidR="00D664D6" w:rsidRPr="000F1120">
        <w:rPr>
          <w:szCs w:val="26"/>
        </w:rPr>
        <w:t>cung cấp toàn bộ hồ sơ pháp lý về Căn Hộ cho Bên Mua để Bên</w:t>
      </w:r>
      <w:r w:rsidR="00D664D6" w:rsidRPr="000F1120">
        <w:rPr>
          <w:szCs w:val="26"/>
          <w:lang w:val="vi-VN"/>
        </w:rPr>
        <w:t xml:space="preserve"> </w:t>
      </w:r>
      <w:r w:rsidR="00D664D6" w:rsidRPr="000F1120">
        <w:rPr>
          <w:szCs w:val="26"/>
        </w:rPr>
        <w:t>Mua tự thực hiện thủ tục cấp Giấy Chứng nhận</w:t>
      </w:r>
      <w:r w:rsidR="00EB26DF" w:rsidRPr="000F1120">
        <w:rPr>
          <w:szCs w:val="26"/>
        </w:rPr>
        <w:t xml:space="preserve"> nhưng Bên Mua không đến theo thời hạn ghi trên Thông báo như trên</w:t>
      </w:r>
      <w:r w:rsidR="00F17094" w:rsidRPr="000F1120">
        <w:rPr>
          <w:szCs w:val="26"/>
        </w:rPr>
        <w:t xml:space="preserve">. </w:t>
      </w:r>
      <w:r w:rsidRPr="000F1120">
        <w:rPr>
          <w:szCs w:val="26"/>
        </w:rPr>
        <w:t xml:space="preserve"> </w:t>
      </w:r>
    </w:p>
    <w:p w:rsidR="00922DD4" w:rsidRPr="000F1120" w:rsidRDefault="00922DD4" w:rsidP="00922DD4">
      <w:pPr>
        <w:tabs>
          <w:tab w:val="left" w:pos="720"/>
          <w:tab w:val="left" w:pos="851"/>
        </w:tabs>
        <w:autoSpaceDE w:val="0"/>
        <w:autoSpaceDN w:val="0"/>
        <w:adjustRightInd w:val="0"/>
        <w:spacing w:after="120"/>
        <w:ind w:left="709"/>
        <w:rPr>
          <w:szCs w:val="26"/>
        </w:rPr>
      </w:pPr>
      <w:r w:rsidRPr="000F1120">
        <w:rPr>
          <w:szCs w:val="26"/>
        </w:rPr>
        <w:tab/>
      </w:r>
      <w:proofErr w:type="gramStart"/>
      <w:r w:rsidRPr="000F1120">
        <w:rPr>
          <w:szCs w:val="26"/>
        </w:rPr>
        <w:t>Thời hạn thanh toán của từng đợt được quy định tại Thư Thông Báo của Bên Bán.</w:t>
      </w:r>
      <w:proofErr w:type="gramEnd"/>
      <w:r w:rsidRPr="000F1120">
        <w:rPr>
          <w:szCs w:val="26"/>
        </w:rPr>
        <w:t xml:space="preserve"> Bên Mua cam kết thanh toán </w:t>
      </w:r>
      <w:proofErr w:type="gramStart"/>
      <w:r w:rsidRPr="000F1120">
        <w:rPr>
          <w:szCs w:val="26"/>
        </w:rPr>
        <w:t>theo</w:t>
      </w:r>
      <w:proofErr w:type="gramEnd"/>
      <w:r w:rsidRPr="000F1120">
        <w:rPr>
          <w:szCs w:val="26"/>
        </w:rPr>
        <w:t xml:space="preserve"> nội dung quy định tại các Thư Thông Báo này</w:t>
      </w:r>
      <w:r w:rsidR="006B2B08" w:rsidRPr="000F1120">
        <w:rPr>
          <w:szCs w:val="26"/>
          <w:lang w:val="vi-VN"/>
        </w:rPr>
        <w:t xml:space="preserve"> phù hợp với thoả thuận tại Hợp đồng</w:t>
      </w:r>
      <w:r w:rsidRPr="000F1120">
        <w:rPr>
          <w:szCs w:val="26"/>
        </w:rPr>
        <w:t>.</w:t>
      </w:r>
    </w:p>
    <w:p w:rsidR="00225485" w:rsidRPr="000F1120" w:rsidRDefault="00F47769">
      <w:pPr>
        <w:tabs>
          <w:tab w:val="left" w:pos="540"/>
          <w:tab w:val="left" w:pos="567"/>
          <w:tab w:val="left" w:pos="851"/>
        </w:tabs>
        <w:autoSpaceDE w:val="0"/>
        <w:autoSpaceDN w:val="0"/>
        <w:adjustRightInd w:val="0"/>
        <w:spacing w:after="120"/>
        <w:ind w:left="709" w:right="-20" w:hanging="529"/>
        <w:rPr>
          <w:b/>
          <w:szCs w:val="26"/>
        </w:rPr>
      </w:pPr>
      <w:r w:rsidRPr="000F1120">
        <w:rPr>
          <w:b/>
          <w:szCs w:val="26"/>
        </w:rPr>
        <w:t xml:space="preserve">4.  </w:t>
      </w:r>
      <w:r w:rsidRPr="000F1120">
        <w:rPr>
          <w:b/>
          <w:szCs w:val="26"/>
        </w:rPr>
        <w:tab/>
        <w:t xml:space="preserve">Quy định về việc </w:t>
      </w:r>
      <w:proofErr w:type="gramStart"/>
      <w:r w:rsidRPr="000F1120">
        <w:rPr>
          <w:b/>
          <w:szCs w:val="26"/>
        </w:rPr>
        <w:t>thu</w:t>
      </w:r>
      <w:proofErr w:type="gramEnd"/>
      <w:r w:rsidRPr="000F1120">
        <w:rPr>
          <w:b/>
          <w:szCs w:val="26"/>
        </w:rPr>
        <w:t xml:space="preserve"> phí bảo trì và sử dụng phí bảo trì:</w:t>
      </w:r>
    </w:p>
    <w:p w:rsidR="00225485" w:rsidRPr="000F1120" w:rsidRDefault="00F47769">
      <w:pPr>
        <w:tabs>
          <w:tab w:val="left" w:pos="540"/>
          <w:tab w:val="left" w:pos="567"/>
          <w:tab w:val="left" w:pos="720"/>
          <w:tab w:val="left" w:pos="851"/>
        </w:tabs>
        <w:autoSpaceDE w:val="0"/>
        <w:autoSpaceDN w:val="0"/>
        <w:adjustRightInd w:val="0"/>
        <w:spacing w:after="120"/>
        <w:ind w:left="709" w:right="-20" w:hanging="709"/>
        <w:rPr>
          <w:szCs w:val="26"/>
        </w:rPr>
      </w:pPr>
      <w:r w:rsidRPr="000F1120">
        <w:rPr>
          <w:szCs w:val="26"/>
        </w:rPr>
        <w:tab/>
      </w:r>
      <w:r w:rsidRPr="000F1120">
        <w:rPr>
          <w:szCs w:val="26"/>
        </w:rPr>
        <w:tab/>
      </w:r>
      <w:r w:rsidRPr="000F1120">
        <w:rPr>
          <w:szCs w:val="26"/>
        </w:rPr>
        <w:tab/>
      </w:r>
      <w:r w:rsidRPr="000F1120">
        <w:rPr>
          <w:szCs w:val="26"/>
          <w:lang w:val="vi-VN"/>
        </w:rPr>
        <w:t xml:space="preserve">Đối với </w:t>
      </w:r>
      <w:r w:rsidR="002C48CD" w:rsidRPr="000F1120">
        <w:rPr>
          <w:szCs w:val="26"/>
        </w:rPr>
        <w:t xml:space="preserve">Kinh </w:t>
      </w:r>
      <w:r w:rsidR="002C48CD" w:rsidRPr="000F1120">
        <w:rPr>
          <w:szCs w:val="26"/>
          <w:lang w:val="vi-VN"/>
        </w:rPr>
        <w:t>Phí Bảo Trì</w:t>
      </w:r>
      <w:r w:rsidRPr="000F1120">
        <w:rPr>
          <w:szCs w:val="26"/>
          <w:lang w:val="vi-VN"/>
        </w:rPr>
        <w:t xml:space="preserve"> </w:t>
      </w:r>
      <w:r w:rsidRPr="000F1120">
        <w:rPr>
          <w:szCs w:val="26"/>
        </w:rPr>
        <w:t xml:space="preserve">tương đương </w:t>
      </w:r>
      <w:r w:rsidRPr="000F1120">
        <w:rPr>
          <w:szCs w:val="26"/>
          <w:lang w:val="vi-VN"/>
        </w:rPr>
        <w:t>2%</w:t>
      </w:r>
      <w:r w:rsidRPr="000F1120">
        <w:rPr>
          <w:szCs w:val="26"/>
        </w:rPr>
        <w:t xml:space="preserve"> Giá </w:t>
      </w:r>
      <w:r w:rsidR="002C48CD" w:rsidRPr="000F1120">
        <w:rPr>
          <w:szCs w:val="26"/>
        </w:rPr>
        <w:t xml:space="preserve">Trị </w:t>
      </w:r>
      <w:r w:rsidRPr="000F1120">
        <w:rPr>
          <w:szCs w:val="26"/>
        </w:rPr>
        <w:t>Căn Hộ</w:t>
      </w:r>
      <w:r w:rsidRPr="000F1120">
        <w:rPr>
          <w:szCs w:val="26"/>
          <w:lang w:val="vi-VN"/>
        </w:rPr>
        <w:t xml:space="preserve">, </w:t>
      </w:r>
      <w:r w:rsidRPr="000F1120">
        <w:rPr>
          <w:szCs w:val="26"/>
        </w:rPr>
        <w:t xml:space="preserve">Bên Mua phải nộp cho Bên Bán cùng đợt nộp tiền </w:t>
      </w:r>
      <w:r w:rsidR="00EF4014" w:rsidRPr="000F1120">
        <w:rPr>
          <w:szCs w:val="26"/>
        </w:rPr>
        <w:t xml:space="preserve">lần thứ… theo Thư Thông báo Bàn giao nhà của Bên Bán </w:t>
      </w:r>
      <w:r w:rsidR="002C48CD" w:rsidRPr="000F1120">
        <w:rPr>
          <w:szCs w:val="26"/>
        </w:rPr>
        <w:t xml:space="preserve"> </w:t>
      </w:r>
      <w:r w:rsidR="00EF4014" w:rsidRPr="000F1120">
        <w:rPr>
          <w:szCs w:val="26"/>
        </w:rPr>
        <w:t>quy định</w:t>
      </w:r>
      <w:r w:rsidRPr="000F1120">
        <w:rPr>
          <w:szCs w:val="26"/>
        </w:rPr>
        <w:t xml:space="preserve"> tại mục 2 </w:t>
      </w:r>
      <w:r w:rsidR="002C48CD" w:rsidRPr="000F1120">
        <w:rPr>
          <w:szCs w:val="26"/>
        </w:rPr>
        <w:t xml:space="preserve">Phụ Lục </w:t>
      </w:r>
      <w:r w:rsidRPr="000F1120">
        <w:rPr>
          <w:szCs w:val="26"/>
        </w:rPr>
        <w:t>này.</w:t>
      </w:r>
    </w:p>
    <w:p w:rsidR="00225485" w:rsidRPr="000F1120" w:rsidRDefault="00225485">
      <w:pPr>
        <w:tabs>
          <w:tab w:val="left" w:pos="567"/>
          <w:tab w:val="left" w:pos="709"/>
          <w:tab w:val="left" w:pos="851"/>
        </w:tabs>
        <w:autoSpaceDE w:val="0"/>
        <w:autoSpaceDN w:val="0"/>
        <w:adjustRightInd w:val="0"/>
        <w:spacing w:before="80"/>
        <w:ind w:left="709" w:right="-20" w:hanging="709"/>
      </w:pPr>
    </w:p>
    <w:tbl>
      <w:tblPr>
        <w:tblW w:w="0" w:type="auto"/>
        <w:tblInd w:w="108" w:type="dxa"/>
        <w:tblLook w:val="01E0" w:firstRow="1" w:lastRow="1" w:firstColumn="1" w:lastColumn="1" w:noHBand="0" w:noVBand="0"/>
      </w:tblPr>
      <w:tblGrid>
        <w:gridCol w:w="4678"/>
        <w:gridCol w:w="4536"/>
      </w:tblGrid>
      <w:tr w:rsidR="00225485" w:rsidRPr="000F1120">
        <w:trPr>
          <w:trHeight w:val="412"/>
        </w:trPr>
        <w:tc>
          <w:tcPr>
            <w:tcW w:w="4678" w:type="dxa"/>
            <w:shd w:val="clear" w:color="auto" w:fill="auto"/>
          </w:tcPr>
          <w:p w:rsidR="00225485" w:rsidRPr="000F1120" w:rsidRDefault="00F47769">
            <w:pPr>
              <w:tabs>
                <w:tab w:val="left" w:pos="990"/>
              </w:tabs>
              <w:autoSpaceDE w:val="0"/>
              <w:autoSpaceDN w:val="0"/>
              <w:adjustRightInd w:val="0"/>
              <w:spacing w:before="120"/>
              <w:ind w:right="-20" w:firstLine="720"/>
              <w:jc w:val="center"/>
              <w:rPr>
                <w:b/>
              </w:rPr>
            </w:pPr>
            <w:r w:rsidRPr="000F1120">
              <w:rPr>
                <w:bCs/>
                <w:w w:val="102"/>
              </w:rPr>
              <w:tab/>
            </w:r>
            <w:r w:rsidRPr="000F1120">
              <w:rPr>
                <w:b/>
                <w:bCs/>
              </w:rPr>
              <w:t>BÊN MUA</w:t>
            </w:r>
          </w:p>
        </w:tc>
        <w:tc>
          <w:tcPr>
            <w:tcW w:w="4536" w:type="dxa"/>
            <w:shd w:val="clear" w:color="auto" w:fill="auto"/>
          </w:tcPr>
          <w:p w:rsidR="00225485" w:rsidRPr="000F1120" w:rsidRDefault="00F47769">
            <w:pPr>
              <w:tabs>
                <w:tab w:val="left" w:pos="990"/>
              </w:tabs>
              <w:autoSpaceDE w:val="0"/>
              <w:autoSpaceDN w:val="0"/>
              <w:adjustRightInd w:val="0"/>
              <w:spacing w:before="120"/>
              <w:ind w:right="-20" w:firstLine="720"/>
              <w:jc w:val="center"/>
            </w:pPr>
            <w:r w:rsidRPr="000F1120">
              <w:rPr>
                <w:b/>
                <w:bCs/>
              </w:rPr>
              <w:t>ĐẠI DIỆN BÊN BÁN</w:t>
            </w:r>
          </w:p>
        </w:tc>
      </w:tr>
    </w:tbl>
    <w:p w:rsidR="00225485" w:rsidRPr="000F1120" w:rsidRDefault="00225485">
      <w:pPr>
        <w:spacing w:before="120" w:after="120" w:line="340" w:lineRule="exact"/>
        <w:rPr>
          <w:szCs w:val="26"/>
        </w:rPr>
      </w:pPr>
    </w:p>
    <w:p w:rsidR="00225485" w:rsidRPr="000F1120" w:rsidRDefault="00225485">
      <w:pPr>
        <w:spacing w:before="120" w:after="120" w:line="340" w:lineRule="exact"/>
        <w:rPr>
          <w:szCs w:val="26"/>
        </w:rPr>
      </w:pPr>
    </w:p>
    <w:p w:rsidR="00225485" w:rsidRPr="000F1120" w:rsidRDefault="00225485">
      <w:pPr>
        <w:spacing w:before="120" w:after="120" w:line="340" w:lineRule="exact"/>
        <w:rPr>
          <w:szCs w:val="26"/>
        </w:rPr>
      </w:pPr>
    </w:p>
    <w:p w:rsidR="00225485" w:rsidRPr="000F1120" w:rsidRDefault="00225485">
      <w:pPr>
        <w:spacing w:before="120" w:after="120" w:line="340" w:lineRule="exact"/>
        <w:rPr>
          <w:szCs w:val="26"/>
        </w:rPr>
      </w:pPr>
    </w:p>
    <w:p w:rsidR="00225485" w:rsidRPr="000F1120" w:rsidRDefault="00225485">
      <w:pPr>
        <w:spacing w:before="120" w:after="120" w:line="340" w:lineRule="exact"/>
        <w:rPr>
          <w:szCs w:val="26"/>
        </w:rPr>
      </w:pPr>
    </w:p>
    <w:p w:rsidR="002C48CD" w:rsidRPr="000F1120" w:rsidRDefault="002C48CD">
      <w:pPr>
        <w:spacing w:after="0" w:line="240" w:lineRule="auto"/>
        <w:jc w:val="left"/>
        <w:rPr>
          <w:b/>
          <w:bCs/>
          <w:kern w:val="36"/>
          <w:szCs w:val="26"/>
        </w:rPr>
      </w:pPr>
      <w:r w:rsidRPr="000F1120">
        <w:br w:type="page"/>
      </w:r>
    </w:p>
    <w:p w:rsidR="00225485" w:rsidRPr="000F1120" w:rsidRDefault="00F47769" w:rsidP="00162D2A">
      <w:pPr>
        <w:pStyle w:val="Heading1"/>
        <w:jc w:val="center"/>
      </w:pPr>
      <w:r w:rsidRPr="000F1120">
        <w:lastRenderedPageBreak/>
        <w:t>PHỤ LỤC 3 - M</w:t>
      </w:r>
      <w:r w:rsidRPr="000F1120">
        <w:rPr>
          <w:rFonts w:cs="Arial"/>
        </w:rPr>
        <w:t>Ẫ</w:t>
      </w:r>
      <w:r w:rsidRPr="000F1120">
        <w:t>U BI</w:t>
      </w:r>
      <w:r w:rsidRPr="000F1120">
        <w:rPr>
          <w:rFonts w:cs=".VnTime"/>
        </w:rPr>
        <w:t>Ê</w:t>
      </w:r>
      <w:r w:rsidRPr="000F1120">
        <w:t>N B</w:t>
      </w:r>
      <w:r w:rsidRPr="000F1120">
        <w:rPr>
          <w:rFonts w:cs="Arial"/>
        </w:rPr>
        <w:t>Ả</w:t>
      </w:r>
      <w:r w:rsidRPr="000F1120">
        <w:t>N B</w:t>
      </w:r>
      <w:r w:rsidRPr="000F1120">
        <w:rPr>
          <w:rFonts w:cs=".VnTime"/>
        </w:rPr>
        <w:t>À</w:t>
      </w:r>
      <w:r w:rsidRPr="000F1120">
        <w:t>N GIAO C</w:t>
      </w:r>
      <w:r w:rsidRPr="000F1120">
        <w:rPr>
          <w:rFonts w:cs="Arial"/>
        </w:rPr>
        <w:t>Ă</w:t>
      </w:r>
      <w:r w:rsidRPr="000F1120">
        <w:t>N H</w:t>
      </w:r>
      <w:r w:rsidRPr="000F1120">
        <w:rPr>
          <w:rFonts w:cs="Arial"/>
        </w:rPr>
        <w:t>Ộ</w:t>
      </w:r>
    </w:p>
    <w:p w:rsidR="00225485" w:rsidRPr="000F1120" w:rsidRDefault="00F47769">
      <w:pPr>
        <w:spacing w:before="120"/>
        <w:jc w:val="center"/>
        <w:rPr>
          <w:b/>
          <w:sz w:val="32"/>
          <w:szCs w:val="32"/>
          <w:lang w:val="es-MX"/>
        </w:rPr>
      </w:pPr>
      <w:r w:rsidRPr="000F1120">
        <w:rPr>
          <w:b/>
          <w:sz w:val="32"/>
          <w:szCs w:val="32"/>
          <w:lang w:val="es-MX"/>
        </w:rPr>
        <w:t xml:space="preserve">BIÊN BẢN BÀN GIAO CĂN HỘ </w:t>
      </w:r>
    </w:p>
    <w:p w:rsidR="00225485" w:rsidRPr="000F1120" w:rsidRDefault="00F47769">
      <w:pPr>
        <w:spacing w:before="120" w:line="340" w:lineRule="exact"/>
        <w:ind w:firstLine="561"/>
        <w:rPr>
          <w:szCs w:val="26"/>
          <w:lang w:val="es-MX"/>
        </w:rPr>
      </w:pPr>
      <w:r w:rsidRPr="000F1120">
        <w:rPr>
          <w:szCs w:val="26"/>
          <w:lang w:val="es-MX" w:eastAsia="vi-VN"/>
        </w:rPr>
        <w:t xml:space="preserve">Căn cứ </w:t>
      </w:r>
      <w:r w:rsidRPr="000F1120">
        <w:rPr>
          <w:szCs w:val="26"/>
          <w:lang w:val="es-MX"/>
        </w:rPr>
        <w:t xml:space="preserve">Hợp đồng mua bán căn hộ chung cư số: </w:t>
      </w:r>
      <w:r w:rsidRPr="000F1120">
        <w:rPr>
          <w:rStyle w:val="MediumGrid11"/>
          <w:i/>
          <w:color w:val="auto"/>
          <w:szCs w:val="26"/>
          <w:lang w:val="pt-BR"/>
        </w:rPr>
        <w:t xml:space="preserve">....................... </w:t>
      </w:r>
      <w:proofErr w:type="gramStart"/>
      <w:r w:rsidRPr="000F1120">
        <w:rPr>
          <w:szCs w:val="26"/>
          <w:lang w:val="es-MX"/>
        </w:rPr>
        <w:t>ký</w:t>
      </w:r>
      <w:proofErr w:type="gramEnd"/>
      <w:r w:rsidRPr="000F1120">
        <w:rPr>
          <w:szCs w:val="26"/>
          <w:lang w:val="es-MX"/>
        </w:rPr>
        <w:t xml:space="preserve"> giữa Công Ty Cổ Phần Đầu Tư Địa Ốc Hải Đăng và Ông (Bà):  </w:t>
      </w:r>
      <w:r w:rsidRPr="000F1120">
        <w:rPr>
          <w:rStyle w:val="MediumGrid11"/>
          <w:i/>
          <w:color w:val="auto"/>
          <w:szCs w:val="26"/>
          <w:lang w:val="pt-BR"/>
        </w:rPr>
        <w:t>.......................</w:t>
      </w:r>
      <w:r w:rsidRPr="000F1120">
        <w:rPr>
          <w:szCs w:val="26"/>
          <w:lang w:val="es-MX"/>
        </w:rPr>
        <w:t xml:space="preserve"> </w:t>
      </w:r>
      <w:proofErr w:type="gramStart"/>
      <w:r w:rsidRPr="000F1120">
        <w:rPr>
          <w:szCs w:val="26"/>
          <w:lang w:val="es-MX"/>
        </w:rPr>
        <w:t>ngày</w:t>
      </w:r>
      <w:proofErr w:type="gramEnd"/>
      <w:r w:rsidRPr="000F1120">
        <w:rPr>
          <w:szCs w:val="26"/>
          <w:lang w:val="es-MX"/>
        </w:rPr>
        <w:t xml:space="preserve"> </w:t>
      </w:r>
      <w:r w:rsidRPr="000F1120">
        <w:rPr>
          <w:rStyle w:val="MediumGrid11"/>
          <w:i/>
          <w:color w:val="auto"/>
          <w:szCs w:val="26"/>
          <w:lang w:val="pt-BR"/>
        </w:rPr>
        <w:t>.........................</w:t>
      </w:r>
    </w:p>
    <w:p w:rsidR="00225485" w:rsidRPr="000F1120" w:rsidRDefault="00F47769">
      <w:pPr>
        <w:tabs>
          <w:tab w:val="left" w:pos="0"/>
          <w:tab w:val="left" w:pos="540"/>
        </w:tabs>
        <w:spacing w:before="120" w:line="340" w:lineRule="exact"/>
        <w:rPr>
          <w:b/>
          <w:szCs w:val="26"/>
          <w:lang w:val="es-MX"/>
        </w:rPr>
      </w:pPr>
      <w:r w:rsidRPr="000F1120">
        <w:rPr>
          <w:i/>
          <w:szCs w:val="26"/>
          <w:lang w:val="es-MX" w:eastAsia="vi-VN"/>
        </w:rPr>
        <w:tab/>
      </w:r>
      <w:r w:rsidRPr="000F1120">
        <w:rPr>
          <w:szCs w:val="26"/>
          <w:lang w:val="es-MX" w:eastAsia="vi-VN"/>
        </w:rPr>
        <w:t>Hôm nay</w:t>
      </w:r>
      <w:proofErr w:type="gramStart"/>
      <w:r w:rsidRPr="000F1120">
        <w:rPr>
          <w:szCs w:val="26"/>
          <w:lang w:val="es-MX" w:eastAsia="vi-VN"/>
        </w:rPr>
        <w:t xml:space="preserve">, </w:t>
      </w:r>
      <w:r w:rsidRPr="000F1120">
        <w:rPr>
          <w:szCs w:val="26"/>
          <w:lang w:val="vi-VN" w:eastAsia="vi-VN"/>
        </w:rPr>
        <w:t xml:space="preserve"> </w:t>
      </w:r>
      <w:r w:rsidRPr="000F1120">
        <w:rPr>
          <w:rStyle w:val="MediumGrid11"/>
          <w:i/>
          <w:color w:val="auto"/>
          <w:szCs w:val="26"/>
          <w:lang w:val="pt-BR"/>
        </w:rPr>
        <w:t>..............</w:t>
      </w:r>
      <w:proofErr w:type="gramEnd"/>
      <w:r w:rsidRPr="000F1120">
        <w:rPr>
          <w:i/>
          <w:iCs/>
          <w:szCs w:val="26"/>
          <w:lang w:val="es-MX"/>
        </w:rPr>
        <w:t xml:space="preserve"> </w:t>
      </w:r>
      <w:proofErr w:type="gramStart"/>
      <w:r w:rsidRPr="000F1120">
        <w:rPr>
          <w:i/>
          <w:iCs/>
          <w:szCs w:val="26"/>
          <w:lang w:val="es-MX"/>
        </w:rPr>
        <w:t>tháng</w:t>
      </w:r>
      <w:proofErr w:type="gramEnd"/>
      <w:r w:rsidRPr="000F1120">
        <w:rPr>
          <w:i/>
          <w:iCs/>
          <w:szCs w:val="26"/>
          <w:lang w:val="es-MX"/>
        </w:rPr>
        <w:t xml:space="preserve"> </w:t>
      </w:r>
      <w:r w:rsidRPr="000F1120">
        <w:rPr>
          <w:rStyle w:val="MediumGrid11"/>
          <w:i/>
          <w:color w:val="auto"/>
          <w:szCs w:val="26"/>
          <w:lang w:val="pt-BR"/>
        </w:rPr>
        <w:t xml:space="preserve">............ </w:t>
      </w:r>
      <w:r w:rsidRPr="000F1120">
        <w:rPr>
          <w:i/>
          <w:iCs/>
          <w:szCs w:val="26"/>
          <w:lang w:val="es-MX"/>
        </w:rPr>
        <w:t xml:space="preserve">năm </w:t>
      </w:r>
      <w:r w:rsidRPr="000F1120">
        <w:rPr>
          <w:rStyle w:val="MediumGrid11"/>
          <w:i/>
          <w:color w:val="auto"/>
          <w:szCs w:val="26"/>
          <w:lang w:val="pt-BR"/>
        </w:rPr>
        <w:t xml:space="preserve">.......... </w:t>
      </w:r>
      <w:r w:rsidRPr="000F1120">
        <w:rPr>
          <w:szCs w:val="26"/>
          <w:lang w:val="es-MX" w:eastAsia="vi-VN"/>
        </w:rPr>
        <w:t xml:space="preserve">tại căn hộ chung cư ký hiệu: ………. thuộc dự án Hải Đăng City – phường Mỹ Đình 2, quận Nam Từ Liêm </w:t>
      </w:r>
      <w:r w:rsidR="00626A06" w:rsidRPr="000F1120">
        <w:rPr>
          <w:lang w:val="vi-VN"/>
        </w:rPr>
        <w:t>và ph</w:t>
      </w:r>
      <w:r w:rsidR="00626A06" w:rsidRPr="000F1120">
        <w:rPr>
          <w:rFonts w:hint="eastAsia"/>
          <w:lang w:val="vi-VN"/>
        </w:rPr>
        <w:t>ư</w:t>
      </w:r>
      <w:r w:rsidR="00626A06" w:rsidRPr="000F1120">
        <w:rPr>
          <w:lang w:val="vi-VN"/>
        </w:rPr>
        <w:t>ờng Mai Dịch, quận Cầu Giấy</w:t>
      </w:r>
      <w:r w:rsidR="00626A06" w:rsidRPr="000F1120">
        <w:rPr>
          <w:lang w:val="es-MX"/>
        </w:rPr>
        <w:t>,</w:t>
      </w:r>
      <w:r w:rsidR="00626A06" w:rsidRPr="000F1120">
        <w:rPr>
          <w:szCs w:val="26"/>
          <w:lang w:val="es-MX" w:eastAsia="vi-VN"/>
        </w:rPr>
        <w:t xml:space="preserve"> </w:t>
      </w:r>
      <w:r w:rsidRPr="000F1120">
        <w:rPr>
          <w:szCs w:val="26"/>
          <w:lang w:val="es-MX" w:eastAsia="vi-VN"/>
        </w:rPr>
        <w:t>chúng tôi gồm:</w:t>
      </w:r>
    </w:p>
    <w:p w:rsidR="00225485" w:rsidRPr="000F1120" w:rsidRDefault="00F47769">
      <w:pPr>
        <w:tabs>
          <w:tab w:val="left" w:pos="1170"/>
        </w:tabs>
        <w:autoSpaceDE w:val="0"/>
        <w:autoSpaceDN w:val="0"/>
        <w:adjustRightInd w:val="0"/>
        <w:spacing w:before="120"/>
        <w:ind w:right="-20"/>
        <w:rPr>
          <w:szCs w:val="26"/>
          <w:lang w:val="es-MX"/>
        </w:rPr>
      </w:pPr>
      <w:r w:rsidRPr="000F1120">
        <w:rPr>
          <w:b/>
          <w:bCs/>
          <w:szCs w:val="26"/>
          <w:lang w:val="es-MX"/>
        </w:rPr>
        <w:t>BÊN BÀN GIAO.</w:t>
      </w:r>
    </w:p>
    <w:p w:rsidR="00225485" w:rsidRPr="000F1120" w:rsidRDefault="00F47769">
      <w:pPr>
        <w:shd w:val="clear" w:color="auto" w:fill="FFFFFF"/>
        <w:tabs>
          <w:tab w:val="left" w:pos="1170"/>
        </w:tabs>
        <w:spacing w:line="312" w:lineRule="auto"/>
        <w:textAlignment w:val="baseline"/>
        <w:rPr>
          <w:b/>
          <w:bCs/>
          <w:szCs w:val="26"/>
          <w:lang w:val="nl-NL"/>
        </w:rPr>
      </w:pPr>
      <w:r w:rsidRPr="000F1120">
        <w:rPr>
          <w:bCs/>
          <w:szCs w:val="26"/>
          <w:lang w:val="nl-NL"/>
        </w:rPr>
        <w:t>Tên Công ty</w:t>
      </w:r>
      <w:r w:rsidRPr="000F1120">
        <w:rPr>
          <w:bCs/>
          <w:szCs w:val="26"/>
          <w:lang w:val="nl-NL"/>
        </w:rPr>
        <w:tab/>
      </w:r>
      <w:r w:rsidRPr="000F1120">
        <w:rPr>
          <w:b/>
          <w:bCs/>
          <w:szCs w:val="26"/>
          <w:lang w:val="nl-NL"/>
        </w:rPr>
        <w:t xml:space="preserve">: CÔNG TY CỔ PHẦN </w:t>
      </w:r>
      <w:r w:rsidRPr="000F1120">
        <w:rPr>
          <w:rFonts w:hint="eastAsia"/>
          <w:b/>
          <w:bCs/>
          <w:szCs w:val="26"/>
          <w:lang w:val="nl-NL"/>
        </w:rPr>
        <w:t>Đ</w:t>
      </w:r>
      <w:r w:rsidRPr="000F1120">
        <w:rPr>
          <w:b/>
          <w:bCs/>
          <w:szCs w:val="26"/>
          <w:lang w:val="nl-NL"/>
        </w:rPr>
        <w:t>ẦU T</w:t>
      </w:r>
      <w:r w:rsidRPr="000F1120">
        <w:rPr>
          <w:rFonts w:hint="eastAsia"/>
          <w:b/>
          <w:bCs/>
          <w:szCs w:val="26"/>
          <w:lang w:val="nl-NL"/>
        </w:rPr>
        <w:t>Ư</w:t>
      </w:r>
      <w:r w:rsidRPr="000F1120">
        <w:rPr>
          <w:b/>
          <w:bCs/>
          <w:szCs w:val="26"/>
          <w:lang w:val="nl-NL"/>
        </w:rPr>
        <w:t xml:space="preserve"> </w:t>
      </w:r>
      <w:r w:rsidRPr="000F1120">
        <w:rPr>
          <w:rFonts w:hint="eastAsia"/>
          <w:b/>
          <w:bCs/>
          <w:szCs w:val="26"/>
          <w:lang w:val="nl-NL"/>
        </w:rPr>
        <w:t>Đ</w:t>
      </w:r>
      <w:r w:rsidRPr="000F1120">
        <w:rPr>
          <w:b/>
          <w:bCs/>
          <w:szCs w:val="26"/>
          <w:lang w:val="nl-NL"/>
        </w:rPr>
        <w:t xml:space="preserve">ỊA ỐC HẢI </w:t>
      </w:r>
      <w:r w:rsidRPr="000F1120">
        <w:rPr>
          <w:rFonts w:hint="eastAsia"/>
          <w:b/>
          <w:bCs/>
          <w:szCs w:val="26"/>
          <w:lang w:val="nl-NL"/>
        </w:rPr>
        <w:t>ĐĂ</w:t>
      </w:r>
      <w:r w:rsidRPr="000F1120">
        <w:rPr>
          <w:b/>
          <w:bCs/>
          <w:szCs w:val="26"/>
          <w:lang w:val="nl-NL"/>
        </w:rPr>
        <w:t>NG</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Trụ sở chính</w:t>
      </w:r>
      <w:r w:rsidRPr="000F1120">
        <w:rPr>
          <w:bCs/>
          <w:szCs w:val="26"/>
          <w:lang w:val="nl-NL"/>
        </w:rPr>
        <w:tab/>
        <w:t>: Số 9 Ngõ 29 Láng Hạ Đống Đa Hà Nội</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VP bán hàng</w:t>
      </w:r>
      <w:r w:rsidRPr="000F1120">
        <w:rPr>
          <w:bCs/>
          <w:szCs w:val="26"/>
          <w:lang w:val="nl-NL"/>
        </w:rPr>
        <w:tab/>
        <w:t>: Số 8 Lê Đức Thọ, phường Mỹ Đình II, Q.Nam Từ Liêm, TP. Hà Nội.</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Điện thoại</w:t>
      </w:r>
      <w:r w:rsidRPr="000F1120">
        <w:rPr>
          <w:bCs/>
          <w:szCs w:val="26"/>
          <w:lang w:val="nl-NL"/>
        </w:rPr>
        <w:tab/>
      </w:r>
      <w:r w:rsidRPr="000F1120">
        <w:rPr>
          <w:bCs/>
          <w:szCs w:val="26"/>
          <w:lang w:val="nl-NL"/>
        </w:rPr>
        <w:tab/>
        <w:t>: 19006963</w:t>
      </w:r>
      <w:r w:rsidRPr="000F1120">
        <w:rPr>
          <w:bCs/>
          <w:szCs w:val="26"/>
          <w:lang w:val="nl-NL"/>
        </w:rPr>
        <w:tab/>
      </w:r>
      <w:r w:rsidRPr="000F1120">
        <w:rPr>
          <w:bCs/>
          <w:szCs w:val="26"/>
          <w:lang w:val="nl-NL"/>
        </w:rPr>
        <w:tab/>
        <w:t>Fax: 04. 3514 6291</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Số tài khoản</w:t>
      </w:r>
      <w:r w:rsidRPr="000F1120">
        <w:rPr>
          <w:bCs/>
          <w:szCs w:val="26"/>
          <w:lang w:val="nl-NL"/>
        </w:rPr>
        <w:tab/>
        <w:t>: 009.704.070.011.773 tại Ngân hàng HDBank – CN Hà Nội.</w:t>
      </w:r>
    </w:p>
    <w:p w:rsidR="00225485" w:rsidRPr="000F1120" w:rsidRDefault="00F47769">
      <w:pPr>
        <w:shd w:val="clear" w:color="auto" w:fill="FFFFFF"/>
        <w:tabs>
          <w:tab w:val="left" w:pos="1170"/>
        </w:tabs>
        <w:spacing w:line="312" w:lineRule="auto"/>
        <w:contextualSpacing/>
        <w:textAlignment w:val="baseline"/>
        <w:rPr>
          <w:b/>
          <w:bCs/>
          <w:szCs w:val="26"/>
          <w:lang w:val="nl-NL"/>
        </w:rPr>
      </w:pPr>
      <w:r w:rsidRPr="000F1120">
        <w:rPr>
          <w:bCs/>
          <w:szCs w:val="26"/>
          <w:lang w:val="nl-NL"/>
        </w:rPr>
        <w:t>Đại diện</w:t>
      </w:r>
      <w:r w:rsidRPr="000F1120">
        <w:rPr>
          <w:bCs/>
          <w:szCs w:val="26"/>
          <w:lang w:val="nl-NL"/>
        </w:rPr>
        <w:tab/>
      </w:r>
      <w:r w:rsidRPr="000F1120">
        <w:rPr>
          <w:bCs/>
          <w:szCs w:val="26"/>
          <w:lang w:val="nl-NL"/>
        </w:rPr>
        <w:tab/>
        <w:t>:</w:t>
      </w:r>
      <w:r w:rsidRPr="000F1120">
        <w:rPr>
          <w:bCs/>
          <w:szCs w:val="26"/>
          <w:lang w:val="nl-NL"/>
        </w:rPr>
        <w:tab/>
      </w:r>
      <w:r w:rsidRPr="000F1120">
        <w:rPr>
          <w:bCs/>
          <w:szCs w:val="26"/>
          <w:lang w:val="nl-NL"/>
        </w:rPr>
        <w:tab/>
      </w:r>
      <w:r w:rsidRPr="000F1120">
        <w:rPr>
          <w:bCs/>
          <w:szCs w:val="26"/>
          <w:lang w:val="nl-NL"/>
        </w:rPr>
        <w:tab/>
        <w:t>Chức vụ: </w:t>
      </w:r>
      <w:r w:rsidRPr="000F1120">
        <w:rPr>
          <w:b/>
          <w:bCs/>
          <w:szCs w:val="26"/>
          <w:lang w:val="nl-NL"/>
        </w:rPr>
        <w:tab/>
      </w:r>
    </w:p>
    <w:p w:rsidR="00225485" w:rsidRPr="000F1120" w:rsidRDefault="00F47769" w:rsidP="004F085A">
      <w:pPr>
        <w:autoSpaceDE w:val="0"/>
        <w:autoSpaceDN w:val="0"/>
        <w:adjustRightInd w:val="0"/>
        <w:spacing w:line="312" w:lineRule="auto"/>
        <w:ind w:right="-20"/>
        <w:rPr>
          <w:b/>
          <w:bCs/>
          <w:i/>
          <w:szCs w:val="26"/>
          <w:lang w:val="nl-NL"/>
        </w:rPr>
      </w:pPr>
      <w:r w:rsidRPr="000F1120">
        <w:rPr>
          <w:b/>
          <w:bCs/>
          <w:i/>
          <w:szCs w:val="26"/>
          <w:lang w:val="nl-NL"/>
        </w:rPr>
        <w:t xml:space="preserve"> (Sau đây gọi tắt là “Chủ đầu tư” hoặc “Bên </w:t>
      </w:r>
      <w:r w:rsidR="004F085A" w:rsidRPr="000F1120">
        <w:rPr>
          <w:b/>
          <w:bCs/>
          <w:i/>
          <w:szCs w:val="26"/>
          <w:lang w:val="nl-NL"/>
        </w:rPr>
        <w:t>Bán</w:t>
      </w:r>
      <w:r w:rsidRPr="000F1120">
        <w:rPr>
          <w:b/>
          <w:bCs/>
          <w:i/>
          <w:szCs w:val="26"/>
          <w:lang w:val="nl-NL"/>
        </w:rPr>
        <w:t>”)</w:t>
      </w:r>
    </w:p>
    <w:p w:rsidR="00225485" w:rsidRPr="000F1120" w:rsidRDefault="00F47769">
      <w:pPr>
        <w:tabs>
          <w:tab w:val="num" w:pos="0"/>
          <w:tab w:val="left" w:pos="900"/>
        </w:tabs>
        <w:autoSpaceDE w:val="0"/>
        <w:autoSpaceDN w:val="0"/>
        <w:adjustRightInd w:val="0"/>
        <w:spacing w:before="120"/>
        <w:ind w:right="-20"/>
        <w:rPr>
          <w:b/>
          <w:bCs/>
          <w:szCs w:val="26"/>
          <w:lang w:val="nl-NL"/>
        </w:rPr>
      </w:pPr>
      <w:r w:rsidRPr="000F1120">
        <w:rPr>
          <w:b/>
          <w:bCs/>
          <w:szCs w:val="26"/>
          <w:lang w:val="nl-NL"/>
        </w:rPr>
        <w:t>Và</w:t>
      </w:r>
    </w:p>
    <w:p w:rsidR="00225485" w:rsidRPr="000F1120" w:rsidRDefault="00F47769">
      <w:pPr>
        <w:tabs>
          <w:tab w:val="num" w:pos="0"/>
          <w:tab w:val="left" w:pos="900"/>
        </w:tabs>
        <w:autoSpaceDE w:val="0"/>
        <w:autoSpaceDN w:val="0"/>
        <w:adjustRightInd w:val="0"/>
        <w:spacing w:before="120"/>
        <w:ind w:right="-20"/>
        <w:rPr>
          <w:b/>
          <w:bCs/>
          <w:szCs w:val="26"/>
          <w:lang w:val="nl-NL"/>
        </w:rPr>
      </w:pPr>
      <w:r w:rsidRPr="000F1120">
        <w:rPr>
          <w:b/>
          <w:bCs/>
          <w:szCs w:val="26"/>
          <w:lang w:val="nl-NL"/>
        </w:rPr>
        <w:t>BÊN NHẬN BÀN GIAO.</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Ông (bà)</w:t>
      </w:r>
      <w:r w:rsidRPr="000F1120">
        <w:rPr>
          <w:bCs/>
          <w:szCs w:val="26"/>
          <w:lang w:val="nl-NL"/>
        </w:rPr>
        <w:tab/>
      </w:r>
      <w:r w:rsidRPr="000F1120">
        <w:rPr>
          <w:bCs/>
          <w:szCs w:val="26"/>
          <w:lang w:val="nl-NL"/>
        </w:rPr>
        <w:tab/>
        <w:t>: ........................................................................................................................</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Số CMND/Hộ chiếu:........................Ngày cấp: ....../...../...........Nơi cấp:  ..........................</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HKTT</w:t>
      </w:r>
      <w:r w:rsidRPr="000F1120">
        <w:rPr>
          <w:bCs/>
          <w:szCs w:val="26"/>
          <w:lang w:val="nl-NL"/>
        </w:rPr>
        <w:tab/>
      </w:r>
      <w:r w:rsidRPr="000F1120">
        <w:rPr>
          <w:bCs/>
          <w:szCs w:val="26"/>
          <w:lang w:val="nl-NL"/>
        </w:rPr>
        <w:tab/>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Địa chỉ liên hệ:........................................................................................................................</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Điện thoại</w:t>
      </w:r>
      <w:r w:rsidRPr="000F1120">
        <w:rPr>
          <w:bCs/>
          <w:szCs w:val="26"/>
          <w:lang w:val="nl-NL"/>
        </w:rPr>
        <w:tab/>
      </w:r>
      <w:r w:rsidRPr="000F1120">
        <w:rPr>
          <w:bCs/>
          <w:szCs w:val="26"/>
          <w:lang w:val="nl-NL"/>
        </w:rPr>
        <w:tab/>
        <w:t>: ........................ Fax/email (nếu có): ............................................................</w:t>
      </w:r>
    </w:p>
    <w:p w:rsidR="00225485" w:rsidRPr="000F1120" w:rsidRDefault="00F47769">
      <w:pPr>
        <w:tabs>
          <w:tab w:val="right" w:leader="dot" w:pos="8280"/>
        </w:tabs>
        <w:autoSpaceDE w:val="0"/>
        <w:autoSpaceDN w:val="0"/>
        <w:adjustRightInd w:val="0"/>
        <w:spacing w:line="312" w:lineRule="auto"/>
        <w:ind w:right="-20"/>
        <w:rPr>
          <w:b/>
          <w:szCs w:val="26"/>
          <w:lang w:val="fr-FR"/>
        </w:rPr>
      </w:pPr>
      <w:r w:rsidRPr="000F1120">
        <w:rPr>
          <w:b/>
          <w:szCs w:val="26"/>
          <w:lang w:val="fr-FR"/>
        </w:rPr>
        <w:t xml:space="preserve">Và đồng sở hữu là: </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Ông (bà)</w:t>
      </w:r>
      <w:r w:rsidRPr="000F1120">
        <w:rPr>
          <w:bCs/>
          <w:szCs w:val="26"/>
          <w:lang w:val="nl-NL"/>
        </w:rPr>
        <w:tab/>
      </w:r>
      <w:r w:rsidRPr="000F1120">
        <w:rPr>
          <w:bCs/>
          <w:szCs w:val="26"/>
          <w:lang w:val="nl-NL"/>
        </w:rPr>
        <w:tab/>
        <w:t>: .......................................Quan hệ:..................................................................</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Số CMND/Hộ chiếu:........................Ngày cấp: ....../...../...........Nơi cấp:  ..........................</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HKTT</w:t>
      </w:r>
      <w:r w:rsidRPr="000F1120">
        <w:rPr>
          <w:bCs/>
          <w:szCs w:val="26"/>
          <w:lang w:val="nl-NL"/>
        </w:rPr>
        <w:tab/>
      </w:r>
      <w:r w:rsidRPr="000F1120">
        <w:rPr>
          <w:bCs/>
          <w:szCs w:val="26"/>
          <w:lang w:val="nl-NL"/>
        </w:rPr>
        <w:tab/>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Địa chỉ liên hệ:........................................................................................................................</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w:t>
      </w:r>
    </w:p>
    <w:p w:rsidR="00225485" w:rsidRPr="000F1120" w:rsidRDefault="00F47769">
      <w:pPr>
        <w:shd w:val="clear" w:color="auto" w:fill="FFFFFF"/>
        <w:tabs>
          <w:tab w:val="left" w:pos="1170"/>
        </w:tabs>
        <w:spacing w:line="312" w:lineRule="auto"/>
        <w:contextualSpacing/>
        <w:textAlignment w:val="baseline"/>
        <w:rPr>
          <w:bCs/>
          <w:szCs w:val="26"/>
          <w:lang w:val="nl-NL"/>
        </w:rPr>
      </w:pPr>
      <w:r w:rsidRPr="000F1120">
        <w:rPr>
          <w:bCs/>
          <w:szCs w:val="26"/>
          <w:lang w:val="nl-NL"/>
        </w:rPr>
        <w:t>Điện thoại</w:t>
      </w:r>
      <w:r w:rsidRPr="000F1120">
        <w:rPr>
          <w:bCs/>
          <w:szCs w:val="26"/>
          <w:lang w:val="nl-NL"/>
        </w:rPr>
        <w:tab/>
      </w:r>
      <w:r w:rsidRPr="000F1120">
        <w:rPr>
          <w:bCs/>
          <w:szCs w:val="26"/>
          <w:lang w:val="nl-NL"/>
        </w:rPr>
        <w:tab/>
        <w:t>: ........................ Fax/email (nếu có): ............................................................</w:t>
      </w:r>
    </w:p>
    <w:p w:rsidR="00225485" w:rsidRPr="000F1120" w:rsidRDefault="00F47769">
      <w:pPr>
        <w:autoSpaceDE w:val="0"/>
        <w:autoSpaceDN w:val="0"/>
        <w:adjustRightInd w:val="0"/>
        <w:ind w:right="-20" w:hanging="153"/>
        <w:jc w:val="center"/>
        <w:rPr>
          <w:b/>
          <w:bCs/>
          <w:i/>
          <w:szCs w:val="26"/>
          <w:lang w:val="nl-NL"/>
        </w:rPr>
      </w:pPr>
      <w:r w:rsidRPr="000F1120">
        <w:rPr>
          <w:b/>
          <w:bCs/>
          <w:i/>
          <w:szCs w:val="26"/>
          <w:lang w:val="nl-NL"/>
        </w:rPr>
        <w:t xml:space="preserve"> </w:t>
      </w:r>
    </w:p>
    <w:p w:rsidR="00225485" w:rsidRPr="000F1120" w:rsidRDefault="00F47769" w:rsidP="004F085A">
      <w:pPr>
        <w:autoSpaceDE w:val="0"/>
        <w:autoSpaceDN w:val="0"/>
        <w:adjustRightInd w:val="0"/>
        <w:ind w:right="-20" w:hanging="153"/>
        <w:rPr>
          <w:b/>
          <w:bCs/>
          <w:i/>
          <w:szCs w:val="26"/>
          <w:lang w:val="nl-NL"/>
        </w:rPr>
      </w:pPr>
      <w:r w:rsidRPr="000F1120">
        <w:rPr>
          <w:b/>
          <w:bCs/>
          <w:i/>
          <w:szCs w:val="26"/>
          <w:lang w:val="nl-NL"/>
        </w:rPr>
        <w:lastRenderedPageBreak/>
        <w:t xml:space="preserve">(Sau đây gọi tắt là  “Bên </w:t>
      </w:r>
      <w:r w:rsidR="004F085A" w:rsidRPr="000F1120">
        <w:rPr>
          <w:b/>
          <w:bCs/>
          <w:i/>
          <w:szCs w:val="26"/>
          <w:lang w:val="nl-NL"/>
        </w:rPr>
        <w:t>Mua</w:t>
      </w:r>
      <w:r w:rsidRPr="000F1120">
        <w:rPr>
          <w:b/>
          <w:bCs/>
          <w:i/>
          <w:szCs w:val="26"/>
          <w:lang w:val="nl-NL"/>
        </w:rPr>
        <w:t>”)</w:t>
      </w:r>
    </w:p>
    <w:p w:rsidR="00225485" w:rsidRPr="000F1120" w:rsidRDefault="00F47769" w:rsidP="004F085A">
      <w:pPr>
        <w:spacing w:before="120" w:after="120" w:line="380" w:lineRule="exact"/>
        <w:jc w:val="center"/>
        <w:rPr>
          <w:b/>
          <w:szCs w:val="26"/>
          <w:lang w:val="nl-NL"/>
        </w:rPr>
      </w:pPr>
      <w:r w:rsidRPr="000F1120">
        <w:rPr>
          <w:b/>
          <w:szCs w:val="26"/>
          <w:lang w:val="nl-NL"/>
        </w:rPr>
        <w:t>NỘI DUNG BÀN GIAO</w:t>
      </w:r>
    </w:p>
    <w:p w:rsidR="00225485" w:rsidRPr="000F1120" w:rsidRDefault="000241C6">
      <w:pPr>
        <w:spacing w:before="120" w:line="340" w:lineRule="exact"/>
        <w:rPr>
          <w:szCs w:val="26"/>
          <w:lang w:val="nl-NL"/>
        </w:rPr>
      </w:pPr>
      <w:r w:rsidRPr="000F1120">
        <w:rPr>
          <w:szCs w:val="26"/>
          <w:lang w:val="nl-NL"/>
        </w:rPr>
        <w:t>Các Bên</w:t>
      </w:r>
      <w:r w:rsidR="00F47769" w:rsidRPr="000F1120">
        <w:rPr>
          <w:szCs w:val="26"/>
          <w:lang w:val="nl-NL"/>
        </w:rPr>
        <w:t xml:space="preserve"> cùng nhau xác nhận rằng vào ngày </w:t>
      </w:r>
      <w:r w:rsidR="00F47769" w:rsidRPr="000F1120">
        <w:rPr>
          <w:rStyle w:val="MediumGrid11"/>
          <w:color w:val="auto"/>
          <w:szCs w:val="26"/>
          <w:lang w:val="pt-BR"/>
        </w:rPr>
        <w:t>.................</w:t>
      </w:r>
      <w:r w:rsidR="00F47769" w:rsidRPr="000F1120">
        <w:rPr>
          <w:szCs w:val="26"/>
          <w:lang w:val="nl-NL"/>
        </w:rPr>
        <w:t xml:space="preserve">, tại địa điểm căn hộ chung cư ký hiệu là: </w:t>
      </w:r>
      <w:r w:rsidR="00F47769" w:rsidRPr="000F1120">
        <w:rPr>
          <w:rStyle w:val="MediumGrid11"/>
          <w:color w:val="auto"/>
          <w:szCs w:val="26"/>
          <w:lang w:val="pt-BR"/>
        </w:rPr>
        <w:t xml:space="preserve">................. </w:t>
      </w:r>
      <w:r w:rsidR="00F47769" w:rsidRPr="000F1120">
        <w:rPr>
          <w:szCs w:val="26"/>
          <w:lang w:val="nl-NL"/>
        </w:rPr>
        <w:t xml:space="preserve">thuộc dự án Hải Đăng City - Phường Mỹ Đình 2, quận Nam Từ Liêm và phường Mai Dịch, quận Cầu Giấy, thành phố Hà Nội, Bên Bán tiến hành bàn giao Căn Hộ theo Hợp Đồng Mua Bán Căn Hộ Chung Cư số: </w:t>
      </w:r>
      <w:r w:rsidR="00F47769" w:rsidRPr="000F1120">
        <w:rPr>
          <w:rStyle w:val="MediumGrid11"/>
          <w:color w:val="auto"/>
          <w:szCs w:val="26"/>
          <w:lang w:val="pt-BR"/>
        </w:rPr>
        <w:t>......................</w:t>
      </w:r>
      <w:r w:rsidR="00F47769" w:rsidRPr="000F1120">
        <w:rPr>
          <w:szCs w:val="26"/>
          <w:lang w:val="nl-NL"/>
        </w:rPr>
        <w:t xml:space="preserve"> ngày </w:t>
      </w:r>
      <w:r w:rsidR="00F47769" w:rsidRPr="000F1120">
        <w:rPr>
          <w:rStyle w:val="MediumGrid11"/>
          <w:color w:val="auto"/>
          <w:szCs w:val="26"/>
          <w:lang w:val="pt-BR"/>
        </w:rPr>
        <w:t>..................</w:t>
      </w:r>
      <w:r w:rsidR="00F47769" w:rsidRPr="000F1120">
        <w:rPr>
          <w:szCs w:val="26"/>
          <w:lang w:val="nl-NL"/>
        </w:rPr>
        <w:t>.(“</w:t>
      </w:r>
      <w:r w:rsidR="00F47769" w:rsidRPr="000F1120">
        <w:rPr>
          <w:b/>
          <w:bCs/>
          <w:szCs w:val="26"/>
          <w:lang w:val="nl-NL"/>
        </w:rPr>
        <w:t>Hợp Đồng</w:t>
      </w:r>
      <w:r w:rsidR="00F47769" w:rsidRPr="000F1120">
        <w:rPr>
          <w:szCs w:val="26"/>
          <w:lang w:val="nl-NL"/>
        </w:rPr>
        <w:t>”) cho Bên mua với nội dung như sau:</w:t>
      </w:r>
    </w:p>
    <w:p w:rsidR="00225485" w:rsidRPr="000F1120" w:rsidRDefault="00F47769">
      <w:pPr>
        <w:tabs>
          <w:tab w:val="left" w:pos="567"/>
        </w:tabs>
        <w:spacing w:before="120"/>
        <w:rPr>
          <w:b/>
          <w:szCs w:val="26"/>
          <w:lang w:val="nl-NL"/>
        </w:rPr>
      </w:pPr>
      <w:r w:rsidRPr="000F1120">
        <w:rPr>
          <w:b/>
          <w:szCs w:val="26"/>
          <w:lang w:val="nl-NL"/>
        </w:rPr>
        <w:t>I.</w:t>
      </w:r>
      <w:r w:rsidRPr="000F1120">
        <w:rPr>
          <w:b/>
          <w:szCs w:val="26"/>
          <w:lang w:val="nl-NL"/>
        </w:rPr>
        <w:tab/>
        <w:t>Đặc điểm Căn Hộ:</w:t>
      </w:r>
    </w:p>
    <w:p w:rsidR="00225485" w:rsidRPr="000F1120" w:rsidRDefault="00F47769" w:rsidP="00D713FE">
      <w:pPr>
        <w:numPr>
          <w:ilvl w:val="0"/>
          <w:numId w:val="1"/>
        </w:numPr>
        <w:tabs>
          <w:tab w:val="clear" w:pos="720"/>
          <w:tab w:val="left" w:pos="567"/>
        </w:tabs>
        <w:spacing w:before="120"/>
        <w:ind w:left="567" w:hanging="567"/>
        <w:rPr>
          <w:rStyle w:val="MediumGrid11"/>
          <w:color w:val="auto"/>
          <w:szCs w:val="26"/>
        </w:rPr>
      </w:pPr>
      <w:r w:rsidRPr="000F1120">
        <w:rPr>
          <w:szCs w:val="26"/>
        </w:rPr>
        <w:t xml:space="preserve">Ký hiệu: </w:t>
      </w:r>
      <w:r w:rsidRPr="000F1120">
        <w:rPr>
          <w:rStyle w:val="MediumGrid11"/>
          <w:color w:val="auto"/>
          <w:szCs w:val="26"/>
          <w:lang w:val="pt-BR"/>
        </w:rPr>
        <w:t>........................</w:t>
      </w:r>
    </w:p>
    <w:p w:rsidR="00225485" w:rsidRPr="000F1120" w:rsidRDefault="00F47769" w:rsidP="00D713FE">
      <w:pPr>
        <w:numPr>
          <w:ilvl w:val="0"/>
          <w:numId w:val="1"/>
        </w:numPr>
        <w:tabs>
          <w:tab w:val="clear" w:pos="720"/>
          <w:tab w:val="left" w:pos="567"/>
        </w:tabs>
        <w:spacing w:before="120"/>
        <w:ind w:left="567" w:hanging="567"/>
        <w:rPr>
          <w:szCs w:val="26"/>
        </w:rPr>
      </w:pPr>
      <w:r w:rsidRPr="000F1120">
        <w:rPr>
          <w:szCs w:val="26"/>
        </w:rPr>
        <w:t xml:space="preserve">Diện tích: </w:t>
      </w:r>
    </w:p>
    <w:p w:rsidR="00225485" w:rsidRPr="000F1120" w:rsidRDefault="00F47769" w:rsidP="00D713FE">
      <w:pPr>
        <w:numPr>
          <w:ilvl w:val="0"/>
          <w:numId w:val="8"/>
        </w:numPr>
        <w:tabs>
          <w:tab w:val="left" w:pos="567"/>
        </w:tabs>
        <w:spacing w:before="120"/>
        <w:ind w:left="567" w:hanging="567"/>
        <w:rPr>
          <w:szCs w:val="26"/>
        </w:rPr>
      </w:pPr>
      <w:r w:rsidRPr="000F1120">
        <w:rPr>
          <w:szCs w:val="26"/>
        </w:rPr>
        <w:t>Diện Tích Sử Dụng Dự Kiến theo Hợp Đồng:</w:t>
      </w:r>
      <w:r w:rsidRPr="000F1120">
        <w:rPr>
          <w:rStyle w:val="MediumGrid11"/>
          <w:color w:val="auto"/>
          <w:szCs w:val="26"/>
          <w:lang w:val="pt-BR"/>
        </w:rPr>
        <w:t xml:space="preserve"> .......... </w:t>
      </w:r>
      <w:r w:rsidRPr="000F1120">
        <w:rPr>
          <w:szCs w:val="26"/>
        </w:rPr>
        <w:t>m</w:t>
      </w:r>
      <w:r w:rsidRPr="000F1120">
        <w:rPr>
          <w:szCs w:val="26"/>
          <w:vertAlign w:val="superscript"/>
        </w:rPr>
        <w:t>2</w:t>
      </w:r>
    </w:p>
    <w:p w:rsidR="00225485" w:rsidRPr="000F1120" w:rsidRDefault="00F47769" w:rsidP="00D713FE">
      <w:pPr>
        <w:numPr>
          <w:ilvl w:val="0"/>
          <w:numId w:val="8"/>
        </w:numPr>
        <w:tabs>
          <w:tab w:val="left" w:pos="567"/>
        </w:tabs>
        <w:spacing w:before="120"/>
        <w:ind w:left="567" w:hanging="567"/>
        <w:rPr>
          <w:szCs w:val="26"/>
        </w:rPr>
      </w:pPr>
      <w:r w:rsidRPr="000F1120">
        <w:rPr>
          <w:szCs w:val="26"/>
        </w:rPr>
        <w:t xml:space="preserve">Diện Tích Sử Dụng Thực Tế </w:t>
      </w:r>
      <w:proofErr w:type="gramStart"/>
      <w:r w:rsidRPr="000F1120">
        <w:rPr>
          <w:szCs w:val="26"/>
        </w:rPr>
        <w:t>theo</w:t>
      </w:r>
      <w:proofErr w:type="gramEnd"/>
      <w:r w:rsidRPr="000F1120">
        <w:rPr>
          <w:szCs w:val="26"/>
        </w:rPr>
        <w:t xml:space="preserve"> đo đạc thực tế: </w:t>
      </w:r>
      <w:r w:rsidRPr="000F1120">
        <w:rPr>
          <w:rStyle w:val="MediumGrid11"/>
          <w:color w:val="auto"/>
          <w:szCs w:val="26"/>
          <w:lang w:val="pt-BR"/>
        </w:rPr>
        <w:t xml:space="preserve">.......... </w:t>
      </w:r>
      <w:r w:rsidRPr="000F1120">
        <w:rPr>
          <w:szCs w:val="26"/>
        </w:rPr>
        <w:t>m</w:t>
      </w:r>
      <w:r w:rsidRPr="000F1120">
        <w:rPr>
          <w:szCs w:val="26"/>
          <w:vertAlign w:val="superscript"/>
        </w:rPr>
        <w:t>2</w:t>
      </w:r>
      <w:r w:rsidRPr="000F1120">
        <w:rPr>
          <w:szCs w:val="26"/>
        </w:rPr>
        <w:t xml:space="preserve">, chênh lệch: </w:t>
      </w:r>
      <w:r w:rsidRPr="000F1120">
        <w:rPr>
          <w:rStyle w:val="MediumGrid11"/>
          <w:color w:val="auto"/>
          <w:szCs w:val="26"/>
          <w:lang w:val="pt-BR"/>
        </w:rPr>
        <w:t xml:space="preserve">........ </w:t>
      </w:r>
      <w:r w:rsidRPr="000F1120">
        <w:rPr>
          <w:szCs w:val="26"/>
        </w:rPr>
        <w:t>m</w:t>
      </w:r>
      <w:r w:rsidRPr="000F1120">
        <w:rPr>
          <w:szCs w:val="26"/>
          <w:vertAlign w:val="superscript"/>
        </w:rPr>
        <w:t>2</w:t>
      </w:r>
      <w:r w:rsidRPr="000F1120">
        <w:rPr>
          <w:szCs w:val="26"/>
        </w:rPr>
        <w:t xml:space="preserve">, tương đương </w:t>
      </w:r>
      <w:r w:rsidRPr="000F1120">
        <w:rPr>
          <w:rStyle w:val="MediumGrid11"/>
          <w:color w:val="auto"/>
          <w:szCs w:val="26"/>
          <w:lang w:val="pt-BR"/>
        </w:rPr>
        <w:t xml:space="preserve">............. </w:t>
      </w:r>
      <w:r w:rsidRPr="000F1120">
        <w:rPr>
          <w:szCs w:val="26"/>
        </w:rPr>
        <w:t>%;</w:t>
      </w:r>
    </w:p>
    <w:p w:rsidR="00225485" w:rsidRPr="000F1120" w:rsidRDefault="00F47769" w:rsidP="00D713FE">
      <w:pPr>
        <w:numPr>
          <w:ilvl w:val="0"/>
          <w:numId w:val="1"/>
        </w:numPr>
        <w:tabs>
          <w:tab w:val="clear" w:pos="720"/>
          <w:tab w:val="left" w:pos="567"/>
        </w:tabs>
        <w:spacing w:before="120"/>
        <w:ind w:left="567" w:hanging="567"/>
        <w:rPr>
          <w:szCs w:val="26"/>
        </w:rPr>
      </w:pPr>
      <w:r w:rsidRPr="000F1120">
        <w:rPr>
          <w:szCs w:val="26"/>
        </w:rPr>
        <w:t>Mức độ hoàn thiện Căn Hộ: Hoàn thiện nội thất cơ bản</w:t>
      </w:r>
      <w:r w:rsidR="00162D2A" w:rsidRPr="000F1120">
        <w:rPr>
          <w:szCs w:val="26"/>
        </w:rPr>
        <w:t>.</w:t>
      </w:r>
    </w:p>
    <w:p w:rsidR="00225485" w:rsidRPr="000F1120" w:rsidRDefault="00F47769">
      <w:pPr>
        <w:spacing w:before="120" w:line="340" w:lineRule="exact"/>
        <w:ind w:left="567" w:hanging="567"/>
        <w:rPr>
          <w:szCs w:val="26"/>
        </w:rPr>
      </w:pPr>
      <w:r w:rsidRPr="000F1120">
        <w:rPr>
          <w:b/>
          <w:szCs w:val="26"/>
        </w:rPr>
        <w:t>II.</w:t>
      </w:r>
      <w:r w:rsidRPr="000F1120">
        <w:rPr>
          <w:b/>
          <w:szCs w:val="26"/>
        </w:rPr>
        <w:tab/>
        <w:t>Hiện trạng căn nhà khi bàn giao:</w:t>
      </w:r>
    </w:p>
    <w:p w:rsidR="00225485" w:rsidRPr="000F1120" w:rsidRDefault="00F47769">
      <w:pPr>
        <w:tabs>
          <w:tab w:val="left" w:pos="567"/>
        </w:tabs>
        <w:spacing w:before="80" w:line="340" w:lineRule="exact"/>
        <w:rPr>
          <w:szCs w:val="26"/>
        </w:rPr>
      </w:pPr>
      <w:r w:rsidRPr="000F1120">
        <w:rPr>
          <w:szCs w:val="26"/>
        </w:rPr>
        <w:tab/>
        <w:t>Bên mua xác nhận:</w:t>
      </w:r>
    </w:p>
    <w:p w:rsidR="00225485" w:rsidRPr="000F1120" w:rsidRDefault="00F47769" w:rsidP="00D713FE">
      <w:pPr>
        <w:numPr>
          <w:ilvl w:val="0"/>
          <w:numId w:val="9"/>
        </w:numPr>
        <w:tabs>
          <w:tab w:val="left" w:pos="567"/>
        </w:tabs>
        <w:spacing w:before="80" w:line="340" w:lineRule="exact"/>
        <w:ind w:left="567" w:hanging="567"/>
        <w:rPr>
          <w:szCs w:val="26"/>
        </w:rPr>
      </w:pPr>
      <w:r w:rsidRPr="000F1120">
        <w:rPr>
          <w:szCs w:val="26"/>
        </w:rPr>
        <w:t>Căn Hộ đã được Bên Bán xây dựng, hoàn thiện theo đúng hồ sơ thiết kế;</w:t>
      </w:r>
    </w:p>
    <w:p w:rsidR="00225485" w:rsidRPr="000F1120" w:rsidRDefault="00F47769" w:rsidP="00D713FE">
      <w:pPr>
        <w:numPr>
          <w:ilvl w:val="0"/>
          <w:numId w:val="9"/>
        </w:numPr>
        <w:tabs>
          <w:tab w:val="left" w:pos="567"/>
        </w:tabs>
        <w:spacing w:before="80" w:line="340" w:lineRule="exact"/>
        <w:ind w:left="567" w:hanging="567"/>
        <w:rPr>
          <w:szCs w:val="26"/>
        </w:rPr>
      </w:pPr>
      <w:r w:rsidRPr="000F1120">
        <w:rPr>
          <w:szCs w:val="26"/>
        </w:rPr>
        <w:t>Căn Hộ đã được Bên Bán đã được hoàn thiện với đúng các vật liệu xây dựng và sử dụng thiết bị đúng với các thỏa thuận tại Hợp Đồng đã ký.</w:t>
      </w:r>
    </w:p>
    <w:p w:rsidR="002C1782" w:rsidRPr="000F1120" w:rsidRDefault="002C1782" w:rsidP="00D713FE">
      <w:pPr>
        <w:numPr>
          <w:ilvl w:val="0"/>
          <w:numId w:val="9"/>
        </w:numPr>
        <w:tabs>
          <w:tab w:val="left" w:pos="567"/>
        </w:tabs>
        <w:spacing w:before="80" w:line="340" w:lineRule="exact"/>
        <w:ind w:left="567" w:hanging="567"/>
        <w:rPr>
          <w:szCs w:val="26"/>
        </w:rPr>
      </w:pPr>
      <w:r w:rsidRPr="000F1120">
        <w:rPr>
          <w:szCs w:val="26"/>
        </w:rPr>
        <w:t>Các ý kiến khác của Bên Mua</w:t>
      </w:r>
      <w:r w:rsidRPr="000F1120">
        <w:rPr>
          <w:szCs w:val="26"/>
          <w:lang w:val="vi-VN"/>
        </w:rPr>
        <w:t>:</w:t>
      </w:r>
      <w:r w:rsidR="00390CB0" w:rsidRPr="000F1120">
        <w:rPr>
          <w:szCs w:val="26"/>
        </w:rPr>
        <w:t xml:space="preserve"> được ghi nhận tại Biên bản kiểm tra hiện trạng.</w:t>
      </w:r>
      <w:r w:rsidR="000101AA" w:rsidRPr="000F1120">
        <w:rPr>
          <w:szCs w:val="26"/>
        </w:rPr>
        <w:t xml:space="preserve"> Bên Bán có trách nhiệm giải quyết các ý kiến của Bên Mua </w:t>
      </w:r>
      <w:proofErr w:type="gramStart"/>
      <w:r w:rsidR="000101AA" w:rsidRPr="000F1120">
        <w:rPr>
          <w:szCs w:val="26"/>
        </w:rPr>
        <w:t>theo</w:t>
      </w:r>
      <w:proofErr w:type="gramEnd"/>
      <w:r w:rsidR="000101AA" w:rsidRPr="000F1120">
        <w:rPr>
          <w:szCs w:val="26"/>
        </w:rPr>
        <w:t xml:space="preserve"> nội dung và thời gian thỏa thuận trong Biên Bản kiểm tra hiện trạng.</w:t>
      </w:r>
    </w:p>
    <w:p w:rsidR="00225485" w:rsidRPr="000F1120" w:rsidRDefault="00F47769">
      <w:pPr>
        <w:tabs>
          <w:tab w:val="left" w:pos="567"/>
          <w:tab w:val="left" w:pos="810"/>
          <w:tab w:val="left" w:pos="1440"/>
          <w:tab w:val="left" w:pos="4680"/>
        </w:tabs>
        <w:spacing w:before="60"/>
        <w:ind w:left="567" w:hanging="567"/>
        <w:rPr>
          <w:b/>
          <w:szCs w:val="26"/>
        </w:rPr>
      </w:pPr>
      <w:r w:rsidRPr="000F1120">
        <w:rPr>
          <w:b/>
          <w:szCs w:val="26"/>
        </w:rPr>
        <w:t>III.</w:t>
      </w:r>
      <w:r w:rsidRPr="000F1120">
        <w:rPr>
          <w:b/>
          <w:szCs w:val="26"/>
        </w:rPr>
        <w:tab/>
        <w:t>Chìa khóa nhà:</w:t>
      </w:r>
    </w:p>
    <w:p w:rsidR="00225485" w:rsidRPr="000F1120" w:rsidRDefault="00F47769">
      <w:pPr>
        <w:tabs>
          <w:tab w:val="left" w:pos="567"/>
        </w:tabs>
        <w:spacing w:before="60" w:line="340" w:lineRule="exact"/>
        <w:ind w:left="567" w:hanging="567"/>
        <w:rPr>
          <w:szCs w:val="26"/>
        </w:rPr>
      </w:pPr>
      <w:r w:rsidRPr="000F1120">
        <w:rPr>
          <w:szCs w:val="26"/>
        </w:rPr>
        <w:t xml:space="preserve">        Bên bán bàn giao cho Bên mua đầy đủ chìa khóa Căn Hộ như sau:</w:t>
      </w:r>
    </w:p>
    <w:p w:rsidR="00225485" w:rsidRPr="000F1120" w:rsidRDefault="00F47769" w:rsidP="00D713FE">
      <w:pPr>
        <w:numPr>
          <w:ilvl w:val="1"/>
          <w:numId w:val="7"/>
        </w:numPr>
        <w:tabs>
          <w:tab w:val="clear" w:pos="1440"/>
          <w:tab w:val="left" w:pos="0"/>
          <w:tab w:val="num" w:pos="567"/>
        </w:tabs>
        <w:spacing w:before="60" w:line="340" w:lineRule="exact"/>
        <w:ind w:left="567" w:hanging="567"/>
        <w:rPr>
          <w:szCs w:val="26"/>
        </w:rPr>
      </w:pPr>
      <w:r w:rsidRPr="000F1120">
        <w:rPr>
          <w:szCs w:val="26"/>
        </w:rPr>
        <w:t>01 bộ chìa khóa cửa ra/vào (01 bộ gồm         chìa).</w:t>
      </w:r>
    </w:p>
    <w:p w:rsidR="00225485" w:rsidRPr="000F1120" w:rsidRDefault="00F47769" w:rsidP="00D713FE">
      <w:pPr>
        <w:numPr>
          <w:ilvl w:val="1"/>
          <w:numId w:val="7"/>
        </w:numPr>
        <w:tabs>
          <w:tab w:val="left" w:pos="0"/>
          <w:tab w:val="num" w:pos="567"/>
        </w:tabs>
        <w:spacing w:before="60" w:line="340" w:lineRule="exact"/>
        <w:ind w:left="567" w:hanging="567"/>
        <w:rPr>
          <w:szCs w:val="26"/>
        </w:rPr>
      </w:pPr>
      <w:r w:rsidRPr="000F1120">
        <w:rPr>
          <w:szCs w:val="26"/>
        </w:rPr>
        <w:t>01 bộ khóa cửa ra/vào ban công (………….).</w:t>
      </w:r>
    </w:p>
    <w:p w:rsidR="00225485" w:rsidRPr="000F1120" w:rsidRDefault="00F47769">
      <w:pPr>
        <w:tabs>
          <w:tab w:val="left" w:pos="567"/>
        </w:tabs>
        <w:spacing w:before="120"/>
        <w:ind w:left="567" w:hanging="567"/>
        <w:rPr>
          <w:b/>
          <w:szCs w:val="26"/>
        </w:rPr>
      </w:pPr>
      <w:r w:rsidRPr="000F1120">
        <w:rPr>
          <w:b/>
          <w:szCs w:val="26"/>
        </w:rPr>
        <w:t xml:space="preserve">IV. </w:t>
      </w:r>
      <w:r w:rsidRPr="000F1120">
        <w:rPr>
          <w:b/>
          <w:szCs w:val="26"/>
        </w:rPr>
        <w:tab/>
        <w:t xml:space="preserve">Hồ sơ bàn giao kèm </w:t>
      </w:r>
      <w:proofErr w:type="gramStart"/>
      <w:r w:rsidRPr="000F1120">
        <w:rPr>
          <w:b/>
          <w:szCs w:val="26"/>
        </w:rPr>
        <w:t>theo</w:t>
      </w:r>
      <w:proofErr w:type="gramEnd"/>
      <w:r w:rsidRPr="000F1120">
        <w:rPr>
          <w:b/>
          <w:szCs w:val="26"/>
        </w:rPr>
        <w:t>:</w:t>
      </w:r>
    </w:p>
    <w:p w:rsidR="00225485" w:rsidRPr="000F1120" w:rsidRDefault="00F47769">
      <w:pPr>
        <w:tabs>
          <w:tab w:val="left" w:pos="4680"/>
        </w:tabs>
        <w:spacing w:before="60"/>
        <w:ind w:left="567" w:hanging="567"/>
        <w:rPr>
          <w:szCs w:val="26"/>
          <w:lang w:val="pt-BR"/>
        </w:rPr>
      </w:pPr>
      <w:r w:rsidRPr="000F1120">
        <w:rPr>
          <w:szCs w:val="26"/>
          <w:lang w:val="pt-BR"/>
        </w:rPr>
        <w:t xml:space="preserve">- </w:t>
      </w:r>
      <w:r w:rsidRPr="000F1120">
        <w:rPr>
          <w:szCs w:val="26"/>
          <w:lang w:val="pt-BR"/>
        </w:rPr>
        <w:tab/>
        <w:t>Bản vẽ hoàn công Căn Hộ:</w:t>
      </w:r>
      <w:r w:rsidRPr="000F1120">
        <w:rPr>
          <w:szCs w:val="26"/>
          <w:lang w:val="pt-BR"/>
        </w:rPr>
        <w:tab/>
      </w:r>
      <w:r w:rsidRPr="000F1120">
        <w:rPr>
          <w:szCs w:val="26"/>
          <w:lang w:val="pt-BR"/>
        </w:rPr>
        <w:tab/>
      </w:r>
      <w:r w:rsidRPr="000F1120">
        <w:rPr>
          <w:szCs w:val="26"/>
          <w:lang w:val="pt-BR"/>
        </w:rPr>
        <w:tab/>
        <w:t xml:space="preserve">: 01 bản. </w:t>
      </w:r>
    </w:p>
    <w:p w:rsidR="00225485" w:rsidRPr="000F1120" w:rsidRDefault="00F47769">
      <w:pPr>
        <w:tabs>
          <w:tab w:val="left" w:pos="4680"/>
        </w:tabs>
        <w:spacing w:before="60"/>
        <w:ind w:left="567" w:hanging="567"/>
        <w:rPr>
          <w:szCs w:val="26"/>
          <w:lang w:val="pt-BR"/>
        </w:rPr>
      </w:pPr>
      <w:r w:rsidRPr="000F1120">
        <w:rPr>
          <w:szCs w:val="26"/>
          <w:lang w:val="pt-BR"/>
        </w:rPr>
        <w:t xml:space="preserve">- </w:t>
      </w:r>
      <w:r w:rsidRPr="000F1120">
        <w:rPr>
          <w:szCs w:val="26"/>
          <w:lang w:val="pt-BR"/>
        </w:rPr>
        <w:tab/>
        <w:t>Sổ tay cư dân</w:t>
      </w:r>
      <w:r w:rsidRPr="000F1120">
        <w:rPr>
          <w:szCs w:val="26"/>
          <w:lang w:val="pt-BR"/>
        </w:rPr>
        <w:tab/>
      </w:r>
      <w:r w:rsidRPr="000F1120">
        <w:rPr>
          <w:szCs w:val="26"/>
          <w:lang w:val="pt-BR"/>
        </w:rPr>
        <w:tab/>
      </w:r>
      <w:r w:rsidRPr="000F1120">
        <w:rPr>
          <w:szCs w:val="26"/>
          <w:lang w:val="pt-BR"/>
        </w:rPr>
        <w:tab/>
        <w:t>: 01 bản.</w:t>
      </w:r>
    </w:p>
    <w:p w:rsidR="00225485" w:rsidRPr="000F1120" w:rsidRDefault="00F47769">
      <w:pPr>
        <w:tabs>
          <w:tab w:val="left" w:pos="720"/>
        </w:tabs>
        <w:spacing w:before="60"/>
        <w:ind w:left="567" w:hanging="567"/>
        <w:rPr>
          <w:szCs w:val="26"/>
          <w:lang w:val="pt-BR"/>
        </w:rPr>
      </w:pPr>
      <w:r w:rsidRPr="000F1120">
        <w:rPr>
          <w:szCs w:val="26"/>
          <w:lang w:val="pt-BR"/>
        </w:rPr>
        <w:t>-</w:t>
      </w:r>
      <w:r w:rsidRPr="000F1120">
        <w:rPr>
          <w:szCs w:val="26"/>
          <w:lang w:val="pt-BR"/>
        </w:rPr>
        <w:tab/>
        <w:t xml:space="preserve">Nội Quy Quản Lý Tòa Nhà  </w:t>
      </w:r>
      <w:r w:rsidRPr="000F1120">
        <w:rPr>
          <w:szCs w:val="26"/>
          <w:lang w:val="pt-BR"/>
        </w:rPr>
        <w:tab/>
      </w:r>
      <w:r w:rsidRPr="000F1120">
        <w:rPr>
          <w:szCs w:val="26"/>
          <w:lang w:val="pt-BR"/>
        </w:rPr>
        <w:tab/>
      </w:r>
      <w:r w:rsidRPr="000F1120">
        <w:rPr>
          <w:szCs w:val="26"/>
          <w:lang w:val="pt-BR"/>
        </w:rPr>
        <w:tab/>
      </w:r>
      <w:r w:rsidRPr="000F1120">
        <w:rPr>
          <w:szCs w:val="26"/>
          <w:lang w:val="pt-BR"/>
        </w:rPr>
        <w:tab/>
        <w:t>: 01 bản.</w:t>
      </w:r>
    </w:p>
    <w:p w:rsidR="00225485" w:rsidRPr="000F1120" w:rsidRDefault="00F47769">
      <w:pPr>
        <w:tabs>
          <w:tab w:val="left" w:pos="567"/>
        </w:tabs>
        <w:spacing w:before="60"/>
        <w:rPr>
          <w:b/>
          <w:szCs w:val="26"/>
          <w:lang w:val="pt-BR"/>
        </w:rPr>
      </w:pPr>
      <w:r w:rsidRPr="000F1120">
        <w:rPr>
          <w:b/>
          <w:szCs w:val="26"/>
          <w:lang w:val="pt-BR"/>
        </w:rPr>
        <w:lastRenderedPageBreak/>
        <w:t xml:space="preserve">IV. </w:t>
      </w:r>
      <w:r w:rsidRPr="000F1120">
        <w:rPr>
          <w:b/>
          <w:szCs w:val="26"/>
          <w:lang w:val="pt-BR"/>
        </w:rPr>
        <w:tab/>
      </w:r>
      <w:r w:rsidR="000241C6" w:rsidRPr="000F1120">
        <w:rPr>
          <w:b/>
          <w:szCs w:val="26"/>
          <w:lang w:val="pt-BR"/>
        </w:rPr>
        <w:t>Các Bên</w:t>
      </w:r>
      <w:r w:rsidRPr="000F1120">
        <w:rPr>
          <w:b/>
          <w:szCs w:val="26"/>
          <w:lang w:val="pt-BR"/>
        </w:rPr>
        <w:t xml:space="preserve"> thống nhất:</w:t>
      </w:r>
    </w:p>
    <w:p w:rsidR="00225485" w:rsidRPr="000F1120" w:rsidRDefault="00F47769" w:rsidP="00D713FE">
      <w:pPr>
        <w:numPr>
          <w:ilvl w:val="0"/>
          <w:numId w:val="6"/>
        </w:numPr>
        <w:tabs>
          <w:tab w:val="clear" w:pos="720"/>
          <w:tab w:val="left" w:pos="567"/>
        </w:tabs>
        <w:spacing w:before="80" w:line="340" w:lineRule="exact"/>
        <w:ind w:left="567" w:hanging="567"/>
        <w:rPr>
          <w:szCs w:val="26"/>
          <w:lang w:val="pt-BR"/>
        </w:rPr>
      </w:pPr>
      <w:r w:rsidRPr="000F1120">
        <w:rPr>
          <w:szCs w:val="26"/>
          <w:lang w:val="pt-BR"/>
        </w:rPr>
        <w:t xml:space="preserve">Căn Hộ như quy định tại Hợp Đồng đã được Bên </w:t>
      </w:r>
      <w:r w:rsidR="00162D2A" w:rsidRPr="000F1120">
        <w:rPr>
          <w:szCs w:val="26"/>
          <w:lang w:val="pt-BR"/>
        </w:rPr>
        <w:t>B</w:t>
      </w:r>
      <w:r w:rsidRPr="000F1120">
        <w:rPr>
          <w:szCs w:val="26"/>
          <w:lang w:val="pt-BR"/>
        </w:rPr>
        <w:t xml:space="preserve">án bàn giao giao đầy đủ cho Bên </w:t>
      </w:r>
      <w:r w:rsidR="00162D2A" w:rsidRPr="000F1120">
        <w:rPr>
          <w:szCs w:val="26"/>
          <w:lang w:val="pt-BR"/>
        </w:rPr>
        <w:t>M</w:t>
      </w:r>
      <w:r w:rsidRPr="000F1120">
        <w:rPr>
          <w:szCs w:val="26"/>
          <w:lang w:val="pt-BR"/>
        </w:rPr>
        <w:t xml:space="preserve">ua theo đúng các điều khoản của Hợp Đồng và </w:t>
      </w:r>
      <w:r w:rsidR="00162D2A" w:rsidRPr="000F1120">
        <w:rPr>
          <w:szCs w:val="26"/>
          <w:lang w:val="pt-BR"/>
        </w:rPr>
        <w:t xml:space="preserve">Bên Mua </w:t>
      </w:r>
      <w:r w:rsidRPr="000F1120">
        <w:rPr>
          <w:szCs w:val="26"/>
          <w:lang w:val="pt-BR"/>
        </w:rPr>
        <w:t xml:space="preserve">đồng ý nhận Căn Hộ từ Bên </w:t>
      </w:r>
      <w:r w:rsidR="00162D2A" w:rsidRPr="000F1120">
        <w:rPr>
          <w:szCs w:val="26"/>
          <w:lang w:val="pt-BR"/>
        </w:rPr>
        <w:t>B</w:t>
      </w:r>
      <w:r w:rsidRPr="000F1120">
        <w:rPr>
          <w:szCs w:val="26"/>
          <w:lang w:val="pt-BR"/>
        </w:rPr>
        <w:t>án</w:t>
      </w:r>
      <w:r w:rsidR="00287F80" w:rsidRPr="000F1120">
        <w:rPr>
          <w:szCs w:val="26"/>
          <w:lang w:val="pt-BR"/>
        </w:rPr>
        <w:t xml:space="preserve">. Trường hợp </w:t>
      </w:r>
      <w:r w:rsidR="00922DD4" w:rsidRPr="000F1120">
        <w:rPr>
          <w:szCs w:val="26"/>
          <w:lang w:val="pt-BR"/>
        </w:rPr>
        <w:t>C</w:t>
      </w:r>
      <w:r w:rsidR="00287F80" w:rsidRPr="000F1120">
        <w:rPr>
          <w:szCs w:val="26"/>
          <w:lang w:val="pt-BR"/>
        </w:rPr>
        <w:t xml:space="preserve">ăn </w:t>
      </w:r>
      <w:r w:rsidR="00922DD4" w:rsidRPr="000F1120">
        <w:rPr>
          <w:szCs w:val="26"/>
          <w:lang w:val="pt-BR"/>
        </w:rPr>
        <w:t>H</w:t>
      </w:r>
      <w:r w:rsidR="00287F80" w:rsidRPr="000F1120">
        <w:rPr>
          <w:szCs w:val="26"/>
          <w:lang w:val="pt-BR"/>
        </w:rPr>
        <w:t xml:space="preserve">ộ còn </w:t>
      </w:r>
      <w:r w:rsidR="007707FC" w:rsidRPr="000F1120">
        <w:rPr>
          <w:szCs w:val="26"/>
          <w:lang w:val="pt-BR"/>
        </w:rPr>
        <w:t>vấn đề</w:t>
      </w:r>
      <w:r w:rsidR="00287F80" w:rsidRPr="000F1120">
        <w:rPr>
          <w:szCs w:val="26"/>
          <w:lang w:val="pt-BR"/>
        </w:rPr>
        <w:t xml:space="preserve"> </w:t>
      </w:r>
      <w:r w:rsidR="00922DD4" w:rsidRPr="000F1120">
        <w:rPr>
          <w:szCs w:val="26"/>
          <w:lang w:val="pt-BR"/>
        </w:rPr>
        <w:t xml:space="preserve">nào </w:t>
      </w:r>
      <w:r w:rsidR="00287F80" w:rsidRPr="000F1120">
        <w:rPr>
          <w:szCs w:val="26"/>
          <w:lang w:val="pt-BR"/>
        </w:rPr>
        <w:t>cần sửa chữa</w:t>
      </w:r>
      <w:r w:rsidR="00B0707C" w:rsidRPr="000F1120">
        <w:rPr>
          <w:szCs w:val="26"/>
          <w:lang w:val="pt-BR"/>
        </w:rPr>
        <w:t>,</w:t>
      </w:r>
      <w:r w:rsidR="00287F80" w:rsidRPr="000F1120">
        <w:rPr>
          <w:szCs w:val="26"/>
          <w:lang w:val="pt-BR"/>
        </w:rPr>
        <w:t xml:space="preserve"> khắc phục </w:t>
      </w:r>
      <w:r w:rsidR="000241C6" w:rsidRPr="000F1120">
        <w:rPr>
          <w:szCs w:val="26"/>
          <w:lang w:val="pt-BR"/>
        </w:rPr>
        <w:t>Các Bên</w:t>
      </w:r>
      <w:r w:rsidR="00287F80" w:rsidRPr="000F1120">
        <w:rPr>
          <w:szCs w:val="26"/>
          <w:lang w:val="pt-BR"/>
        </w:rPr>
        <w:t xml:space="preserve"> thống nhất cùng ghi nhận tại </w:t>
      </w:r>
      <w:r w:rsidR="00D6245B" w:rsidRPr="000F1120">
        <w:rPr>
          <w:szCs w:val="26"/>
          <w:lang w:val="vi-VN"/>
        </w:rPr>
        <w:t xml:space="preserve">Biên </w:t>
      </w:r>
      <w:r w:rsidR="00287F80" w:rsidRPr="000F1120">
        <w:rPr>
          <w:szCs w:val="26"/>
          <w:lang w:val="pt-BR"/>
        </w:rPr>
        <w:t>bản kiểm tra hiện trạng để làm căn cứ sửa chữa</w:t>
      </w:r>
      <w:r w:rsidR="007707FC" w:rsidRPr="000F1120">
        <w:rPr>
          <w:szCs w:val="26"/>
          <w:lang w:val="pt-BR"/>
        </w:rPr>
        <w:t>, khắc phục</w:t>
      </w:r>
      <w:r w:rsidRPr="000F1120">
        <w:rPr>
          <w:szCs w:val="26"/>
          <w:lang w:val="pt-BR"/>
        </w:rPr>
        <w:t>;</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 xml:space="preserve">Bên </w:t>
      </w:r>
      <w:r w:rsidR="00162D2A" w:rsidRPr="000F1120">
        <w:rPr>
          <w:szCs w:val="26"/>
          <w:lang w:val="pt-BR"/>
        </w:rPr>
        <w:t>M</w:t>
      </w:r>
      <w:r w:rsidRPr="000F1120">
        <w:rPr>
          <w:szCs w:val="26"/>
          <w:lang w:val="pt-BR"/>
        </w:rPr>
        <w:t xml:space="preserve">ua đã kiểm tra Căn Hộ và chấp nhận rằng Căn Hộ đã đảm bảo các điều kiện  </w:t>
      </w:r>
      <w:r w:rsidR="004C589C" w:rsidRPr="000F1120">
        <w:rPr>
          <w:szCs w:val="26"/>
          <w:lang w:val="pt-BR"/>
        </w:rPr>
        <w:t xml:space="preserve">bàn giao </w:t>
      </w:r>
      <w:r w:rsidRPr="000F1120">
        <w:rPr>
          <w:szCs w:val="26"/>
          <w:lang w:val="pt-BR"/>
        </w:rPr>
        <w:t>theo quy định của Hợp Đồng; Bên Mua chấp thuận toàn bộ các thiết bị, vật liệu được sử dụng trong Căn Hộ khi ký nhận bàn giao Căn Hộ;</w:t>
      </w:r>
      <w:r w:rsidR="00963B30" w:rsidRPr="000F1120">
        <w:rPr>
          <w:szCs w:val="26"/>
          <w:lang w:val="pt-BR"/>
        </w:rPr>
        <w:t xml:space="preserve"> </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 xml:space="preserve">Bên Mua đã được Bên Bán thông báo đầy đủ các quyền và nghĩa vụ trong quá trình sử dụng Căn Hộ được tính từ thời điểm </w:t>
      </w:r>
      <w:r w:rsidR="000241C6" w:rsidRPr="000F1120">
        <w:rPr>
          <w:szCs w:val="26"/>
          <w:lang w:val="pt-BR"/>
        </w:rPr>
        <w:t>Các Bên</w:t>
      </w:r>
      <w:r w:rsidRPr="000F1120">
        <w:rPr>
          <w:szCs w:val="26"/>
          <w:lang w:val="pt-BR"/>
        </w:rPr>
        <w:t xml:space="preserve"> ký kết Biên </w:t>
      </w:r>
      <w:r w:rsidR="00922DD4" w:rsidRPr="000F1120">
        <w:rPr>
          <w:szCs w:val="26"/>
          <w:lang w:val="pt-BR"/>
        </w:rPr>
        <w:t xml:space="preserve">Bản </w:t>
      </w:r>
      <w:r w:rsidRPr="000F1120">
        <w:rPr>
          <w:szCs w:val="26"/>
          <w:lang w:val="pt-BR"/>
        </w:rPr>
        <w:t>này. Bên Mua đã hiểu và đồng ý với những thông báo này của Bên Bán.</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 xml:space="preserve">Bên Mua cam kết thực hiện việc hoàn thiện bên trong Căn Hộ, tuân thủ theo quy định tại Hợp Đồng, Nội Quy Quản Lý Tòa Nhà. </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Bên mua không được thay đổi kiến trúc mặt ngoài Căn Hộ, kết cấu chịu lực của Căn Hộ so với thiết kế ban đầu, không cơi nới ra xung quanh làm ảnh hưởng đến kiến trúc quy hoạch chung của Dự án.</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 xml:space="preserve">Kể từ ngày bàn giao này, Bên Mua có trách nhiệm quản lý Căn Hộ nêu trên và giữ gìn vệ sinh chung, đảm bảo an toàn về phòng chống cháy nổ, vệ sinh môi trường, an toàn lao động, an ninh trật tự theo quy định của </w:t>
      </w:r>
      <w:r w:rsidR="002C1782" w:rsidRPr="000F1120">
        <w:rPr>
          <w:szCs w:val="26"/>
          <w:lang w:val="pt-BR"/>
        </w:rPr>
        <w:t>Nội Quy Quản lý Toà Nhà</w:t>
      </w:r>
      <w:r w:rsidRPr="000F1120">
        <w:rPr>
          <w:szCs w:val="26"/>
          <w:lang w:val="pt-BR"/>
        </w:rPr>
        <w:t xml:space="preserve"> và các quy định của chính quyền địa phương và chịu trách nhiệm thanh toán các loại phí dịch vụ liên quan đến căn hộ: Tiền điện, tiền nước, vệ sinh… cho các đơn vị cung cấp</w:t>
      </w:r>
      <w:r w:rsidR="002C1782" w:rsidRPr="000F1120">
        <w:rPr>
          <w:szCs w:val="26"/>
          <w:lang w:val="vi-VN"/>
        </w:rPr>
        <w:t xml:space="preserve"> theo nhu cầu sử dụng</w:t>
      </w:r>
      <w:r w:rsidRPr="000F1120">
        <w:rPr>
          <w:szCs w:val="26"/>
          <w:lang w:val="pt-BR"/>
        </w:rPr>
        <w:t xml:space="preserve">. </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bCs/>
          <w:szCs w:val="26"/>
          <w:lang w:val="pt-BR"/>
        </w:rPr>
        <w:t xml:space="preserve">Khi Bên bán thực hiện các thủ tục xin cấp </w:t>
      </w:r>
      <w:r w:rsidRPr="000F1120">
        <w:rPr>
          <w:szCs w:val="26"/>
          <w:lang w:val="pt-BR"/>
        </w:rPr>
        <w:t>Giấy chứng nhận Quyền sở hữu nhà ở và quyền sử dụng đất ở cho Căn Hộ</w:t>
      </w:r>
      <w:r w:rsidRPr="000F1120">
        <w:rPr>
          <w:bCs/>
          <w:szCs w:val="26"/>
          <w:lang w:val="pt-BR"/>
        </w:rPr>
        <w:t xml:space="preserve">, Bên Mua </w:t>
      </w:r>
      <w:r w:rsidRPr="000F1120">
        <w:rPr>
          <w:szCs w:val="26"/>
          <w:lang w:val="pt-BR"/>
        </w:rPr>
        <w:t xml:space="preserve">có trách nhiệm hoàn tất các hồ sơ liên quan theo thông báo của </w:t>
      </w:r>
      <w:r w:rsidRPr="000F1120">
        <w:rPr>
          <w:bCs/>
          <w:szCs w:val="26"/>
          <w:lang w:val="pt-BR"/>
        </w:rPr>
        <w:t>Bên Bán để Bên Bán tiến hành thủ tục theo quy định của pháp luật</w:t>
      </w:r>
      <w:r w:rsidRPr="000F1120">
        <w:rPr>
          <w:szCs w:val="26"/>
          <w:lang w:val="pt-BR"/>
        </w:rPr>
        <w:t>.</w:t>
      </w:r>
    </w:p>
    <w:p w:rsidR="00162D2A" w:rsidRPr="000F1120" w:rsidRDefault="00F47769" w:rsidP="00D713FE">
      <w:pPr>
        <w:numPr>
          <w:ilvl w:val="0"/>
          <w:numId w:val="6"/>
        </w:numPr>
        <w:tabs>
          <w:tab w:val="clear" w:pos="720"/>
          <w:tab w:val="left" w:pos="567"/>
        </w:tabs>
        <w:spacing w:before="80"/>
        <w:ind w:left="567" w:hanging="567"/>
        <w:rPr>
          <w:szCs w:val="26"/>
          <w:lang w:val="pt-BR"/>
        </w:rPr>
      </w:pPr>
      <w:r w:rsidRPr="000F1120">
        <w:rPr>
          <w:szCs w:val="26"/>
          <w:lang w:val="pt-BR"/>
        </w:rPr>
        <w:t>Ngày ký kết Biên bản này là Ngày Bàn Giao Thực Tế, Bên mua đã nhận bàn giao Căn Hộ và toàn bộ hồ sơ Căn Hộ từ Bên Bán.</w:t>
      </w:r>
    </w:p>
    <w:p w:rsidR="00225485" w:rsidRPr="000F1120" w:rsidRDefault="00F47769" w:rsidP="00D713FE">
      <w:pPr>
        <w:numPr>
          <w:ilvl w:val="0"/>
          <w:numId w:val="6"/>
        </w:numPr>
        <w:tabs>
          <w:tab w:val="clear" w:pos="720"/>
          <w:tab w:val="left" w:pos="567"/>
        </w:tabs>
        <w:spacing w:before="80"/>
        <w:ind w:left="567" w:hanging="567"/>
        <w:rPr>
          <w:szCs w:val="26"/>
          <w:lang w:val="pt-BR"/>
        </w:rPr>
      </w:pPr>
      <w:r w:rsidRPr="000F1120">
        <w:rPr>
          <w:spacing w:val="-4"/>
          <w:szCs w:val="26"/>
          <w:lang w:val="pt-BR"/>
        </w:rPr>
        <w:t xml:space="preserve">Biên bản có hiệu lực kể từ ngày ký và được lập thành </w:t>
      </w:r>
      <w:r w:rsidR="00922DD4" w:rsidRPr="000F1120">
        <w:rPr>
          <w:spacing w:val="-4"/>
          <w:szCs w:val="26"/>
          <w:lang w:val="pt-BR"/>
        </w:rPr>
        <w:t xml:space="preserve">05 </w:t>
      </w:r>
      <w:r w:rsidRPr="000F1120">
        <w:rPr>
          <w:spacing w:val="-4"/>
          <w:szCs w:val="26"/>
          <w:lang w:val="pt-BR"/>
        </w:rPr>
        <w:t>(</w:t>
      </w:r>
      <w:r w:rsidR="00922DD4" w:rsidRPr="000F1120">
        <w:rPr>
          <w:spacing w:val="-4"/>
          <w:szCs w:val="26"/>
          <w:lang w:val="pt-BR"/>
        </w:rPr>
        <w:t>năm</w:t>
      </w:r>
      <w:r w:rsidRPr="000F1120">
        <w:rPr>
          <w:spacing w:val="-4"/>
          <w:szCs w:val="26"/>
          <w:lang w:val="pt-BR"/>
        </w:rPr>
        <w:t xml:space="preserve">) bản gốc có nội dung và giá trị pháp lý như nhau, Bên Bán giữ </w:t>
      </w:r>
      <w:r w:rsidR="00922DD4" w:rsidRPr="000F1120">
        <w:rPr>
          <w:spacing w:val="-4"/>
          <w:szCs w:val="26"/>
          <w:lang w:val="pt-BR"/>
        </w:rPr>
        <w:t xml:space="preserve">04 </w:t>
      </w:r>
      <w:r w:rsidRPr="000F1120">
        <w:rPr>
          <w:spacing w:val="-4"/>
          <w:szCs w:val="26"/>
          <w:lang w:val="pt-BR"/>
        </w:rPr>
        <w:t>(</w:t>
      </w:r>
      <w:r w:rsidR="00922DD4" w:rsidRPr="000F1120">
        <w:rPr>
          <w:spacing w:val="-4"/>
          <w:szCs w:val="26"/>
          <w:lang w:val="pt-BR"/>
        </w:rPr>
        <w:t>bốn</w:t>
      </w:r>
      <w:r w:rsidRPr="000F1120">
        <w:rPr>
          <w:spacing w:val="-4"/>
          <w:szCs w:val="26"/>
          <w:lang w:val="pt-BR"/>
        </w:rPr>
        <w:t xml:space="preserve">) bản gốc, Bên Mua giữ </w:t>
      </w:r>
      <w:r w:rsidR="00922DD4" w:rsidRPr="000F1120">
        <w:rPr>
          <w:spacing w:val="-4"/>
          <w:szCs w:val="26"/>
          <w:lang w:val="pt-BR"/>
        </w:rPr>
        <w:t xml:space="preserve">01 </w:t>
      </w:r>
      <w:r w:rsidRPr="000F1120">
        <w:rPr>
          <w:spacing w:val="-4"/>
          <w:szCs w:val="26"/>
          <w:lang w:val="pt-BR"/>
        </w:rPr>
        <w:t>(</w:t>
      </w:r>
      <w:r w:rsidR="00922DD4" w:rsidRPr="000F1120">
        <w:rPr>
          <w:spacing w:val="-4"/>
          <w:szCs w:val="26"/>
          <w:lang w:val="pt-BR"/>
        </w:rPr>
        <w:t>một</w:t>
      </w:r>
      <w:r w:rsidRPr="000F1120">
        <w:rPr>
          <w:spacing w:val="-4"/>
          <w:szCs w:val="26"/>
          <w:lang w:val="pt-BR"/>
        </w:rPr>
        <w:t>) bản gốc.</w:t>
      </w:r>
    </w:p>
    <w:tbl>
      <w:tblPr>
        <w:tblW w:w="0" w:type="auto"/>
        <w:tblLook w:val="04A0" w:firstRow="1" w:lastRow="0" w:firstColumn="1" w:lastColumn="0" w:noHBand="0" w:noVBand="1"/>
      </w:tblPr>
      <w:tblGrid>
        <w:gridCol w:w="4248"/>
        <w:gridCol w:w="4950"/>
      </w:tblGrid>
      <w:tr w:rsidR="00225485" w:rsidRPr="000F1120">
        <w:tc>
          <w:tcPr>
            <w:tcW w:w="4248" w:type="dxa"/>
          </w:tcPr>
          <w:p w:rsidR="00225485" w:rsidRPr="000F1120" w:rsidRDefault="00F47769">
            <w:pPr>
              <w:tabs>
                <w:tab w:val="left" w:pos="0"/>
                <w:tab w:val="left" w:pos="900"/>
              </w:tabs>
              <w:spacing w:line="340" w:lineRule="exact"/>
              <w:jc w:val="center"/>
              <w:rPr>
                <w:szCs w:val="26"/>
              </w:rPr>
            </w:pPr>
            <w:r w:rsidRPr="000F1120">
              <w:rPr>
                <w:b/>
                <w:szCs w:val="26"/>
                <w:lang w:val="pt-BR"/>
              </w:rPr>
              <w:t xml:space="preserve">    </w:t>
            </w:r>
            <w:r w:rsidRPr="000F1120">
              <w:rPr>
                <w:b/>
                <w:i/>
                <w:szCs w:val="26"/>
                <w:lang w:val="pt-BR"/>
              </w:rPr>
              <w:t xml:space="preserve"> </w:t>
            </w:r>
            <w:r w:rsidRPr="000F1120">
              <w:rPr>
                <w:b/>
                <w:szCs w:val="26"/>
              </w:rPr>
              <w:t>BÊN MUA</w:t>
            </w:r>
          </w:p>
        </w:tc>
        <w:tc>
          <w:tcPr>
            <w:tcW w:w="4950" w:type="dxa"/>
          </w:tcPr>
          <w:p w:rsidR="00225485" w:rsidRPr="000F1120" w:rsidRDefault="00F47769">
            <w:pPr>
              <w:tabs>
                <w:tab w:val="left" w:pos="900"/>
              </w:tabs>
              <w:spacing w:line="340" w:lineRule="exact"/>
              <w:ind w:left="-86" w:firstLine="29"/>
              <w:jc w:val="center"/>
              <w:rPr>
                <w:b/>
                <w:szCs w:val="26"/>
              </w:rPr>
            </w:pPr>
            <w:r w:rsidRPr="000F1120">
              <w:rPr>
                <w:b/>
                <w:szCs w:val="26"/>
              </w:rPr>
              <w:t xml:space="preserve">                        ĐẠI DIỆN BÊN BÁN</w:t>
            </w:r>
          </w:p>
        </w:tc>
      </w:tr>
    </w:tbl>
    <w:p w:rsidR="00225485" w:rsidRPr="000F1120" w:rsidRDefault="00225485">
      <w:pPr>
        <w:jc w:val="center"/>
        <w:rPr>
          <w:b/>
          <w:szCs w:val="26"/>
        </w:rPr>
      </w:pPr>
    </w:p>
    <w:p w:rsidR="00225485" w:rsidRPr="000F1120" w:rsidRDefault="00F47769" w:rsidP="004F085A">
      <w:pPr>
        <w:pStyle w:val="Heading1"/>
        <w:jc w:val="center"/>
      </w:pPr>
      <w:r w:rsidRPr="000F1120">
        <w:rPr>
          <w:sz w:val="24"/>
          <w:szCs w:val="24"/>
        </w:rPr>
        <w:t>Ghi chú: M</w:t>
      </w:r>
      <w:r w:rsidRPr="000F1120">
        <w:rPr>
          <w:rFonts w:cs="Arial"/>
          <w:sz w:val="24"/>
          <w:szCs w:val="24"/>
        </w:rPr>
        <w:t>ẫ</w:t>
      </w:r>
      <w:r w:rsidRPr="000F1120">
        <w:rPr>
          <w:sz w:val="24"/>
          <w:szCs w:val="24"/>
        </w:rPr>
        <w:t>u Bi</w:t>
      </w:r>
      <w:r w:rsidRPr="000F1120">
        <w:rPr>
          <w:rFonts w:cs=".VnTime"/>
          <w:sz w:val="24"/>
          <w:szCs w:val="24"/>
        </w:rPr>
        <w:t>ê</w:t>
      </w:r>
      <w:r w:rsidRPr="000F1120">
        <w:rPr>
          <w:sz w:val="24"/>
          <w:szCs w:val="24"/>
        </w:rPr>
        <w:t>n b</w:t>
      </w:r>
      <w:r w:rsidRPr="000F1120">
        <w:rPr>
          <w:rFonts w:cs="Arial"/>
          <w:sz w:val="24"/>
          <w:szCs w:val="24"/>
        </w:rPr>
        <w:t>ả</w:t>
      </w:r>
      <w:r w:rsidRPr="000F1120">
        <w:rPr>
          <w:sz w:val="24"/>
          <w:szCs w:val="24"/>
        </w:rPr>
        <w:t>n B</w:t>
      </w:r>
      <w:r w:rsidRPr="000F1120">
        <w:rPr>
          <w:rFonts w:cs="Arial"/>
          <w:sz w:val="24"/>
          <w:szCs w:val="24"/>
        </w:rPr>
        <w:t>à</w:t>
      </w:r>
      <w:r w:rsidRPr="000F1120">
        <w:rPr>
          <w:sz w:val="24"/>
          <w:szCs w:val="24"/>
        </w:rPr>
        <w:t>n giao C</w:t>
      </w:r>
      <w:r w:rsidRPr="000F1120">
        <w:rPr>
          <w:rFonts w:cs="Arial"/>
          <w:sz w:val="24"/>
          <w:szCs w:val="24"/>
        </w:rPr>
        <w:t>ă</w:t>
      </w:r>
      <w:r w:rsidRPr="000F1120">
        <w:rPr>
          <w:sz w:val="24"/>
          <w:szCs w:val="24"/>
        </w:rPr>
        <w:t>n H</w:t>
      </w:r>
      <w:r w:rsidRPr="000F1120">
        <w:rPr>
          <w:rFonts w:cs="Arial"/>
          <w:sz w:val="24"/>
          <w:szCs w:val="24"/>
        </w:rPr>
        <w:t>ộ</w:t>
      </w:r>
      <w:r w:rsidRPr="000F1120">
        <w:rPr>
          <w:sz w:val="24"/>
          <w:szCs w:val="24"/>
        </w:rPr>
        <w:t xml:space="preserve"> tr</w:t>
      </w:r>
      <w:r w:rsidRPr="000F1120">
        <w:rPr>
          <w:rFonts w:cs=".VnTime"/>
          <w:sz w:val="24"/>
          <w:szCs w:val="24"/>
        </w:rPr>
        <w:t>ê</w:t>
      </w:r>
      <w:r w:rsidRPr="000F1120">
        <w:rPr>
          <w:sz w:val="24"/>
          <w:szCs w:val="24"/>
        </w:rPr>
        <w:t xml:space="preserve">n </w:t>
      </w:r>
      <w:r w:rsidRPr="000F1120">
        <w:rPr>
          <w:rFonts w:cs="Arial"/>
          <w:sz w:val="24"/>
          <w:szCs w:val="24"/>
        </w:rPr>
        <w:t>đ</w:t>
      </w:r>
      <w:r w:rsidRPr="000F1120">
        <w:rPr>
          <w:rFonts w:cs=".VnTime"/>
          <w:sz w:val="24"/>
          <w:szCs w:val="24"/>
        </w:rPr>
        <w:t>â</w:t>
      </w:r>
      <w:r w:rsidRPr="000F1120">
        <w:rPr>
          <w:sz w:val="24"/>
          <w:szCs w:val="24"/>
        </w:rPr>
        <w:t>y có th</w:t>
      </w:r>
      <w:r w:rsidRPr="000F1120">
        <w:rPr>
          <w:rFonts w:cs="Arial"/>
          <w:sz w:val="24"/>
          <w:szCs w:val="24"/>
        </w:rPr>
        <w:t>ể</w:t>
      </w:r>
      <w:r w:rsidRPr="000F1120">
        <w:rPr>
          <w:sz w:val="24"/>
          <w:szCs w:val="24"/>
        </w:rPr>
        <w:t xml:space="preserve"> </w:t>
      </w:r>
      <w:r w:rsidRPr="000F1120">
        <w:rPr>
          <w:rFonts w:cs="Arial"/>
          <w:sz w:val="24"/>
          <w:szCs w:val="24"/>
        </w:rPr>
        <w:t>đượ</w:t>
      </w:r>
      <w:r w:rsidRPr="000F1120">
        <w:rPr>
          <w:sz w:val="24"/>
          <w:szCs w:val="24"/>
        </w:rPr>
        <w:t xml:space="preserve">c Bên Bán thay </w:t>
      </w:r>
      <w:r w:rsidRPr="000F1120">
        <w:rPr>
          <w:rFonts w:cs="Arial"/>
          <w:sz w:val="24"/>
          <w:szCs w:val="24"/>
        </w:rPr>
        <w:t>đổ</w:t>
      </w:r>
      <w:r w:rsidRPr="000F1120">
        <w:rPr>
          <w:sz w:val="24"/>
          <w:szCs w:val="24"/>
        </w:rPr>
        <w:t>i v</w:t>
      </w:r>
      <w:r w:rsidRPr="000F1120">
        <w:rPr>
          <w:rFonts w:cs="Arial"/>
          <w:sz w:val="24"/>
          <w:szCs w:val="24"/>
        </w:rPr>
        <w:t>à</w:t>
      </w:r>
      <w:r w:rsidRPr="000F1120">
        <w:rPr>
          <w:sz w:val="24"/>
          <w:szCs w:val="24"/>
        </w:rPr>
        <w:t>o t</w:t>
      </w:r>
      <w:r w:rsidRPr="000F1120">
        <w:rPr>
          <w:rFonts w:cs="Arial"/>
          <w:sz w:val="24"/>
          <w:szCs w:val="24"/>
        </w:rPr>
        <w:t>ừ</w:t>
      </w:r>
      <w:r w:rsidRPr="000F1120">
        <w:rPr>
          <w:sz w:val="24"/>
          <w:szCs w:val="24"/>
        </w:rPr>
        <w:t>ng th</w:t>
      </w:r>
      <w:r w:rsidRPr="000F1120">
        <w:rPr>
          <w:rFonts w:cs="Arial"/>
          <w:sz w:val="24"/>
          <w:szCs w:val="24"/>
        </w:rPr>
        <w:t>ờ</w:t>
      </w:r>
      <w:r w:rsidRPr="000F1120">
        <w:rPr>
          <w:sz w:val="24"/>
          <w:szCs w:val="24"/>
        </w:rPr>
        <w:t xml:space="preserve">i </w:t>
      </w:r>
      <w:r w:rsidRPr="000F1120">
        <w:rPr>
          <w:rFonts w:cs="Arial"/>
          <w:sz w:val="24"/>
          <w:szCs w:val="24"/>
        </w:rPr>
        <w:t>đ</w:t>
      </w:r>
      <w:r w:rsidRPr="000F1120">
        <w:rPr>
          <w:sz w:val="24"/>
          <w:szCs w:val="24"/>
        </w:rPr>
        <w:t>i</w:t>
      </w:r>
      <w:r w:rsidRPr="000F1120">
        <w:rPr>
          <w:rFonts w:cs="Arial"/>
          <w:sz w:val="24"/>
          <w:szCs w:val="24"/>
        </w:rPr>
        <w:t>ể</w:t>
      </w:r>
      <w:r w:rsidRPr="000F1120">
        <w:rPr>
          <w:sz w:val="24"/>
          <w:szCs w:val="24"/>
        </w:rPr>
        <w:t>m cho ph</w:t>
      </w:r>
      <w:r w:rsidRPr="000F1120">
        <w:rPr>
          <w:rFonts w:cs=".VnTime"/>
          <w:sz w:val="24"/>
          <w:szCs w:val="24"/>
        </w:rPr>
        <w:t>ù</w:t>
      </w:r>
      <w:r w:rsidRPr="000F1120">
        <w:rPr>
          <w:sz w:val="24"/>
          <w:szCs w:val="24"/>
        </w:rPr>
        <w:t xml:space="preserve"> h</w:t>
      </w:r>
      <w:r w:rsidRPr="000F1120">
        <w:rPr>
          <w:rFonts w:cs="Arial"/>
          <w:sz w:val="24"/>
          <w:szCs w:val="24"/>
        </w:rPr>
        <w:t>ợ</w:t>
      </w:r>
      <w:r w:rsidRPr="000F1120">
        <w:rPr>
          <w:sz w:val="24"/>
          <w:szCs w:val="24"/>
        </w:rPr>
        <w:t>p v</w:t>
      </w:r>
      <w:r w:rsidRPr="000F1120">
        <w:rPr>
          <w:rFonts w:cs="Arial"/>
          <w:sz w:val="24"/>
          <w:szCs w:val="24"/>
        </w:rPr>
        <w:t>ớ</w:t>
      </w:r>
      <w:r w:rsidRPr="000F1120">
        <w:rPr>
          <w:sz w:val="24"/>
          <w:szCs w:val="24"/>
        </w:rPr>
        <w:t>i</w:t>
      </w:r>
      <w:r w:rsidR="001826CA" w:rsidRPr="000F1120">
        <w:rPr>
          <w:sz w:val="24"/>
          <w:szCs w:val="24"/>
        </w:rPr>
        <w:t xml:space="preserve"> tình hình</w:t>
      </w:r>
      <w:r w:rsidRPr="000F1120">
        <w:rPr>
          <w:sz w:val="24"/>
          <w:szCs w:val="24"/>
        </w:rPr>
        <w:t xml:space="preserve"> th</w:t>
      </w:r>
      <w:r w:rsidRPr="000F1120">
        <w:rPr>
          <w:rFonts w:cs="Arial"/>
          <w:sz w:val="24"/>
          <w:szCs w:val="24"/>
        </w:rPr>
        <w:t>ự</w:t>
      </w:r>
      <w:r w:rsidRPr="000F1120">
        <w:rPr>
          <w:sz w:val="24"/>
          <w:szCs w:val="24"/>
        </w:rPr>
        <w:t>c t</w:t>
      </w:r>
      <w:r w:rsidRPr="000F1120">
        <w:rPr>
          <w:rFonts w:cs="Arial"/>
          <w:sz w:val="24"/>
          <w:szCs w:val="24"/>
        </w:rPr>
        <w:t>ế</w:t>
      </w:r>
      <w:r w:rsidRPr="000F1120">
        <w:rPr>
          <w:sz w:val="24"/>
          <w:szCs w:val="24"/>
        </w:rPr>
        <w:t xml:space="preserve"> t</w:t>
      </w:r>
      <w:r w:rsidRPr="000F1120">
        <w:rPr>
          <w:rFonts w:cs="Arial"/>
          <w:sz w:val="24"/>
          <w:szCs w:val="24"/>
        </w:rPr>
        <w:t>ạ</w:t>
      </w:r>
      <w:r w:rsidRPr="000F1120">
        <w:rPr>
          <w:sz w:val="24"/>
          <w:szCs w:val="24"/>
        </w:rPr>
        <w:t>i th</w:t>
      </w:r>
      <w:r w:rsidRPr="000F1120">
        <w:rPr>
          <w:rFonts w:cs="Arial"/>
          <w:sz w:val="24"/>
          <w:szCs w:val="24"/>
        </w:rPr>
        <w:t>ờ</w:t>
      </w:r>
      <w:r w:rsidRPr="000F1120">
        <w:rPr>
          <w:sz w:val="24"/>
          <w:szCs w:val="24"/>
        </w:rPr>
        <w:t xml:space="preserve">i </w:t>
      </w:r>
      <w:r w:rsidRPr="000F1120">
        <w:rPr>
          <w:rFonts w:cs="Arial"/>
          <w:sz w:val="24"/>
          <w:szCs w:val="24"/>
        </w:rPr>
        <w:t>đ</w:t>
      </w:r>
      <w:r w:rsidRPr="000F1120">
        <w:rPr>
          <w:sz w:val="24"/>
          <w:szCs w:val="24"/>
        </w:rPr>
        <w:t>i</w:t>
      </w:r>
      <w:r w:rsidRPr="000F1120">
        <w:rPr>
          <w:rFonts w:cs="Arial"/>
          <w:sz w:val="24"/>
          <w:szCs w:val="24"/>
        </w:rPr>
        <w:t>ể</w:t>
      </w:r>
      <w:r w:rsidRPr="000F1120">
        <w:rPr>
          <w:sz w:val="24"/>
          <w:szCs w:val="24"/>
        </w:rPr>
        <w:t>m C</w:t>
      </w:r>
      <w:r w:rsidRPr="000F1120">
        <w:rPr>
          <w:rFonts w:cs=".VnTime"/>
          <w:sz w:val="24"/>
          <w:szCs w:val="24"/>
        </w:rPr>
        <w:t>á</w:t>
      </w:r>
      <w:r w:rsidRPr="000F1120">
        <w:rPr>
          <w:sz w:val="24"/>
          <w:szCs w:val="24"/>
        </w:rPr>
        <w:t>c B</w:t>
      </w:r>
      <w:r w:rsidRPr="000F1120">
        <w:rPr>
          <w:rFonts w:cs=".VnTime"/>
          <w:sz w:val="24"/>
          <w:szCs w:val="24"/>
        </w:rPr>
        <w:t>ê</w:t>
      </w:r>
      <w:r w:rsidRPr="000F1120">
        <w:rPr>
          <w:sz w:val="24"/>
          <w:szCs w:val="24"/>
        </w:rPr>
        <w:t>n k</w:t>
      </w:r>
      <w:r w:rsidRPr="000F1120">
        <w:rPr>
          <w:rFonts w:cs=".VnTime"/>
          <w:sz w:val="24"/>
          <w:szCs w:val="24"/>
        </w:rPr>
        <w:t>ý</w:t>
      </w:r>
      <w:r w:rsidRPr="000F1120">
        <w:rPr>
          <w:sz w:val="24"/>
          <w:szCs w:val="24"/>
        </w:rPr>
        <w:t xml:space="preserve"> Bi</w:t>
      </w:r>
      <w:r w:rsidRPr="000F1120">
        <w:rPr>
          <w:rFonts w:cs=".VnTime"/>
          <w:sz w:val="24"/>
          <w:szCs w:val="24"/>
        </w:rPr>
        <w:t>ê</w:t>
      </w:r>
      <w:r w:rsidRPr="000F1120">
        <w:rPr>
          <w:sz w:val="24"/>
          <w:szCs w:val="24"/>
        </w:rPr>
        <w:t>n b</w:t>
      </w:r>
      <w:r w:rsidRPr="000F1120">
        <w:rPr>
          <w:rFonts w:cs="Arial"/>
          <w:sz w:val="24"/>
          <w:szCs w:val="24"/>
        </w:rPr>
        <w:t>ả</w:t>
      </w:r>
      <w:r w:rsidRPr="000F1120">
        <w:rPr>
          <w:sz w:val="24"/>
          <w:szCs w:val="24"/>
        </w:rPr>
        <w:t>n B</w:t>
      </w:r>
      <w:r w:rsidRPr="000F1120">
        <w:rPr>
          <w:rFonts w:cs="Arial"/>
          <w:sz w:val="24"/>
          <w:szCs w:val="24"/>
        </w:rPr>
        <w:t>à</w:t>
      </w:r>
      <w:r w:rsidRPr="000F1120">
        <w:rPr>
          <w:sz w:val="24"/>
          <w:szCs w:val="24"/>
        </w:rPr>
        <w:t>n giao</w:t>
      </w:r>
      <w:r w:rsidR="00406B90" w:rsidRPr="000F1120">
        <w:rPr>
          <w:sz w:val="24"/>
          <w:szCs w:val="24"/>
        </w:rPr>
        <w:t xml:space="preserve"> trên cơ sở phù hợp với quy định của Hợp đồng và quy định của Pháp luật</w:t>
      </w:r>
      <w:r w:rsidRPr="000F1120">
        <w:rPr>
          <w:sz w:val="24"/>
          <w:szCs w:val="24"/>
        </w:rPr>
        <w:t>.</w:t>
      </w:r>
      <w:r w:rsidRPr="000F1120">
        <w:br w:type="page"/>
      </w:r>
      <w:r w:rsidRPr="000F1120">
        <w:lastRenderedPageBreak/>
        <w:t>PHỤ LỤC 4</w:t>
      </w:r>
    </w:p>
    <w:p w:rsidR="00225485" w:rsidRPr="000F1120" w:rsidRDefault="00F47769" w:rsidP="004F085A">
      <w:pPr>
        <w:jc w:val="center"/>
        <w:rPr>
          <w:b/>
        </w:rPr>
      </w:pPr>
      <w:r w:rsidRPr="000F1120">
        <w:rPr>
          <w:b/>
        </w:rPr>
        <w:t>DANH MỤC PHẦN DIỆN TÍCH VÀ THIẾT BỊ THUỘC SỞ HỮU CHUNG,</w:t>
      </w:r>
    </w:p>
    <w:p w:rsidR="00225485" w:rsidRPr="000F1120" w:rsidRDefault="00F47769" w:rsidP="004F085A">
      <w:pPr>
        <w:jc w:val="center"/>
        <w:rPr>
          <w:b/>
        </w:rPr>
      </w:pPr>
      <w:r w:rsidRPr="000F1120">
        <w:rPr>
          <w:b/>
        </w:rPr>
        <w:t>PHẦN SỞ HỮU RIÊNG CỦA CHỦ ĐẦU TƯ</w:t>
      </w:r>
    </w:p>
    <w:p w:rsidR="00225485" w:rsidRPr="000F1120" w:rsidRDefault="00F47769" w:rsidP="004F085A">
      <w:pPr>
        <w:pStyle w:val="Heading2"/>
        <w:rPr>
          <w:w w:val="102"/>
          <w:lang w:val="vi-VN"/>
        </w:rPr>
      </w:pPr>
      <w:r w:rsidRPr="000F1120">
        <w:t>PH</w:t>
      </w:r>
      <w:r w:rsidRPr="000F1120">
        <w:rPr>
          <w:rFonts w:cs="Arial"/>
        </w:rPr>
        <w:t>Ầ</w:t>
      </w:r>
      <w:r w:rsidRPr="000F1120">
        <w:t>N</w:t>
      </w:r>
      <w:r w:rsidR="00E76E8D" w:rsidRPr="000F1120">
        <w:t xml:space="preserve"> </w:t>
      </w:r>
      <w:r w:rsidRPr="000F1120">
        <w:t xml:space="preserve">A. </w:t>
      </w:r>
      <w:r w:rsidRPr="000F1120">
        <w:rPr>
          <w:w w:val="102"/>
          <w:lang w:val="vi-VN"/>
        </w:rPr>
        <w:t>DANH MỤC CÁC CÔNG TRÌNH TIỆN ÍCH</w:t>
      </w:r>
      <w:r w:rsidRPr="000F1120">
        <w:rPr>
          <w:w w:val="102"/>
        </w:rPr>
        <w:t xml:space="preserve"> </w:t>
      </w:r>
      <w:r w:rsidRPr="000F1120">
        <w:rPr>
          <w:w w:val="102"/>
          <w:lang w:val="vi-VN"/>
        </w:rPr>
        <w:t>THUỘC SỞ HỮU, SỬ DỤNG CHUNG-RIÊNG CỦA CÁC BÊN</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530"/>
        <w:gridCol w:w="1447"/>
      </w:tblGrid>
      <w:tr w:rsidR="006872CB" w:rsidRPr="000F1120" w:rsidTr="006872CB">
        <w:trPr>
          <w:trHeight w:val="1635"/>
          <w:tblHeader/>
        </w:trPr>
        <w:tc>
          <w:tcPr>
            <w:tcW w:w="900" w:type="dxa"/>
            <w:vAlign w:val="center"/>
          </w:tcPr>
          <w:p w:rsidR="006872CB" w:rsidRPr="000F1120" w:rsidRDefault="006872CB">
            <w:pPr>
              <w:tabs>
                <w:tab w:val="center" w:pos="4320"/>
                <w:tab w:val="right" w:pos="8640"/>
              </w:tabs>
              <w:jc w:val="center"/>
              <w:rPr>
                <w:b/>
                <w:bCs/>
              </w:rPr>
            </w:pPr>
            <w:r w:rsidRPr="000F1120">
              <w:rPr>
                <w:b/>
                <w:bCs/>
              </w:rPr>
              <w:t>TT</w:t>
            </w:r>
          </w:p>
        </w:tc>
        <w:tc>
          <w:tcPr>
            <w:tcW w:w="5760" w:type="dxa"/>
            <w:vAlign w:val="center"/>
          </w:tcPr>
          <w:p w:rsidR="006872CB" w:rsidRPr="000F1120" w:rsidRDefault="006872CB">
            <w:pPr>
              <w:tabs>
                <w:tab w:val="center" w:pos="4320"/>
                <w:tab w:val="right" w:pos="8640"/>
              </w:tabs>
              <w:jc w:val="center"/>
              <w:rPr>
                <w:b/>
                <w:bCs/>
              </w:rPr>
            </w:pPr>
            <w:r w:rsidRPr="000F1120">
              <w:rPr>
                <w:b/>
                <w:bCs/>
              </w:rPr>
              <w:t>Nội dung</w:t>
            </w:r>
          </w:p>
        </w:tc>
        <w:tc>
          <w:tcPr>
            <w:tcW w:w="1530" w:type="dxa"/>
            <w:vAlign w:val="center"/>
          </w:tcPr>
          <w:p w:rsidR="006872CB" w:rsidRPr="000F1120" w:rsidRDefault="006872CB" w:rsidP="006872CB">
            <w:pPr>
              <w:tabs>
                <w:tab w:val="center" w:pos="4320"/>
                <w:tab w:val="right" w:pos="8640"/>
              </w:tabs>
              <w:jc w:val="center"/>
              <w:rPr>
                <w:b/>
              </w:rPr>
            </w:pPr>
            <w:r w:rsidRPr="000F1120">
              <w:rPr>
                <w:b/>
              </w:rPr>
              <w:t xml:space="preserve">Phần Diện Tích và Thiết Bị Thuộc sở hữu chung </w:t>
            </w:r>
          </w:p>
        </w:tc>
        <w:tc>
          <w:tcPr>
            <w:tcW w:w="1447" w:type="dxa"/>
            <w:vAlign w:val="center"/>
          </w:tcPr>
          <w:p w:rsidR="006872CB" w:rsidRPr="000F1120" w:rsidRDefault="006872CB" w:rsidP="00E76E8D">
            <w:pPr>
              <w:tabs>
                <w:tab w:val="center" w:pos="4320"/>
                <w:tab w:val="right" w:pos="8640"/>
              </w:tabs>
              <w:jc w:val="center"/>
              <w:rPr>
                <w:b/>
              </w:rPr>
            </w:pPr>
            <w:r w:rsidRPr="000F1120">
              <w:rPr>
                <w:b/>
              </w:rPr>
              <w:t>Phần Sở Hữu Của Bên Bán</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I</w:t>
            </w:r>
          </w:p>
        </w:tc>
        <w:tc>
          <w:tcPr>
            <w:tcW w:w="5760" w:type="dxa"/>
            <w:vAlign w:val="center"/>
          </w:tcPr>
          <w:p w:rsidR="006872CB" w:rsidRPr="000F1120" w:rsidRDefault="006872CB">
            <w:pPr>
              <w:tabs>
                <w:tab w:val="center" w:pos="4320"/>
                <w:tab w:val="right" w:pos="8640"/>
              </w:tabs>
              <w:rPr>
                <w:bCs/>
              </w:rPr>
            </w:pPr>
            <w:r w:rsidRPr="000F1120">
              <w:rPr>
                <w:b/>
                <w:bCs/>
              </w:rPr>
              <w:t>Tầng hầm</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Khu xử lý nước thải</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Phòng quạt thải gió</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3</w:t>
            </w:r>
          </w:p>
        </w:tc>
        <w:tc>
          <w:tcPr>
            <w:tcW w:w="5760" w:type="dxa"/>
            <w:vAlign w:val="center"/>
          </w:tcPr>
          <w:p w:rsidR="006872CB" w:rsidRPr="000F1120" w:rsidRDefault="006872CB">
            <w:pPr>
              <w:tabs>
                <w:tab w:val="center" w:pos="4320"/>
                <w:tab w:val="right" w:pos="8640"/>
              </w:tabs>
              <w:rPr>
                <w:bCs/>
              </w:rPr>
            </w:pPr>
            <w:r w:rsidRPr="000F1120">
              <w:rPr>
                <w:bCs/>
              </w:rPr>
              <w:t>Phòng quạt hút gió</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4</w:t>
            </w:r>
          </w:p>
        </w:tc>
        <w:tc>
          <w:tcPr>
            <w:tcW w:w="5760" w:type="dxa"/>
            <w:vAlign w:val="center"/>
          </w:tcPr>
          <w:p w:rsidR="006872CB" w:rsidRPr="000F1120" w:rsidRDefault="006872CB">
            <w:pPr>
              <w:tabs>
                <w:tab w:val="center" w:pos="4320"/>
                <w:tab w:val="right" w:pos="8640"/>
              </w:tabs>
              <w:rPr>
                <w:bCs/>
              </w:rPr>
            </w:pPr>
            <w:r w:rsidRPr="000F1120">
              <w:rPr>
                <w:bCs/>
              </w:rPr>
              <w:t>HT bơm nước tầng hầm</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5</w:t>
            </w:r>
          </w:p>
        </w:tc>
        <w:tc>
          <w:tcPr>
            <w:tcW w:w="5760" w:type="dxa"/>
            <w:vAlign w:val="center"/>
          </w:tcPr>
          <w:p w:rsidR="006872CB" w:rsidRPr="000F1120" w:rsidRDefault="006872CB">
            <w:pPr>
              <w:tabs>
                <w:tab w:val="center" w:pos="4320"/>
                <w:tab w:val="right" w:pos="8640"/>
              </w:tabs>
              <w:rPr>
                <w:bCs/>
              </w:rPr>
            </w:pPr>
            <w:r w:rsidRPr="000F1120">
              <w:rPr>
                <w:bCs/>
              </w:rPr>
              <w:t>Rãnh thoát nước</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6</w:t>
            </w:r>
          </w:p>
        </w:tc>
        <w:tc>
          <w:tcPr>
            <w:tcW w:w="5760" w:type="dxa"/>
            <w:vAlign w:val="center"/>
          </w:tcPr>
          <w:p w:rsidR="006872CB" w:rsidRPr="000F1120" w:rsidRDefault="006872CB">
            <w:pPr>
              <w:tabs>
                <w:tab w:val="center" w:pos="4320"/>
                <w:tab w:val="right" w:pos="8640"/>
              </w:tabs>
              <w:rPr>
                <w:bCs/>
              </w:rPr>
            </w:pPr>
            <w:r w:rsidRPr="000F1120">
              <w:rPr>
                <w:bCs/>
              </w:rPr>
              <w:t>Phòng kỹ thuật điện, MBA</w:t>
            </w:r>
            <w:r w:rsidR="00BD60C4" w:rsidRPr="000F1120">
              <w:rPr>
                <w:bCs/>
              </w:rPr>
              <w:t>, Máy phát điện</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7</w:t>
            </w:r>
          </w:p>
        </w:tc>
        <w:tc>
          <w:tcPr>
            <w:tcW w:w="5760" w:type="dxa"/>
            <w:vAlign w:val="center"/>
          </w:tcPr>
          <w:p w:rsidR="006872CB" w:rsidRPr="000F1120" w:rsidRDefault="006872CB">
            <w:pPr>
              <w:tabs>
                <w:tab w:val="center" w:pos="4320"/>
                <w:tab w:val="right" w:pos="8640"/>
              </w:tabs>
              <w:rPr>
                <w:bCs/>
                <w:lang w:val="vi-VN"/>
              </w:rPr>
            </w:pPr>
            <w:r w:rsidRPr="000F1120">
              <w:rPr>
                <w:bCs/>
              </w:rPr>
              <w:t>Vị trí để xe đạp, xe cho người tàn tật, xe động cơ hai bánh</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8</w:t>
            </w:r>
          </w:p>
        </w:tc>
        <w:tc>
          <w:tcPr>
            <w:tcW w:w="5760" w:type="dxa"/>
            <w:vAlign w:val="center"/>
          </w:tcPr>
          <w:p w:rsidR="006872CB" w:rsidRPr="000F1120" w:rsidRDefault="006872CB" w:rsidP="00BD60C4">
            <w:pPr>
              <w:tabs>
                <w:tab w:val="center" w:pos="4320"/>
                <w:tab w:val="right" w:pos="8640"/>
              </w:tabs>
              <w:rPr>
                <w:b/>
                <w:bCs/>
              </w:rPr>
            </w:pPr>
            <w:r w:rsidRPr="000F1120">
              <w:rPr>
                <w:bCs/>
              </w:rPr>
              <w:t xml:space="preserve">Diện tích để </w:t>
            </w:r>
            <w:r w:rsidRPr="000F1120">
              <w:rPr>
                <w:bCs/>
                <w:lang w:val="vi-VN"/>
              </w:rPr>
              <w:t>xe ô tô</w:t>
            </w:r>
            <w:r w:rsidRPr="000F1120">
              <w:rPr>
                <w:bCs/>
              </w:rPr>
              <w:t xml:space="preserve"> tại tầng hầm</w:t>
            </w:r>
            <w:r w:rsidR="00BD60C4" w:rsidRPr="000F1120">
              <w:rPr>
                <w:bCs/>
              </w:rPr>
              <w:t>.</w:t>
            </w:r>
            <w:r w:rsidRPr="000F1120">
              <w:rPr>
                <w:bCs/>
              </w:rPr>
              <w:t xml:space="preserve"> </w:t>
            </w:r>
          </w:p>
        </w:tc>
        <w:tc>
          <w:tcPr>
            <w:tcW w:w="1530" w:type="dxa"/>
            <w:vAlign w:val="center"/>
          </w:tcPr>
          <w:p w:rsidR="006872CB" w:rsidRPr="000F1120" w:rsidRDefault="006872CB">
            <w:pPr>
              <w:tabs>
                <w:tab w:val="center" w:pos="4320"/>
                <w:tab w:val="right" w:pos="8640"/>
              </w:tabs>
              <w:jc w:val="center"/>
              <w:rPr>
                <w:b/>
                <w:lang w:val="vi-VN"/>
              </w:rPr>
            </w:pPr>
          </w:p>
        </w:tc>
        <w:tc>
          <w:tcPr>
            <w:tcW w:w="1447" w:type="dxa"/>
            <w:vAlign w:val="center"/>
          </w:tcPr>
          <w:p w:rsidR="006872CB" w:rsidRPr="000F1120" w:rsidRDefault="006872CB">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9</w:t>
            </w:r>
          </w:p>
        </w:tc>
        <w:tc>
          <w:tcPr>
            <w:tcW w:w="5760" w:type="dxa"/>
            <w:vAlign w:val="center"/>
          </w:tcPr>
          <w:p w:rsidR="006872CB" w:rsidRPr="000F1120" w:rsidRDefault="006872CB">
            <w:pPr>
              <w:tabs>
                <w:tab w:val="center" w:pos="4320"/>
                <w:tab w:val="right" w:pos="8640"/>
              </w:tabs>
              <w:rPr>
                <w:bCs/>
              </w:rPr>
            </w:pPr>
            <w:r w:rsidRPr="000F1120">
              <w:rPr>
                <w:bCs/>
              </w:rPr>
              <w:t>Bể nước</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10</w:t>
            </w:r>
          </w:p>
        </w:tc>
        <w:tc>
          <w:tcPr>
            <w:tcW w:w="5760" w:type="dxa"/>
            <w:vAlign w:val="center"/>
          </w:tcPr>
          <w:p w:rsidR="006872CB" w:rsidRPr="000F1120" w:rsidRDefault="006872CB">
            <w:pPr>
              <w:tabs>
                <w:tab w:val="center" w:pos="4320"/>
                <w:tab w:val="right" w:pos="8640"/>
              </w:tabs>
              <w:rPr>
                <w:bCs/>
              </w:rPr>
            </w:pPr>
            <w:r w:rsidRPr="000F1120">
              <w:rPr>
                <w:bCs/>
              </w:rPr>
              <w:t>Bể phốt</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11</w:t>
            </w:r>
          </w:p>
        </w:tc>
        <w:tc>
          <w:tcPr>
            <w:tcW w:w="5760" w:type="dxa"/>
            <w:vAlign w:val="center"/>
          </w:tcPr>
          <w:p w:rsidR="006872CB" w:rsidRPr="000F1120" w:rsidRDefault="006872CB">
            <w:pPr>
              <w:tabs>
                <w:tab w:val="center" w:pos="4320"/>
                <w:tab w:val="right" w:pos="8640"/>
              </w:tabs>
              <w:rPr>
                <w:bCs/>
              </w:rPr>
            </w:pPr>
            <w:r w:rsidRPr="000F1120">
              <w:rPr>
                <w:bCs/>
              </w:rPr>
              <w:t>Giao thông tầng hầm</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II</w:t>
            </w:r>
          </w:p>
        </w:tc>
        <w:tc>
          <w:tcPr>
            <w:tcW w:w="5760" w:type="dxa"/>
            <w:vAlign w:val="center"/>
          </w:tcPr>
          <w:p w:rsidR="006872CB" w:rsidRPr="000F1120" w:rsidRDefault="006872CB">
            <w:pPr>
              <w:tabs>
                <w:tab w:val="center" w:pos="4320"/>
                <w:tab w:val="right" w:pos="8640"/>
              </w:tabs>
              <w:rPr>
                <w:b/>
                <w:bCs/>
              </w:rPr>
            </w:pPr>
            <w:r w:rsidRPr="000F1120">
              <w:rPr>
                <w:b/>
                <w:bCs/>
              </w:rPr>
              <w:t xml:space="preserve">Sân vườn. </w:t>
            </w:r>
          </w:p>
        </w:tc>
        <w:tc>
          <w:tcPr>
            <w:tcW w:w="1530" w:type="dxa"/>
            <w:vAlign w:val="center"/>
          </w:tcPr>
          <w:p w:rsidR="006872CB" w:rsidRPr="000F1120" w:rsidRDefault="006872CB">
            <w:pPr>
              <w:tabs>
                <w:tab w:val="center" w:pos="4320"/>
                <w:tab w:val="right" w:pos="8640"/>
              </w:tabs>
              <w:jc w:val="center"/>
              <w:rPr>
                <w:b/>
                <w:lang w:val="vi-VN"/>
              </w:rPr>
            </w:pP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E860F6">
            <w:pPr>
              <w:tabs>
                <w:tab w:val="center" w:pos="4320"/>
                <w:tab w:val="right" w:pos="8640"/>
              </w:tabs>
              <w:rPr>
                <w:bCs/>
              </w:rPr>
            </w:pPr>
            <w:r w:rsidRPr="000F1120">
              <w:rPr>
                <w:bCs/>
              </w:rPr>
              <w:t>Đ</w:t>
            </w:r>
            <w:r w:rsidR="006872CB" w:rsidRPr="000F1120">
              <w:rPr>
                <w:bCs/>
              </w:rPr>
              <w:t>ường nội bộ, s</w:t>
            </w:r>
            <w:r w:rsidR="006872CB" w:rsidRPr="000F1120">
              <w:rPr>
                <w:bCs/>
                <w:lang w:val="vi-VN"/>
              </w:rPr>
              <w:t>ân tầng 1 bao quanh Tòa Nhà</w:t>
            </w:r>
            <w:r w:rsidR="006872CB" w:rsidRPr="000F1120">
              <w:rPr>
                <w:bCs/>
              </w:rPr>
              <w:t>, vườn hoa, khu vui chơi trẻ em</w:t>
            </w:r>
            <w:r w:rsidR="00941F27" w:rsidRPr="000F1120">
              <w:rPr>
                <w:bCs/>
              </w:rPr>
              <w:t xml:space="preserve"> (giai đoạn trước khi bàn giao cho Cơ quan Nhà nước quản lý)</w:t>
            </w:r>
          </w:p>
        </w:tc>
        <w:tc>
          <w:tcPr>
            <w:tcW w:w="1530" w:type="dxa"/>
            <w:vAlign w:val="center"/>
          </w:tcPr>
          <w:p w:rsidR="006872CB" w:rsidRPr="000F1120" w:rsidRDefault="002244E7">
            <w:pPr>
              <w:tabs>
                <w:tab w:val="center" w:pos="4320"/>
                <w:tab w:val="right" w:pos="8640"/>
              </w:tabs>
              <w:jc w:val="center"/>
            </w:pPr>
            <w:r>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Bãi để xe ngoài trời.</w:t>
            </w:r>
          </w:p>
        </w:tc>
        <w:tc>
          <w:tcPr>
            <w:tcW w:w="1530" w:type="dxa"/>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III</w:t>
            </w:r>
          </w:p>
        </w:tc>
        <w:tc>
          <w:tcPr>
            <w:tcW w:w="5760" w:type="dxa"/>
            <w:vAlign w:val="center"/>
          </w:tcPr>
          <w:p w:rsidR="006872CB" w:rsidRPr="000F1120" w:rsidRDefault="006872CB" w:rsidP="00EB26DF">
            <w:pPr>
              <w:tabs>
                <w:tab w:val="center" w:pos="4320"/>
                <w:tab w:val="right" w:pos="8640"/>
              </w:tabs>
              <w:rPr>
                <w:b/>
                <w:bCs/>
              </w:rPr>
            </w:pPr>
            <w:r w:rsidRPr="000F1120">
              <w:rPr>
                <w:b/>
                <w:bCs/>
              </w:rPr>
              <w:t xml:space="preserve">Tầng </w:t>
            </w:r>
            <w:r w:rsidR="00EB26DF" w:rsidRPr="000F1120">
              <w:rPr>
                <w:b/>
                <w:bCs/>
              </w:rPr>
              <w:t>1 đến tầng 4</w:t>
            </w:r>
            <w:r w:rsidRPr="000F1120">
              <w:rPr>
                <w:b/>
                <w:bCs/>
              </w:rPr>
              <w:t xml:space="preserve"> </w:t>
            </w:r>
          </w:p>
        </w:tc>
        <w:tc>
          <w:tcPr>
            <w:tcW w:w="1530" w:type="dxa"/>
            <w:vAlign w:val="center"/>
          </w:tcPr>
          <w:p w:rsidR="006872CB" w:rsidRPr="000F1120" w:rsidRDefault="006872CB">
            <w:pPr>
              <w:tabs>
                <w:tab w:val="center" w:pos="4320"/>
                <w:tab w:val="right" w:pos="8640"/>
              </w:tabs>
              <w:jc w:val="center"/>
              <w:rPr>
                <w:b/>
                <w:lang w:val="vi-VN"/>
              </w:rPr>
            </w:pP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lastRenderedPageBreak/>
              <w:t>1</w:t>
            </w:r>
          </w:p>
        </w:tc>
        <w:tc>
          <w:tcPr>
            <w:tcW w:w="5760" w:type="dxa"/>
            <w:vAlign w:val="center"/>
          </w:tcPr>
          <w:p w:rsidR="006872CB" w:rsidRPr="000F1120" w:rsidRDefault="006872CB" w:rsidP="00B64BC5">
            <w:pPr>
              <w:tabs>
                <w:tab w:val="center" w:pos="4320"/>
                <w:tab w:val="right" w:pos="8640"/>
              </w:tabs>
              <w:rPr>
                <w:bCs/>
              </w:rPr>
            </w:pPr>
            <w:r w:rsidRPr="000F1120">
              <w:rPr>
                <w:bCs/>
              </w:rPr>
              <w:t xml:space="preserve">Sảnh căn hộ </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Diện tích Trung tâm dịch vụ thương mại, siêu thị cho thuê và các trang thiết bị bên trong</w:t>
            </w:r>
          </w:p>
        </w:tc>
        <w:tc>
          <w:tcPr>
            <w:tcW w:w="1530" w:type="dxa"/>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3</w:t>
            </w:r>
          </w:p>
        </w:tc>
        <w:tc>
          <w:tcPr>
            <w:tcW w:w="5760" w:type="dxa"/>
            <w:vAlign w:val="center"/>
          </w:tcPr>
          <w:p w:rsidR="006872CB" w:rsidRPr="000F1120" w:rsidRDefault="006872CB">
            <w:pPr>
              <w:tabs>
                <w:tab w:val="center" w:pos="4320"/>
                <w:tab w:val="right" w:pos="8640"/>
              </w:tabs>
              <w:rPr>
                <w:bCs/>
              </w:rPr>
            </w:pPr>
            <w:r w:rsidRPr="000F1120">
              <w:rPr>
                <w:bCs/>
              </w:rPr>
              <w:t>Phòng Ban quản lý &amp; Bảo vệ</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4</w:t>
            </w:r>
          </w:p>
        </w:tc>
        <w:tc>
          <w:tcPr>
            <w:tcW w:w="5760" w:type="dxa"/>
            <w:vAlign w:val="center"/>
          </w:tcPr>
          <w:p w:rsidR="006872CB" w:rsidRPr="000F1120" w:rsidRDefault="006872CB">
            <w:pPr>
              <w:tabs>
                <w:tab w:val="center" w:pos="4320"/>
                <w:tab w:val="right" w:pos="8640"/>
              </w:tabs>
              <w:rPr>
                <w:bCs/>
              </w:rPr>
            </w:pPr>
            <w:r w:rsidRPr="000F1120">
              <w:rPr>
                <w:bCs/>
              </w:rPr>
              <w:t>Phòng gom rác</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5</w:t>
            </w:r>
          </w:p>
        </w:tc>
        <w:tc>
          <w:tcPr>
            <w:tcW w:w="5760" w:type="dxa"/>
            <w:vAlign w:val="center"/>
          </w:tcPr>
          <w:p w:rsidR="006872CB" w:rsidRPr="000F1120" w:rsidRDefault="006872CB">
            <w:pPr>
              <w:tabs>
                <w:tab w:val="center" w:pos="4320"/>
                <w:tab w:val="right" w:pos="8640"/>
              </w:tabs>
              <w:rPr>
                <w:bCs/>
              </w:rPr>
            </w:pPr>
            <w:r w:rsidRPr="000F1120">
              <w:rPr>
                <w:bCs/>
              </w:rPr>
              <w:t>Phòng kỹ thuật điện + nước, hộp kỹ thuật</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6</w:t>
            </w:r>
          </w:p>
        </w:tc>
        <w:tc>
          <w:tcPr>
            <w:tcW w:w="5760" w:type="dxa"/>
            <w:vAlign w:val="center"/>
          </w:tcPr>
          <w:p w:rsidR="006872CB" w:rsidRPr="000F1120" w:rsidRDefault="006872CB">
            <w:pPr>
              <w:tabs>
                <w:tab w:val="center" w:pos="4320"/>
                <w:tab w:val="right" w:pos="8640"/>
              </w:tabs>
              <w:rPr>
                <w:bCs/>
              </w:rPr>
            </w:pPr>
            <w:r w:rsidRPr="000F1120">
              <w:rPr>
                <w:bCs/>
              </w:rPr>
              <w:t>Phòng Sinh hoạt cộng đồng</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7</w:t>
            </w:r>
          </w:p>
        </w:tc>
        <w:tc>
          <w:tcPr>
            <w:tcW w:w="5760" w:type="dxa"/>
            <w:vAlign w:val="center"/>
          </w:tcPr>
          <w:p w:rsidR="006872CB" w:rsidRPr="000F1120" w:rsidRDefault="006872CB">
            <w:pPr>
              <w:tabs>
                <w:tab w:val="center" w:pos="4320"/>
                <w:tab w:val="right" w:pos="8640"/>
              </w:tabs>
              <w:rPr>
                <w:bCs/>
              </w:rPr>
            </w:pPr>
            <w:r w:rsidRPr="000F1120">
              <w:rPr>
                <w:bCs/>
              </w:rPr>
              <w:t>Khu tập Gym</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8</w:t>
            </w:r>
          </w:p>
        </w:tc>
        <w:tc>
          <w:tcPr>
            <w:tcW w:w="5760" w:type="dxa"/>
            <w:vAlign w:val="center"/>
          </w:tcPr>
          <w:p w:rsidR="006872CB" w:rsidRPr="000F1120" w:rsidRDefault="006872CB">
            <w:pPr>
              <w:tabs>
                <w:tab w:val="center" w:pos="4320"/>
                <w:tab w:val="right" w:pos="8640"/>
              </w:tabs>
              <w:rPr>
                <w:bCs/>
              </w:rPr>
            </w:pPr>
            <w:r w:rsidRPr="000F1120">
              <w:rPr>
                <w:bCs/>
              </w:rPr>
              <w:t>Bể bơi</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9D24A3">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9</w:t>
            </w:r>
          </w:p>
        </w:tc>
        <w:tc>
          <w:tcPr>
            <w:tcW w:w="5760" w:type="dxa"/>
            <w:vAlign w:val="center"/>
          </w:tcPr>
          <w:p w:rsidR="006872CB" w:rsidRPr="000F1120" w:rsidRDefault="006872CB" w:rsidP="00390CB0">
            <w:pPr>
              <w:tabs>
                <w:tab w:val="center" w:pos="4320"/>
                <w:tab w:val="right" w:pos="8640"/>
              </w:tabs>
              <w:rPr>
                <w:bCs/>
              </w:rPr>
            </w:pPr>
            <w:r w:rsidRPr="000F1120">
              <w:rPr>
                <w:bCs/>
              </w:rPr>
              <w:t xml:space="preserve">Sảnh </w:t>
            </w:r>
            <w:r w:rsidR="00390CB0" w:rsidRPr="000F1120">
              <w:rPr>
                <w:bCs/>
              </w:rPr>
              <w:t>khu thương mại</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390CB0">
            <w:pPr>
              <w:tabs>
                <w:tab w:val="center" w:pos="4320"/>
                <w:tab w:val="right" w:pos="8640"/>
              </w:tabs>
              <w:jc w:val="center"/>
            </w:pPr>
            <w:r w:rsidRPr="000F1120">
              <w:t>X</w:t>
            </w: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10</w:t>
            </w:r>
          </w:p>
        </w:tc>
        <w:tc>
          <w:tcPr>
            <w:tcW w:w="5760" w:type="dxa"/>
            <w:vAlign w:val="center"/>
          </w:tcPr>
          <w:p w:rsidR="006872CB" w:rsidRPr="000F1120" w:rsidRDefault="006872CB">
            <w:pPr>
              <w:tabs>
                <w:tab w:val="center" w:pos="4320"/>
                <w:tab w:val="right" w:pos="8640"/>
              </w:tabs>
              <w:rPr>
                <w:bCs/>
              </w:rPr>
            </w:pPr>
            <w:r w:rsidRPr="000F1120">
              <w:rPr>
                <w:bCs/>
              </w:rPr>
              <w:t>Trực PCCC; Trực BV</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11</w:t>
            </w:r>
          </w:p>
        </w:tc>
        <w:tc>
          <w:tcPr>
            <w:tcW w:w="5760" w:type="dxa"/>
            <w:vAlign w:val="center"/>
          </w:tcPr>
          <w:p w:rsidR="006872CB" w:rsidRPr="000F1120" w:rsidRDefault="006872CB">
            <w:pPr>
              <w:tabs>
                <w:tab w:val="center" w:pos="4320"/>
                <w:tab w:val="right" w:pos="8640"/>
              </w:tabs>
              <w:rPr>
                <w:bCs/>
              </w:rPr>
            </w:pPr>
            <w:r w:rsidRPr="000F1120">
              <w:rPr>
                <w:bCs/>
              </w:rPr>
              <w:t>Khu Kỹ thuật điện</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12</w:t>
            </w:r>
          </w:p>
        </w:tc>
        <w:tc>
          <w:tcPr>
            <w:tcW w:w="5760" w:type="dxa"/>
            <w:vAlign w:val="center"/>
          </w:tcPr>
          <w:p w:rsidR="006872CB" w:rsidRPr="000F1120" w:rsidRDefault="006872CB">
            <w:pPr>
              <w:tabs>
                <w:tab w:val="center" w:pos="4320"/>
                <w:tab w:val="right" w:pos="8640"/>
              </w:tabs>
              <w:rPr>
                <w:bCs/>
              </w:rPr>
            </w:pPr>
            <w:r w:rsidRPr="000F1120">
              <w:rPr>
                <w:bCs/>
              </w:rPr>
              <w:t>Khu Vệ sinh công cộng</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IV</w:t>
            </w:r>
          </w:p>
        </w:tc>
        <w:tc>
          <w:tcPr>
            <w:tcW w:w="5760" w:type="dxa"/>
            <w:vAlign w:val="center"/>
          </w:tcPr>
          <w:p w:rsidR="006872CB" w:rsidRPr="000F1120" w:rsidRDefault="006872CB">
            <w:pPr>
              <w:tabs>
                <w:tab w:val="center" w:pos="4320"/>
                <w:tab w:val="right" w:pos="8640"/>
              </w:tabs>
              <w:rPr>
                <w:b/>
                <w:bCs/>
              </w:rPr>
            </w:pPr>
            <w:r w:rsidRPr="000F1120">
              <w:rPr>
                <w:b/>
                <w:bCs/>
                <w:lang w:val="vi-VN"/>
              </w:rPr>
              <w:t>Tầng</w:t>
            </w:r>
            <w:r w:rsidRPr="000F1120">
              <w:rPr>
                <w:b/>
                <w:bCs/>
              </w:rPr>
              <w:t xml:space="preserve"> 5 đến tầng 42</w:t>
            </w:r>
          </w:p>
        </w:tc>
        <w:tc>
          <w:tcPr>
            <w:tcW w:w="1530" w:type="dxa"/>
            <w:vAlign w:val="center"/>
          </w:tcPr>
          <w:p w:rsidR="006872CB" w:rsidRPr="000F1120" w:rsidRDefault="006872CB">
            <w:pPr>
              <w:tabs>
                <w:tab w:val="center" w:pos="4320"/>
                <w:tab w:val="right" w:pos="8640"/>
              </w:tabs>
              <w:jc w:val="center"/>
              <w:rPr>
                <w:b/>
                <w:lang w:val="vi-VN"/>
              </w:rPr>
            </w:pP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Hành lang, sảnh thang máy</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Trang thiết bị bên ngoài căn hộ</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V</w:t>
            </w:r>
          </w:p>
        </w:tc>
        <w:tc>
          <w:tcPr>
            <w:tcW w:w="5760" w:type="dxa"/>
            <w:vAlign w:val="center"/>
          </w:tcPr>
          <w:p w:rsidR="006872CB" w:rsidRPr="000F1120" w:rsidRDefault="006872CB">
            <w:pPr>
              <w:tabs>
                <w:tab w:val="center" w:pos="4320"/>
                <w:tab w:val="right" w:pos="8640"/>
              </w:tabs>
              <w:rPr>
                <w:b/>
                <w:bCs/>
              </w:rPr>
            </w:pPr>
            <w:r w:rsidRPr="000F1120">
              <w:rPr>
                <w:b/>
                <w:bCs/>
              </w:rPr>
              <w:t>Sàn, trần mái.</w:t>
            </w:r>
          </w:p>
        </w:tc>
        <w:tc>
          <w:tcPr>
            <w:tcW w:w="1530" w:type="dxa"/>
            <w:vAlign w:val="center"/>
          </w:tcPr>
          <w:p w:rsidR="006872CB" w:rsidRPr="000F1120" w:rsidRDefault="006872CB">
            <w:pPr>
              <w:tabs>
                <w:tab w:val="center" w:pos="4320"/>
                <w:tab w:val="right" w:pos="8640"/>
              </w:tabs>
              <w:jc w:val="center"/>
              <w:rPr>
                <w:b/>
              </w:rPr>
            </w:pP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rsidP="00896601">
            <w:pPr>
              <w:tabs>
                <w:tab w:val="center" w:pos="4320"/>
                <w:tab w:val="right" w:pos="8640"/>
              </w:tabs>
              <w:rPr>
                <w:bCs/>
              </w:rPr>
            </w:pPr>
            <w:r w:rsidRPr="000F1120">
              <w:rPr>
                <w:bCs/>
              </w:rPr>
              <w:t>Sàn mái, trần mái</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Hệ thống thiết bị trên sàn, trần mái</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VI</w:t>
            </w:r>
          </w:p>
        </w:tc>
        <w:tc>
          <w:tcPr>
            <w:tcW w:w="5760" w:type="dxa"/>
            <w:vAlign w:val="center"/>
          </w:tcPr>
          <w:p w:rsidR="006872CB" w:rsidRPr="000F1120" w:rsidRDefault="006872CB">
            <w:pPr>
              <w:tabs>
                <w:tab w:val="center" w:pos="4320"/>
                <w:tab w:val="right" w:pos="8640"/>
              </w:tabs>
              <w:rPr>
                <w:b/>
                <w:bCs/>
              </w:rPr>
            </w:pPr>
            <w:r w:rsidRPr="000F1120">
              <w:rPr>
                <w:b/>
                <w:bCs/>
              </w:rPr>
              <w:t>Hệ thống kết cấu, chịu lực</w:t>
            </w:r>
          </w:p>
        </w:tc>
        <w:tc>
          <w:tcPr>
            <w:tcW w:w="1530" w:type="dxa"/>
            <w:vAlign w:val="center"/>
          </w:tcPr>
          <w:p w:rsidR="006872CB" w:rsidRPr="000F1120" w:rsidRDefault="006872CB">
            <w:pPr>
              <w:tabs>
                <w:tab w:val="center" w:pos="4320"/>
                <w:tab w:val="right" w:pos="8640"/>
              </w:tabs>
              <w:jc w:val="center"/>
              <w:rPr>
                <w:b/>
              </w:rPr>
            </w:pPr>
          </w:p>
        </w:tc>
        <w:tc>
          <w:tcPr>
            <w:tcW w:w="1447" w:type="dxa"/>
            <w:vAlign w:val="center"/>
          </w:tcPr>
          <w:p w:rsidR="006872CB" w:rsidRPr="000F1120" w:rsidRDefault="006872CB">
            <w:pPr>
              <w:tabs>
                <w:tab w:val="center" w:pos="4320"/>
                <w:tab w:val="right" w:pos="8640"/>
              </w:tabs>
              <w:jc w:val="center"/>
              <w:rPr>
                <w:b/>
              </w:rP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rsidP="00896601">
            <w:pPr>
              <w:tabs>
                <w:tab w:val="center" w:pos="4320"/>
                <w:tab w:val="right" w:pos="8640"/>
              </w:tabs>
              <w:rPr>
                <w:bCs/>
              </w:rPr>
            </w:pPr>
            <w:r w:rsidRPr="000F1120">
              <w:rPr>
                <w:bCs/>
              </w:rPr>
              <w:t>Móng, k</w:t>
            </w:r>
            <w:r w:rsidRPr="000F1120">
              <w:rPr>
                <w:bCs/>
                <w:lang w:val="vi-VN"/>
              </w:rPr>
              <w:t>hung, tường</w:t>
            </w:r>
            <w:r w:rsidR="00F0521F" w:rsidRPr="000F1120">
              <w:rPr>
                <w:bCs/>
              </w:rPr>
              <w:t xml:space="preserve"> chịu lực, tường bao ngôi nhà, </w:t>
            </w:r>
            <w:proofErr w:type="gramStart"/>
            <w:r w:rsidR="00F0521F" w:rsidRPr="000F1120">
              <w:rPr>
                <w:bCs/>
              </w:rPr>
              <w:t>tường</w:t>
            </w:r>
            <w:proofErr w:type="gramEnd"/>
            <w:r w:rsidR="00F0521F" w:rsidRPr="000F1120">
              <w:rPr>
                <w:bCs/>
              </w:rPr>
              <w:t xml:space="preserve"> phân chia các căn hộ</w:t>
            </w:r>
            <w:r w:rsidRPr="000F1120">
              <w:rPr>
                <w:bCs/>
                <w:lang w:val="vi-VN"/>
              </w:rPr>
              <w:t xml:space="preserve">, cột, hộp kỹ thuật, sàn, </w:t>
            </w:r>
            <w:r w:rsidR="00F0521F" w:rsidRPr="000F1120">
              <w:rPr>
                <w:bCs/>
              </w:rPr>
              <w:t>sân thượng</w:t>
            </w:r>
            <w:r w:rsidRPr="000F1120">
              <w:rPr>
                <w:bCs/>
                <w:lang w:val="vi-VN"/>
              </w:rPr>
              <w:t>, má</w:t>
            </w:r>
            <w:r w:rsidRPr="000F1120">
              <w:rPr>
                <w:bCs/>
              </w:rPr>
              <w:t>i.</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right" w:pos="8640"/>
              </w:tabs>
              <w:jc w:val="center"/>
              <w:rPr>
                <w:bCs/>
                <w:w w:val="102"/>
              </w:rPr>
            </w:pPr>
            <w:r w:rsidRPr="000F1120">
              <w:rPr>
                <w:bCs/>
              </w:rPr>
              <w:lastRenderedPageBreak/>
              <w:t>VII</w:t>
            </w:r>
          </w:p>
        </w:tc>
        <w:tc>
          <w:tcPr>
            <w:tcW w:w="5760" w:type="dxa"/>
            <w:vAlign w:val="center"/>
          </w:tcPr>
          <w:p w:rsidR="006872CB" w:rsidRPr="000F1120" w:rsidRDefault="006872CB">
            <w:pPr>
              <w:tabs>
                <w:tab w:val="right" w:pos="8640"/>
              </w:tabs>
              <w:rPr>
                <w:bCs/>
                <w:w w:val="102"/>
                <w:lang w:val="vi-VN"/>
              </w:rPr>
            </w:pPr>
            <w:r w:rsidRPr="000F1120">
              <w:rPr>
                <w:b/>
                <w:bCs/>
              </w:rPr>
              <w:t>Hệ thống điện</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right" w:pos="8640"/>
              </w:tabs>
              <w:jc w:val="center"/>
            </w:pPr>
          </w:p>
        </w:tc>
      </w:tr>
      <w:tr w:rsidR="006872CB" w:rsidRPr="000F1120" w:rsidTr="006872CB">
        <w:tc>
          <w:tcPr>
            <w:tcW w:w="900" w:type="dxa"/>
          </w:tcPr>
          <w:p w:rsidR="006872CB" w:rsidRPr="000F1120" w:rsidRDefault="006872CB">
            <w:pPr>
              <w:tabs>
                <w:tab w:val="right" w:pos="8640"/>
              </w:tabs>
              <w:jc w:val="center"/>
              <w:rPr>
                <w:bCs/>
                <w:w w:val="102"/>
              </w:rPr>
            </w:pPr>
            <w:r w:rsidRPr="000F1120">
              <w:rPr>
                <w:bCs/>
                <w:w w:val="102"/>
              </w:rPr>
              <w:t>1</w:t>
            </w:r>
          </w:p>
        </w:tc>
        <w:tc>
          <w:tcPr>
            <w:tcW w:w="5760" w:type="dxa"/>
            <w:vAlign w:val="center"/>
          </w:tcPr>
          <w:p w:rsidR="006872CB" w:rsidRPr="000F1120" w:rsidRDefault="006872CB">
            <w:pPr>
              <w:tabs>
                <w:tab w:val="right" w:pos="8640"/>
              </w:tabs>
              <w:rPr>
                <w:bCs/>
              </w:rPr>
            </w:pPr>
            <w:r w:rsidRPr="000F1120">
              <w:rPr>
                <w:bCs/>
                <w:w w:val="102"/>
                <w:lang w:val="vi-VN"/>
              </w:rPr>
              <w:t xml:space="preserve">Hệ thống điện trung thế và trạm biến áp (hệ thống này được đầu tư bởi Chủ đầu tư và do điện lực địa phương quản lý). </w:t>
            </w:r>
            <w:r w:rsidRPr="000F1120">
              <w:rPr>
                <w:bCs/>
              </w:rPr>
              <w:t>Hệ thống điện cao thế và hạ thế</w:t>
            </w:r>
            <w:r w:rsidR="00E860F6" w:rsidRPr="000F1120">
              <w:rPr>
                <w:bCs/>
              </w:rPr>
              <w:t xml:space="preserve"> (giai đoạn trước khi bàn giao cho Cơ quan Nhà nước quản lý)</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
                <w:bCs/>
              </w:rPr>
            </w:pPr>
            <w:r w:rsidRPr="000F1120">
              <w:rPr>
                <w:bCs/>
                <w:lang w:val="vi-VN"/>
              </w:rPr>
              <w:t>Hệ thống phân phối điện từ trạm biến áp đến đồng hồ đo điện của mỗi căn hộ</w:t>
            </w:r>
            <w:r w:rsidR="00941F27" w:rsidRPr="000F1120">
              <w:rPr>
                <w:bCs/>
              </w:rPr>
              <w:t xml:space="preserve"> (</w:t>
            </w:r>
            <w:r w:rsidR="00701B2B" w:rsidRPr="000F1120">
              <w:rPr>
                <w:bCs/>
              </w:rPr>
              <w:t xml:space="preserve">giai đoạn trước khi bàn giao cho Cơ quan Nhà nước quản lý) </w:t>
            </w:r>
          </w:p>
        </w:tc>
        <w:tc>
          <w:tcPr>
            <w:tcW w:w="1530" w:type="dxa"/>
            <w:vAlign w:val="center"/>
          </w:tcPr>
          <w:p w:rsidR="006872CB" w:rsidRPr="000F1120" w:rsidRDefault="006872CB">
            <w:pPr>
              <w:tabs>
                <w:tab w:val="right" w:pos="8640"/>
              </w:tabs>
              <w:jc w:val="center"/>
            </w:pPr>
            <w:r w:rsidRPr="000F1120">
              <w:t>X</w:t>
            </w:r>
          </w:p>
        </w:tc>
        <w:tc>
          <w:tcPr>
            <w:tcW w:w="1447" w:type="dxa"/>
            <w:vAlign w:val="center"/>
          </w:tcPr>
          <w:p w:rsidR="006872CB" w:rsidRPr="000F1120" w:rsidRDefault="006872CB">
            <w:pPr>
              <w:tabs>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3</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đèn chiếu sáng sảnh khu căn hộ</w:t>
            </w:r>
          </w:p>
        </w:tc>
        <w:tc>
          <w:tcPr>
            <w:tcW w:w="1530" w:type="dxa"/>
            <w:vMerge w:val="restart"/>
            <w:vAlign w:val="center"/>
          </w:tcPr>
          <w:p w:rsidR="006872CB" w:rsidRPr="000F1120" w:rsidRDefault="006872CB">
            <w:pPr>
              <w:tabs>
                <w:tab w:val="right" w:pos="8640"/>
              </w:tabs>
              <w:jc w:val="center"/>
            </w:pPr>
            <w:r w:rsidRPr="000F1120">
              <w:t>X</w:t>
            </w:r>
          </w:p>
        </w:tc>
        <w:tc>
          <w:tcPr>
            <w:tcW w:w="1447" w:type="dxa"/>
            <w:vAlign w:val="center"/>
          </w:tcPr>
          <w:p w:rsidR="006872CB" w:rsidRPr="000F1120" w:rsidRDefault="006872CB">
            <w:pPr>
              <w:tabs>
                <w:tab w:val="right" w:pos="8640"/>
              </w:tabs>
              <w:jc w:val="center"/>
            </w:pPr>
          </w:p>
        </w:tc>
      </w:tr>
      <w:tr w:rsidR="006872CB" w:rsidRPr="000F1120" w:rsidTr="006872CB">
        <w:trPr>
          <w:trHeight w:val="459"/>
        </w:trPr>
        <w:tc>
          <w:tcPr>
            <w:tcW w:w="900" w:type="dxa"/>
          </w:tcPr>
          <w:p w:rsidR="006872CB" w:rsidRPr="000F1120" w:rsidRDefault="006872CB">
            <w:pPr>
              <w:tabs>
                <w:tab w:val="center" w:pos="4320"/>
                <w:tab w:val="right" w:pos="8640"/>
              </w:tabs>
              <w:jc w:val="center"/>
              <w:rPr>
                <w:bCs/>
              </w:rPr>
            </w:pPr>
            <w:r w:rsidRPr="000F1120">
              <w:rPr>
                <w:bCs/>
              </w:rPr>
              <w:t>4</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đèn chiếu sáng hành lang khu căn hộ</w:t>
            </w:r>
          </w:p>
        </w:tc>
        <w:tc>
          <w:tcPr>
            <w:tcW w:w="1530" w:type="dxa"/>
            <w:vMerge/>
            <w:vAlign w:val="center"/>
          </w:tcPr>
          <w:p w:rsidR="006872CB" w:rsidRPr="000F1120" w:rsidRDefault="006872CB">
            <w:pPr>
              <w:tabs>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VIII</w:t>
            </w:r>
          </w:p>
        </w:tc>
        <w:tc>
          <w:tcPr>
            <w:tcW w:w="5760" w:type="dxa"/>
            <w:vAlign w:val="center"/>
          </w:tcPr>
          <w:p w:rsidR="006872CB" w:rsidRPr="000F1120" w:rsidRDefault="006872CB">
            <w:pPr>
              <w:tabs>
                <w:tab w:val="center" w:pos="4320"/>
                <w:tab w:val="right" w:pos="8640"/>
              </w:tabs>
              <w:rPr>
                <w:bCs/>
                <w:lang w:val="vi-VN"/>
              </w:rPr>
            </w:pPr>
            <w:r w:rsidRPr="000F1120">
              <w:rPr>
                <w:b/>
                <w:bCs/>
                <w:lang w:val="vi-VN"/>
              </w:rPr>
              <w:t>Hệ thống máy phát điện dự phòng</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1</w:t>
            </w:r>
          </w:p>
        </w:tc>
        <w:tc>
          <w:tcPr>
            <w:tcW w:w="5760" w:type="dxa"/>
            <w:vAlign w:val="center"/>
          </w:tcPr>
          <w:p w:rsidR="006872CB" w:rsidRPr="000F1120" w:rsidRDefault="006872CB" w:rsidP="00A17568">
            <w:pPr>
              <w:tabs>
                <w:tab w:val="center" w:pos="4320"/>
                <w:tab w:val="right" w:pos="8640"/>
              </w:tabs>
              <w:rPr>
                <w:bCs/>
                <w:lang w:val="vi-VN"/>
              </w:rPr>
            </w:pPr>
            <w:r w:rsidRPr="000F1120">
              <w:rPr>
                <w:bCs/>
                <w:lang w:val="vi-VN"/>
              </w:rPr>
              <w:t>Hệ thống máy phát điện</w:t>
            </w:r>
          </w:p>
        </w:tc>
        <w:tc>
          <w:tcPr>
            <w:tcW w:w="1530" w:type="dxa"/>
            <w:vAlign w:val="center"/>
          </w:tcPr>
          <w:p w:rsidR="006872CB" w:rsidRPr="000F1120" w:rsidRDefault="006872CB" w:rsidP="00A17568">
            <w:pPr>
              <w:tabs>
                <w:tab w:val="center" w:pos="4320"/>
                <w:tab w:val="right" w:pos="8640"/>
              </w:tabs>
              <w:jc w:val="center"/>
            </w:pPr>
            <w:r w:rsidRPr="000F1120">
              <w:t>X</w:t>
            </w: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IX</w:t>
            </w:r>
          </w:p>
        </w:tc>
        <w:tc>
          <w:tcPr>
            <w:tcW w:w="5760" w:type="dxa"/>
            <w:vAlign w:val="center"/>
          </w:tcPr>
          <w:p w:rsidR="006872CB" w:rsidRPr="000F1120" w:rsidRDefault="006872CB" w:rsidP="00A17568">
            <w:pPr>
              <w:tabs>
                <w:tab w:val="center" w:pos="4320"/>
                <w:tab w:val="right" w:pos="8640"/>
              </w:tabs>
              <w:rPr>
                <w:bCs/>
                <w:lang w:val="vi-VN"/>
              </w:rPr>
            </w:pPr>
            <w:r w:rsidRPr="000F1120">
              <w:rPr>
                <w:b/>
                <w:bCs/>
                <w:lang w:val="vi-VN"/>
              </w:rPr>
              <w:t>Hệ thống cấp thoát nước</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Hệ thống cấp nước</w:t>
            </w:r>
          </w:p>
        </w:tc>
        <w:tc>
          <w:tcPr>
            <w:tcW w:w="1530" w:type="dxa"/>
            <w:vMerge w:val="restart"/>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rPr>
              <w:t>Hệ thống thoát nước</w:t>
            </w:r>
          </w:p>
        </w:tc>
        <w:tc>
          <w:tcPr>
            <w:tcW w:w="1530" w:type="dxa"/>
            <w:vMerge/>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X</w:t>
            </w:r>
          </w:p>
        </w:tc>
        <w:tc>
          <w:tcPr>
            <w:tcW w:w="5760" w:type="dxa"/>
            <w:vAlign w:val="center"/>
          </w:tcPr>
          <w:p w:rsidR="006872CB" w:rsidRPr="000F1120" w:rsidRDefault="006872CB">
            <w:pPr>
              <w:tabs>
                <w:tab w:val="center" w:pos="4320"/>
                <w:tab w:val="right" w:pos="8640"/>
              </w:tabs>
              <w:rPr>
                <w:bCs/>
                <w:lang w:val="vi-VN"/>
              </w:rPr>
            </w:pPr>
            <w:r w:rsidRPr="000F1120">
              <w:rPr>
                <w:b/>
                <w:bCs/>
                <w:lang w:val="vi-VN"/>
              </w:rPr>
              <w:t>Hệ thống thông gió</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lang w:val="vi-VN"/>
              </w:rPr>
            </w:pPr>
            <w:r w:rsidRPr="000F1120">
              <w:rPr>
                <w:bCs/>
                <w:lang w:val="vi-VN"/>
              </w:rPr>
              <w:t xml:space="preserve">Hệ thống thông gió </w:t>
            </w:r>
          </w:p>
        </w:tc>
        <w:tc>
          <w:tcPr>
            <w:tcW w:w="1530" w:type="dxa"/>
            <w:vMerge w:val="restart"/>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quạt tăng áp</w:t>
            </w:r>
          </w:p>
        </w:tc>
        <w:tc>
          <w:tcPr>
            <w:tcW w:w="1530" w:type="dxa"/>
            <w:vMerge/>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XI</w:t>
            </w:r>
          </w:p>
        </w:tc>
        <w:tc>
          <w:tcPr>
            <w:tcW w:w="5760" w:type="dxa"/>
            <w:vAlign w:val="center"/>
          </w:tcPr>
          <w:p w:rsidR="006872CB" w:rsidRPr="000F1120" w:rsidRDefault="006872CB" w:rsidP="006872CB">
            <w:pPr>
              <w:tabs>
                <w:tab w:val="center" w:pos="4320"/>
                <w:tab w:val="right" w:pos="8640"/>
              </w:tabs>
              <w:rPr>
                <w:bCs/>
                <w:lang w:val="vi-VN"/>
              </w:rPr>
            </w:pPr>
            <w:r w:rsidRPr="000F1120">
              <w:rPr>
                <w:b/>
                <w:bCs/>
              </w:rPr>
              <w:t>Hệ thống thông tin liên lạc</w:t>
            </w:r>
            <w:r w:rsidR="00F0521F" w:rsidRPr="000F1120">
              <w:rPr>
                <w:b/>
                <w:bCs/>
              </w:rPr>
              <w:t>, phát thanh, truyền hình</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truyền dẫn mạng điện thoại</w:t>
            </w:r>
          </w:p>
        </w:tc>
        <w:tc>
          <w:tcPr>
            <w:tcW w:w="1530" w:type="dxa"/>
            <w:vMerge w:val="restart"/>
            <w:vAlign w:val="center"/>
          </w:tcPr>
          <w:p w:rsidR="006872CB" w:rsidRPr="000F1120" w:rsidRDefault="00F0521F">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lang w:val="vi-VN"/>
              </w:rPr>
              <w:t>Hệ thống truyền dẫn mạng truyền hình</w:t>
            </w:r>
            <w:r w:rsidR="00F0521F" w:rsidRPr="000F1120">
              <w:rPr>
                <w:bCs/>
              </w:rPr>
              <w:t>, phát thanh</w:t>
            </w:r>
          </w:p>
        </w:tc>
        <w:tc>
          <w:tcPr>
            <w:tcW w:w="1530" w:type="dxa"/>
            <w:vMerge/>
            <w:vAlign w:val="center"/>
          </w:tcPr>
          <w:p w:rsidR="006872CB" w:rsidRPr="000F1120" w:rsidRDefault="006872CB">
            <w:pPr>
              <w:tabs>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3</w:t>
            </w:r>
          </w:p>
        </w:tc>
        <w:tc>
          <w:tcPr>
            <w:tcW w:w="5760" w:type="dxa"/>
            <w:vAlign w:val="center"/>
          </w:tcPr>
          <w:p w:rsidR="006872CB" w:rsidRPr="000F1120" w:rsidRDefault="006872CB">
            <w:pPr>
              <w:tabs>
                <w:tab w:val="center" w:pos="4320"/>
                <w:tab w:val="right" w:pos="8640"/>
              </w:tabs>
              <w:rPr>
                <w:bCs/>
              </w:rPr>
            </w:pPr>
            <w:r w:rsidRPr="000F1120">
              <w:rPr>
                <w:bCs/>
              </w:rPr>
              <w:t>Hệ thống truyền dẫn mạng internet</w:t>
            </w:r>
          </w:p>
        </w:tc>
        <w:tc>
          <w:tcPr>
            <w:tcW w:w="1530" w:type="dxa"/>
            <w:vMerge/>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XII</w:t>
            </w:r>
          </w:p>
        </w:tc>
        <w:tc>
          <w:tcPr>
            <w:tcW w:w="5760" w:type="dxa"/>
            <w:vAlign w:val="center"/>
          </w:tcPr>
          <w:p w:rsidR="006872CB" w:rsidRPr="000F1120" w:rsidRDefault="006872CB" w:rsidP="00A17568">
            <w:pPr>
              <w:tabs>
                <w:tab w:val="center" w:pos="4320"/>
                <w:tab w:val="right" w:pos="8640"/>
              </w:tabs>
              <w:rPr>
                <w:bCs/>
                <w:lang w:val="vi-VN"/>
              </w:rPr>
            </w:pPr>
            <w:r w:rsidRPr="000F1120">
              <w:rPr>
                <w:b/>
                <w:bCs/>
              </w:rPr>
              <w:t>Hệ thống thang máy</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lastRenderedPageBreak/>
              <w:t>1</w:t>
            </w:r>
          </w:p>
        </w:tc>
        <w:tc>
          <w:tcPr>
            <w:tcW w:w="5760" w:type="dxa"/>
            <w:vAlign w:val="center"/>
          </w:tcPr>
          <w:p w:rsidR="006872CB" w:rsidRPr="000F1120" w:rsidRDefault="006872CB">
            <w:pPr>
              <w:tabs>
                <w:tab w:val="center" w:pos="4320"/>
                <w:tab w:val="right" w:pos="8640"/>
              </w:tabs>
              <w:rPr>
                <w:bCs/>
              </w:rPr>
            </w:pPr>
            <w:r w:rsidRPr="000F1120">
              <w:rPr>
                <w:bCs/>
              </w:rPr>
              <w:t>Thang máy cho khu căn hộ</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rPr>
            </w:pPr>
            <w:r w:rsidRPr="000F1120">
              <w:rPr>
                <w:bCs/>
                <w:lang w:val="vi-VN"/>
              </w:rPr>
              <w:t xml:space="preserve">Hệ thống thang máy Sàn </w:t>
            </w:r>
            <w:r w:rsidRPr="000F1120">
              <w:rPr>
                <w:bCs/>
              </w:rPr>
              <w:t>dịch vụ thương mại + Siêu thị</w:t>
            </w:r>
          </w:p>
        </w:tc>
        <w:tc>
          <w:tcPr>
            <w:tcW w:w="1530" w:type="dxa"/>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pPr>
            <w:r w:rsidRPr="000F1120">
              <w:t>X</w:t>
            </w: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XIII</w:t>
            </w:r>
          </w:p>
        </w:tc>
        <w:tc>
          <w:tcPr>
            <w:tcW w:w="5760" w:type="dxa"/>
            <w:vAlign w:val="center"/>
          </w:tcPr>
          <w:p w:rsidR="006872CB" w:rsidRPr="000F1120" w:rsidRDefault="006872CB" w:rsidP="00A17568">
            <w:pPr>
              <w:tabs>
                <w:tab w:val="center" w:pos="4320"/>
                <w:tab w:val="right" w:pos="8640"/>
              </w:tabs>
              <w:rPr>
                <w:bCs/>
                <w:lang w:val="vi-VN"/>
              </w:rPr>
            </w:pPr>
            <w:r w:rsidRPr="000F1120">
              <w:rPr>
                <w:b/>
                <w:bCs/>
              </w:rPr>
              <w:t>Hệ thống thang bộ, thang thoát hiểm</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41"/>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Hệ thống thang bộ, thang thoát hiểm</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rsidP="00A17568">
            <w:pPr>
              <w:tabs>
                <w:tab w:val="center" w:pos="4320"/>
                <w:tab w:val="right" w:pos="8640"/>
              </w:tabs>
              <w:jc w:val="center"/>
              <w:rPr>
                <w:bCs/>
              </w:rPr>
            </w:pPr>
            <w:r w:rsidRPr="000F1120">
              <w:rPr>
                <w:bCs/>
              </w:rPr>
              <w:t>XIV</w:t>
            </w:r>
          </w:p>
        </w:tc>
        <w:tc>
          <w:tcPr>
            <w:tcW w:w="5760" w:type="dxa"/>
            <w:vAlign w:val="center"/>
          </w:tcPr>
          <w:p w:rsidR="006872CB" w:rsidRPr="000F1120" w:rsidRDefault="006872CB" w:rsidP="00A17568">
            <w:pPr>
              <w:tabs>
                <w:tab w:val="center" w:pos="4320"/>
                <w:tab w:val="right" w:pos="8640"/>
              </w:tabs>
              <w:rPr>
                <w:bCs/>
                <w:lang w:val="vi-VN"/>
              </w:rPr>
            </w:pPr>
            <w:r w:rsidRPr="000F1120">
              <w:rPr>
                <w:b/>
                <w:bCs/>
              </w:rPr>
              <w:t>Hệ thống camera an ninh</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Hệ thống camera an ninh trong và ngoài Tòa Nhà</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XV</w:t>
            </w:r>
          </w:p>
        </w:tc>
        <w:tc>
          <w:tcPr>
            <w:tcW w:w="5760" w:type="dxa"/>
            <w:vAlign w:val="center"/>
          </w:tcPr>
          <w:p w:rsidR="006872CB" w:rsidRPr="000F1120" w:rsidRDefault="006872CB">
            <w:pPr>
              <w:tabs>
                <w:tab w:val="center" w:pos="4320"/>
                <w:tab w:val="right" w:pos="8640"/>
              </w:tabs>
              <w:rPr>
                <w:b/>
                <w:bCs/>
              </w:rPr>
            </w:pPr>
            <w:r w:rsidRPr="000F1120">
              <w:rPr>
                <w:b/>
                <w:bCs/>
              </w:rPr>
              <w:t>Hệ thống giám sát, quản lý tòa nhà</w:t>
            </w:r>
          </w:p>
        </w:tc>
        <w:tc>
          <w:tcPr>
            <w:tcW w:w="1530" w:type="dxa"/>
            <w:vAlign w:val="center"/>
          </w:tcPr>
          <w:p w:rsidR="006872CB" w:rsidRPr="000F1120" w:rsidRDefault="006872CB">
            <w:pPr>
              <w:tabs>
                <w:tab w:val="center" w:pos="4320"/>
                <w:tab w:val="right" w:pos="8640"/>
              </w:tabs>
              <w:jc w:val="center"/>
            </w:pP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rsidP="00BD60C4">
            <w:pPr>
              <w:tabs>
                <w:tab w:val="center" w:pos="4320"/>
                <w:tab w:val="right" w:pos="8640"/>
              </w:tabs>
              <w:rPr>
                <w:bCs/>
              </w:rPr>
            </w:pPr>
            <w:r w:rsidRPr="000F1120">
              <w:rPr>
                <w:bCs/>
              </w:rPr>
              <w:t xml:space="preserve">Hệ thống </w:t>
            </w:r>
            <w:r w:rsidR="00390CB0" w:rsidRPr="000F1120">
              <w:rPr>
                <w:bCs/>
              </w:rPr>
              <w:t xml:space="preserve"> quản lý tòa nhà BMS</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c>
          <w:tcPr>
            <w:tcW w:w="900" w:type="dxa"/>
          </w:tcPr>
          <w:p w:rsidR="006872CB" w:rsidRPr="000F1120" w:rsidRDefault="006872CB" w:rsidP="00A17568">
            <w:pPr>
              <w:tabs>
                <w:tab w:val="center" w:pos="4320"/>
                <w:tab w:val="right" w:pos="8640"/>
              </w:tabs>
              <w:jc w:val="center"/>
              <w:rPr>
                <w:bCs/>
              </w:rPr>
            </w:pPr>
            <w:r w:rsidRPr="000F1120">
              <w:rPr>
                <w:bCs/>
              </w:rPr>
              <w:t>XVI</w:t>
            </w:r>
          </w:p>
        </w:tc>
        <w:tc>
          <w:tcPr>
            <w:tcW w:w="5760" w:type="dxa"/>
            <w:vAlign w:val="center"/>
          </w:tcPr>
          <w:p w:rsidR="006872CB" w:rsidRPr="000F1120" w:rsidRDefault="006872CB" w:rsidP="00A17568">
            <w:pPr>
              <w:tabs>
                <w:tab w:val="center" w:pos="4320"/>
                <w:tab w:val="right" w:pos="8640"/>
              </w:tabs>
              <w:rPr>
                <w:b/>
                <w:bCs/>
              </w:rPr>
            </w:pPr>
            <w:r w:rsidRPr="000F1120">
              <w:rPr>
                <w:b/>
                <w:bCs/>
              </w:rPr>
              <w:t xml:space="preserve">Hệ thống </w:t>
            </w:r>
            <w:r w:rsidR="002C1A2F" w:rsidRPr="000F1120">
              <w:rPr>
                <w:b/>
                <w:bCs/>
              </w:rPr>
              <w:t>phòng cháy chữa cháy (</w:t>
            </w:r>
            <w:r w:rsidRPr="000F1120">
              <w:rPr>
                <w:b/>
                <w:bCs/>
              </w:rPr>
              <w:t>PCCC</w:t>
            </w:r>
            <w:r w:rsidR="002C1A2F" w:rsidRPr="000F1120">
              <w:rPr>
                <w:b/>
                <w:bCs/>
              </w:rPr>
              <w:t>)</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lang w:val="vi-VN"/>
              </w:rPr>
              <w:t>Hệ thống PCCC các tầng khối đế</w:t>
            </w:r>
            <w:r w:rsidR="00BD60C4" w:rsidRPr="000F1120">
              <w:rPr>
                <w:bCs/>
              </w:rPr>
              <w:t>/ tầng hầm</w:t>
            </w:r>
          </w:p>
        </w:tc>
        <w:tc>
          <w:tcPr>
            <w:tcW w:w="1530" w:type="dxa"/>
            <w:vMerge w:val="restart"/>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2</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PCCC khu căn hộ</w:t>
            </w:r>
          </w:p>
        </w:tc>
        <w:tc>
          <w:tcPr>
            <w:tcW w:w="1530" w:type="dxa"/>
            <w:vMerge/>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41"/>
        </w:trPr>
        <w:tc>
          <w:tcPr>
            <w:tcW w:w="900" w:type="dxa"/>
          </w:tcPr>
          <w:p w:rsidR="006872CB" w:rsidRPr="000F1120" w:rsidRDefault="006872CB">
            <w:pPr>
              <w:tabs>
                <w:tab w:val="center" w:pos="4320"/>
                <w:tab w:val="right" w:pos="8640"/>
              </w:tabs>
              <w:jc w:val="center"/>
              <w:rPr>
                <w:bCs/>
              </w:rPr>
            </w:pPr>
            <w:r w:rsidRPr="000F1120">
              <w:rPr>
                <w:bCs/>
              </w:rPr>
              <w:t>3</w:t>
            </w:r>
          </w:p>
        </w:tc>
        <w:tc>
          <w:tcPr>
            <w:tcW w:w="5760" w:type="dxa"/>
            <w:vAlign w:val="center"/>
          </w:tcPr>
          <w:p w:rsidR="006872CB" w:rsidRPr="000F1120" w:rsidRDefault="006872CB">
            <w:pPr>
              <w:tabs>
                <w:tab w:val="center" w:pos="4320"/>
                <w:tab w:val="right" w:pos="8640"/>
              </w:tabs>
              <w:rPr>
                <w:bCs/>
                <w:lang w:val="vi-VN"/>
              </w:rPr>
            </w:pPr>
            <w:r w:rsidRPr="000F1120">
              <w:rPr>
                <w:bCs/>
                <w:lang w:val="vi-VN"/>
              </w:rPr>
              <w:t>Trạm bơm nước cứu hỏa</w:t>
            </w:r>
          </w:p>
        </w:tc>
        <w:tc>
          <w:tcPr>
            <w:tcW w:w="1530" w:type="dxa"/>
            <w:vMerge/>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rPr>
          <w:trHeight w:val="323"/>
        </w:trPr>
        <w:tc>
          <w:tcPr>
            <w:tcW w:w="900" w:type="dxa"/>
          </w:tcPr>
          <w:p w:rsidR="006872CB" w:rsidRPr="000F1120" w:rsidRDefault="006872CB">
            <w:pPr>
              <w:tabs>
                <w:tab w:val="center" w:pos="4320"/>
                <w:tab w:val="right" w:pos="8640"/>
              </w:tabs>
              <w:jc w:val="center"/>
              <w:rPr>
                <w:bCs/>
              </w:rPr>
            </w:pPr>
            <w:r w:rsidRPr="000F1120">
              <w:rPr>
                <w:bCs/>
              </w:rPr>
              <w:t>4</w:t>
            </w:r>
          </w:p>
        </w:tc>
        <w:tc>
          <w:tcPr>
            <w:tcW w:w="5760" w:type="dxa"/>
            <w:vAlign w:val="center"/>
          </w:tcPr>
          <w:p w:rsidR="006872CB" w:rsidRPr="000F1120" w:rsidRDefault="006872CB">
            <w:pPr>
              <w:tabs>
                <w:tab w:val="center" w:pos="4320"/>
                <w:tab w:val="right" w:pos="8640"/>
              </w:tabs>
              <w:rPr>
                <w:bCs/>
                <w:lang w:val="vi-VN"/>
              </w:rPr>
            </w:pPr>
            <w:r w:rsidRPr="000F1120">
              <w:rPr>
                <w:bCs/>
                <w:lang w:val="vi-VN"/>
              </w:rPr>
              <w:t>Hệ thống bể chứa nước cứu hỏa</w:t>
            </w:r>
          </w:p>
        </w:tc>
        <w:tc>
          <w:tcPr>
            <w:tcW w:w="1530" w:type="dxa"/>
            <w:vMerge/>
            <w:vAlign w:val="center"/>
          </w:tcPr>
          <w:p w:rsidR="006872CB" w:rsidRPr="000F1120" w:rsidRDefault="006872CB">
            <w:pPr>
              <w:tabs>
                <w:tab w:val="center" w:pos="4320"/>
                <w:tab w:val="right" w:pos="8640"/>
              </w:tabs>
              <w:jc w:val="center"/>
              <w:rPr>
                <w:lang w:val="vi-VN"/>
              </w:rPr>
            </w:pPr>
          </w:p>
        </w:tc>
        <w:tc>
          <w:tcPr>
            <w:tcW w:w="1447" w:type="dxa"/>
            <w:vAlign w:val="center"/>
          </w:tcPr>
          <w:p w:rsidR="006872CB" w:rsidRPr="000F1120" w:rsidRDefault="006872CB">
            <w:pPr>
              <w:tabs>
                <w:tab w:val="center" w:pos="4320"/>
                <w:tab w:val="right" w:pos="8640"/>
              </w:tabs>
              <w:jc w:val="center"/>
              <w:rPr>
                <w:lang w:val="vi-VN"/>
              </w:rPr>
            </w:pPr>
          </w:p>
        </w:tc>
      </w:tr>
      <w:tr w:rsidR="006872CB" w:rsidRPr="000F1120" w:rsidTr="006872CB">
        <w:tc>
          <w:tcPr>
            <w:tcW w:w="900" w:type="dxa"/>
          </w:tcPr>
          <w:p w:rsidR="006872CB" w:rsidRPr="000F1120" w:rsidRDefault="006872CB" w:rsidP="00A17568">
            <w:pPr>
              <w:tabs>
                <w:tab w:val="center" w:pos="4320"/>
                <w:tab w:val="right" w:pos="8640"/>
              </w:tabs>
              <w:jc w:val="center"/>
              <w:rPr>
                <w:bCs/>
              </w:rPr>
            </w:pPr>
            <w:r w:rsidRPr="000F1120">
              <w:rPr>
                <w:bCs/>
              </w:rPr>
              <w:t>XVII</w:t>
            </w:r>
          </w:p>
        </w:tc>
        <w:tc>
          <w:tcPr>
            <w:tcW w:w="5760" w:type="dxa"/>
            <w:vAlign w:val="center"/>
          </w:tcPr>
          <w:p w:rsidR="006872CB" w:rsidRPr="000F1120" w:rsidRDefault="006872CB" w:rsidP="00A17568">
            <w:pPr>
              <w:tabs>
                <w:tab w:val="center" w:pos="4320"/>
                <w:tab w:val="right" w:pos="8640"/>
              </w:tabs>
              <w:rPr>
                <w:b/>
                <w:bCs/>
              </w:rPr>
            </w:pPr>
            <w:r w:rsidRPr="000F1120">
              <w:rPr>
                <w:b/>
                <w:bCs/>
              </w:rPr>
              <w:t>Hệ thống chống sét</w:t>
            </w:r>
          </w:p>
        </w:tc>
        <w:tc>
          <w:tcPr>
            <w:tcW w:w="1530" w:type="dxa"/>
            <w:vAlign w:val="center"/>
          </w:tcPr>
          <w:p w:rsidR="006872CB" w:rsidRPr="000F1120" w:rsidRDefault="006872CB" w:rsidP="00A17568">
            <w:pPr>
              <w:tabs>
                <w:tab w:val="center" w:pos="4320"/>
                <w:tab w:val="right" w:pos="8640"/>
              </w:tabs>
              <w:jc w:val="center"/>
            </w:pPr>
          </w:p>
        </w:tc>
        <w:tc>
          <w:tcPr>
            <w:tcW w:w="1447" w:type="dxa"/>
            <w:vAlign w:val="center"/>
          </w:tcPr>
          <w:p w:rsidR="006872CB" w:rsidRPr="000F1120" w:rsidRDefault="006872CB" w:rsidP="00A17568">
            <w:pPr>
              <w:tabs>
                <w:tab w:val="center" w:pos="4320"/>
                <w:tab w:val="right" w:pos="8640"/>
              </w:tabs>
              <w:jc w:val="center"/>
            </w:pPr>
          </w:p>
        </w:tc>
      </w:tr>
      <w:tr w:rsidR="006872CB" w:rsidRPr="000F1120" w:rsidTr="006872CB">
        <w:trPr>
          <w:trHeight w:val="350"/>
        </w:trPr>
        <w:tc>
          <w:tcPr>
            <w:tcW w:w="900" w:type="dxa"/>
          </w:tcPr>
          <w:p w:rsidR="006872CB" w:rsidRPr="000F1120" w:rsidRDefault="006872CB">
            <w:pPr>
              <w:tabs>
                <w:tab w:val="center" w:pos="4320"/>
                <w:tab w:val="right" w:pos="8640"/>
              </w:tabs>
              <w:jc w:val="center"/>
              <w:rPr>
                <w:bCs/>
              </w:rPr>
            </w:pPr>
            <w:r w:rsidRPr="000F1120">
              <w:rPr>
                <w:bCs/>
              </w:rPr>
              <w:t>1</w:t>
            </w:r>
          </w:p>
        </w:tc>
        <w:tc>
          <w:tcPr>
            <w:tcW w:w="5760" w:type="dxa"/>
            <w:vAlign w:val="center"/>
          </w:tcPr>
          <w:p w:rsidR="006872CB" w:rsidRPr="000F1120" w:rsidRDefault="006872CB">
            <w:pPr>
              <w:tabs>
                <w:tab w:val="center" w:pos="4320"/>
                <w:tab w:val="right" w:pos="8640"/>
              </w:tabs>
              <w:rPr>
                <w:bCs/>
              </w:rPr>
            </w:pPr>
            <w:r w:rsidRPr="000F1120">
              <w:rPr>
                <w:bCs/>
              </w:rPr>
              <w:t>Hệ thống chống sét</w:t>
            </w:r>
          </w:p>
        </w:tc>
        <w:tc>
          <w:tcPr>
            <w:tcW w:w="1530" w:type="dxa"/>
            <w:vAlign w:val="center"/>
          </w:tcPr>
          <w:p w:rsidR="006872CB" w:rsidRPr="000F1120" w:rsidRDefault="006872CB">
            <w:pPr>
              <w:tabs>
                <w:tab w:val="center" w:pos="4320"/>
                <w:tab w:val="right" w:pos="8640"/>
              </w:tabs>
              <w:jc w:val="center"/>
            </w:pPr>
            <w:r w:rsidRPr="000F1120">
              <w:t>X</w:t>
            </w:r>
          </w:p>
        </w:tc>
        <w:tc>
          <w:tcPr>
            <w:tcW w:w="1447" w:type="dxa"/>
            <w:vAlign w:val="center"/>
          </w:tcPr>
          <w:p w:rsidR="006872CB" w:rsidRPr="000F1120" w:rsidRDefault="006872CB">
            <w:pPr>
              <w:tabs>
                <w:tab w:val="center" w:pos="4320"/>
                <w:tab w:val="right" w:pos="8640"/>
              </w:tabs>
              <w:jc w:val="center"/>
            </w:pPr>
          </w:p>
        </w:tc>
      </w:tr>
      <w:tr w:rsidR="00BD60C4" w:rsidRPr="000F1120" w:rsidTr="006872CB">
        <w:trPr>
          <w:trHeight w:val="350"/>
        </w:trPr>
        <w:tc>
          <w:tcPr>
            <w:tcW w:w="900" w:type="dxa"/>
          </w:tcPr>
          <w:p w:rsidR="00BD60C4" w:rsidRPr="000F1120" w:rsidRDefault="00BD60C4">
            <w:pPr>
              <w:tabs>
                <w:tab w:val="center" w:pos="4320"/>
                <w:tab w:val="right" w:pos="8640"/>
              </w:tabs>
              <w:jc w:val="center"/>
              <w:rPr>
                <w:bCs/>
              </w:rPr>
            </w:pPr>
            <w:r w:rsidRPr="000F1120">
              <w:rPr>
                <w:bCs/>
              </w:rPr>
              <w:t>XVIII</w:t>
            </w:r>
          </w:p>
        </w:tc>
        <w:tc>
          <w:tcPr>
            <w:tcW w:w="5760" w:type="dxa"/>
            <w:vAlign w:val="center"/>
          </w:tcPr>
          <w:p w:rsidR="00BD60C4" w:rsidRPr="000F1120" w:rsidRDefault="00BD60C4">
            <w:pPr>
              <w:tabs>
                <w:tab w:val="center" w:pos="4320"/>
                <w:tab w:val="right" w:pos="8640"/>
              </w:tabs>
              <w:rPr>
                <w:bCs/>
                <w:lang w:val="vi-VN"/>
              </w:rPr>
            </w:pPr>
            <w:r w:rsidRPr="000F1120">
              <w:rPr>
                <w:bCs/>
                <w:lang w:val="vi-VN"/>
              </w:rPr>
              <w:t>Hệ thống thu gom rác thải từ khu căn hộ</w:t>
            </w:r>
          </w:p>
        </w:tc>
        <w:tc>
          <w:tcPr>
            <w:tcW w:w="1530" w:type="dxa"/>
            <w:vAlign w:val="center"/>
          </w:tcPr>
          <w:p w:rsidR="00BD60C4" w:rsidRPr="000F1120" w:rsidRDefault="00BD60C4">
            <w:pPr>
              <w:tabs>
                <w:tab w:val="center" w:pos="4320"/>
                <w:tab w:val="right" w:pos="8640"/>
              </w:tabs>
              <w:jc w:val="center"/>
            </w:pPr>
            <w:r w:rsidRPr="000F1120">
              <w:t>X</w:t>
            </w:r>
          </w:p>
        </w:tc>
        <w:tc>
          <w:tcPr>
            <w:tcW w:w="1447" w:type="dxa"/>
            <w:vAlign w:val="center"/>
          </w:tcPr>
          <w:p w:rsidR="00BD60C4" w:rsidRPr="000F1120" w:rsidRDefault="00BD60C4">
            <w:pPr>
              <w:tabs>
                <w:tab w:val="center" w:pos="4320"/>
                <w:tab w:val="right" w:pos="8640"/>
              </w:tabs>
              <w:jc w:val="center"/>
            </w:pPr>
          </w:p>
        </w:tc>
      </w:tr>
      <w:tr w:rsidR="00F0521F" w:rsidRPr="000F1120" w:rsidTr="006872CB">
        <w:trPr>
          <w:trHeight w:val="350"/>
        </w:trPr>
        <w:tc>
          <w:tcPr>
            <w:tcW w:w="900" w:type="dxa"/>
          </w:tcPr>
          <w:p w:rsidR="00F0521F" w:rsidRPr="000F1120" w:rsidRDefault="00E860F6">
            <w:pPr>
              <w:tabs>
                <w:tab w:val="center" w:pos="4320"/>
                <w:tab w:val="right" w:pos="8640"/>
              </w:tabs>
              <w:jc w:val="center"/>
              <w:rPr>
                <w:bCs/>
              </w:rPr>
            </w:pPr>
            <w:r w:rsidRPr="000F1120">
              <w:rPr>
                <w:bCs/>
              </w:rPr>
              <w:t>XIX</w:t>
            </w:r>
          </w:p>
        </w:tc>
        <w:tc>
          <w:tcPr>
            <w:tcW w:w="5760" w:type="dxa"/>
            <w:vAlign w:val="center"/>
          </w:tcPr>
          <w:p w:rsidR="00F0521F" w:rsidRPr="000F1120" w:rsidRDefault="00E860F6">
            <w:pPr>
              <w:tabs>
                <w:tab w:val="center" w:pos="4320"/>
                <w:tab w:val="right" w:pos="8640"/>
              </w:tabs>
              <w:rPr>
                <w:bCs/>
              </w:rPr>
            </w:pPr>
            <w:r w:rsidRPr="000F1120">
              <w:rPr>
                <w:bCs/>
              </w:rPr>
              <w:t>Sân vườn mặt bằng tầng 42</w:t>
            </w:r>
          </w:p>
        </w:tc>
        <w:tc>
          <w:tcPr>
            <w:tcW w:w="1530" w:type="dxa"/>
            <w:vAlign w:val="center"/>
          </w:tcPr>
          <w:p w:rsidR="00F0521F" w:rsidRPr="000F1120" w:rsidRDefault="00F0521F">
            <w:pPr>
              <w:tabs>
                <w:tab w:val="center" w:pos="4320"/>
                <w:tab w:val="right" w:pos="8640"/>
              </w:tabs>
              <w:jc w:val="center"/>
            </w:pPr>
          </w:p>
        </w:tc>
        <w:tc>
          <w:tcPr>
            <w:tcW w:w="1447" w:type="dxa"/>
            <w:vAlign w:val="center"/>
          </w:tcPr>
          <w:p w:rsidR="00F0521F" w:rsidRPr="000F1120" w:rsidRDefault="00E860F6">
            <w:pPr>
              <w:tabs>
                <w:tab w:val="center" w:pos="4320"/>
                <w:tab w:val="right" w:pos="8640"/>
              </w:tabs>
              <w:jc w:val="center"/>
            </w:pPr>
            <w:r w:rsidRPr="000F1120">
              <w:t>X</w:t>
            </w:r>
          </w:p>
        </w:tc>
      </w:tr>
      <w:tr w:rsidR="00337FF9" w:rsidRPr="000F1120" w:rsidTr="006872CB">
        <w:trPr>
          <w:trHeight w:val="350"/>
        </w:trPr>
        <w:tc>
          <w:tcPr>
            <w:tcW w:w="900" w:type="dxa"/>
          </w:tcPr>
          <w:p w:rsidR="00337FF9" w:rsidRPr="000F1120" w:rsidRDefault="00337FF9" w:rsidP="00E860F6">
            <w:pPr>
              <w:tabs>
                <w:tab w:val="center" w:pos="4320"/>
                <w:tab w:val="right" w:pos="8640"/>
              </w:tabs>
              <w:jc w:val="center"/>
              <w:rPr>
                <w:bCs/>
              </w:rPr>
            </w:pPr>
            <w:r w:rsidRPr="000F1120">
              <w:rPr>
                <w:bCs/>
              </w:rPr>
              <w:t>XX</w:t>
            </w:r>
          </w:p>
        </w:tc>
        <w:tc>
          <w:tcPr>
            <w:tcW w:w="5760" w:type="dxa"/>
            <w:vAlign w:val="center"/>
          </w:tcPr>
          <w:p w:rsidR="00337FF9" w:rsidRPr="000F1120" w:rsidRDefault="00337FF9">
            <w:pPr>
              <w:tabs>
                <w:tab w:val="center" w:pos="4320"/>
                <w:tab w:val="right" w:pos="8640"/>
              </w:tabs>
              <w:rPr>
                <w:bCs/>
              </w:rPr>
            </w:pPr>
            <w:r w:rsidRPr="000F1120">
              <w:rPr>
                <w:bCs/>
              </w:rPr>
              <w:t>Các phần khác không thuộc phần sở hữu riêng của chủ sở hữu nhà chung cư</w:t>
            </w:r>
          </w:p>
        </w:tc>
        <w:tc>
          <w:tcPr>
            <w:tcW w:w="1530" w:type="dxa"/>
            <w:vAlign w:val="center"/>
          </w:tcPr>
          <w:p w:rsidR="00337FF9" w:rsidRPr="000F1120" w:rsidRDefault="00337FF9">
            <w:pPr>
              <w:tabs>
                <w:tab w:val="center" w:pos="4320"/>
                <w:tab w:val="right" w:pos="8640"/>
              </w:tabs>
              <w:jc w:val="center"/>
            </w:pPr>
            <w:r w:rsidRPr="000F1120">
              <w:t>X</w:t>
            </w:r>
          </w:p>
        </w:tc>
        <w:tc>
          <w:tcPr>
            <w:tcW w:w="1447" w:type="dxa"/>
            <w:vAlign w:val="center"/>
          </w:tcPr>
          <w:p w:rsidR="00337FF9" w:rsidRPr="000F1120" w:rsidRDefault="00337FF9">
            <w:pPr>
              <w:tabs>
                <w:tab w:val="center" w:pos="4320"/>
                <w:tab w:val="right" w:pos="8640"/>
              </w:tabs>
              <w:jc w:val="center"/>
            </w:pPr>
          </w:p>
        </w:tc>
      </w:tr>
    </w:tbl>
    <w:p w:rsidR="00225485" w:rsidRPr="000F1120" w:rsidRDefault="00152AB2">
      <w:pPr>
        <w:rPr>
          <w:i/>
          <w:u w:val="single"/>
          <w:lang w:val="vi-VN"/>
        </w:rPr>
      </w:pPr>
      <w:r w:rsidRPr="000F1120">
        <w:rPr>
          <w:b/>
          <w:szCs w:val="26"/>
          <w:u w:val="single"/>
          <w:lang w:val="vi-VN"/>
        </w:rPr>
        <w:t>XX</w:t>
      </w:r>
      <w:r w:rsidR="00337FF9" w:rsidRPr="000F1120">
        <w:rPr>
          <w:b/>
          <w:szCs w:val="26"/>
          <w:u w:val="single"/>
        </w:rPr>
        <w:t>I</w:t>
      </w:r>
      <w:r w:rsidRPr="000F1120">
        <w:rPr>
          <w:b/>
          <w:szCs w:val="26"/>
          <w:u w:val="single"/>
          <w:lang w:val="vi-VN"/>
        </w:rPr>
        <w:t>.</w:t>
      </w:r>
      <w:r w:rsidRPr="000F1120">
        <w:rPr>
          <w:i/>
          <w:u w:val="single"/>
          <w:lang w:val="vi-VN"/>
        </w:rPr>
        <w:t xml:space="preserve"> </w:t>
      </w:r>
      <w:r w:rsidR="00762BF2" w:rsidRPr="000F1120">
        <w:rPr>
          <w:i/>
          <w:u w:val="single"/>
          <w:lang w:val="vi-VN"/>
        </w:rPr>
        <w:t>Các nội dung khác</w:t>
      </w:r>
      <w:r w:rsidR="007C25E5" w:rsidRPr="000F1120">
        <w:rPr>
          <w:i/>
          <w:u w:val="single"/>
          <w:lang w:val="vi-VN"/>
        </w:rPr>
        <w:t>:</w:t>
      </w:r>
    </w:p>
    <w:p w:rsidR="00225485" w:rsidRPr="00A105D9" w:rsidRDefault="00811EB3" w:rsidP="00A105D9">
      <w:pPr>
        <w:spacing w:before="120" w:after="120" w:line="340" w:lineRule="exact"/>
        <w:rPr>
          <w:szCs w:val="26"/>
          <w:lang w:val="vi-VN"/>
        </w:rPr>
      </w:pPr>
      <w:r w:rsidRPr="000F1120">
        <w:rPr>
          <w:szCs w:val="26"/>
        </w:rPr>
        <w:fldChar w:fldCharType="begin"/>
      </w:r>
      <w:r w:rsidR="00152AB2" w:rsidRPr="000F1120">
        <w:rPr>
          <w:szCs w:val="26"/>
          <w:lang w:val="vi-VN"/>
        </w:rPr>
        <w:instrText>LISTNUM Snapoutline \l 1 \s 1</w:instrText>
      </w:r>
      <w:r w:rsidRPr="000F1120">
        <w:rPr>
          <w:szCs w:val="26"/>
        </w:rPr>
        <w:fldChar w:fldCharType="end"/>
      </w:r>
      <w:r w:rsidR="00152AB2" w:rsidRPr="000F1120">
        <w:rPr>
          <w:szCs w:val="26"/>
          <w:lang w:val="vi-VN"/>
        </w:rPr>
        <w:t xml:space="preserve"> </w:t>
      </w:r>
      <w:r w:rsidR="00152AB2" w:rsidRPr="000F1120">
        <w:rPr>
          <w:szCs w:val="26"/>
          <w:lang w:val="vi-VN"/>
        </w:rPr>
        <w:tab/>
      </w:r>
      <w:r w:rsidR="00F47769" w:rsidRPr="000F1120">
        <w:rPr>
          <w:lang w:val="vi-VN"/>
        </w:rPr>
        <w:t>Tr</w:t>
      </w:r>
      <w:r w:rsidR="00F47769" w:rsidRPr="000F1120">
        <w:rPr>
          <w:rFonts w:cs="Arial"/>
          <w:lang w:val="vi-VN"/>
        </w:rPr>
        <w:t>ườ</w:t>
      </w:r>
      <w:r w:rsidR="00F47769" w:rsidRPr="000F1120">
        <w:rPr>
          <w:lang w:val="vi-VN"/>
        </w:rPr>
        <w:t>ng h</w:t>
      </w:r>
      <w:r w:rsidR="00F47769" w:rsidRPr="000F1120">
        <w:rPr>
          <w:rFonts w:cs="Arial"/>
          <w:lang w:val="vi-VN"/>
        </w:rPr>
        <w:t>ợ</w:t>
      </w:r>
      <w:r w:rsidR="00F47769" w:rsidRPr="000F1120">
        <w:rPr>
          <w:lang w:val="vi-VN"/>
        </w:rPr>
        <w:t xml:space="preserve">p theo quy </w:t>
      </w:r>
      <w:r w:rsidR="00F47769" w:rsidRPr="000F1120">
        <w:rPr>
          <w:rFonts w:cs="Arial"/>
          <w:lang w:val="vi-VN"/>
        </w:rPr>
        <w:t>đị</w:t>
      </w:r>
      <w:r w:rsidR="00F47769" w:rsidRPr="000F1120">
        <w:rPr>
          <w:lang w:val="vi-VN"/>
        </w:rPr>
        <w:t>nh c</w:t>
      </w:r>
      <w:r w:rsidR="00F47769" w:rsidRPr="000F1120">
        <w:rPr>
          <w:rFonts w:cs="Arial"/>
          <w:lang w:val="vi-VN"/>
        </w:rPr>
        <w:t>ủ</w:t>
      </w:r>
      <w:r w:rsidR="00F47769" w:rsidRPr="000F1120">
        <w:rPr>
          <w:lang w:val="vi-VN"/>
        </w:rPr>
        <w:t>a ph</w:t>
      </w:r>
      <w:r w:rsidR="00F47769" w:rsidRPr="000F1120">
        <w:rPr>
          <w:rFonts w:cs=".VnTime"/>
          <w:lang w:val="vi-VN"/>
        </w:rPr>
        <w:t>á</w:t>
      </w:r>
      <w:r w:rsidR="00F47769" w:rsidRPr="000F1120">
        <w:rPr>
          <w:lang w:val="vi-VN"/>
        </w:rPr>
        <w:t>p lu</w:t>
      </w:r>
      <w:r w:rsidR="00F47769" w:rsidRPr="000F1120">
        <w:rPr>
          <w:rFonts w:cs="Arial"/>
          <w:lang w:val="vi-VN"/>
        </w:rPr>
        <w:t>ậ</w:t>
      </w:r>
      <w:r w:rsidR="00F47769" w:rsidRPr="000F1120">
        <w:rPr>
          <w:lang w:val="vi-VN"/>
        </w:rPr>
        <w:t>t m</w:t>
      </w:r>
      <w:r w:rsidR="00F47769" w:rsidRPr="000F1120">
        <w:rPr>
          <w:rFonts w:cs="Arial"/>
          <w:lang w:val="vi-VN"/>
        </w:rPr>
        <w:t>à</w:t>
      </w:r>
      <w:r w:rsidR="00F47769" w:rsidRPr="000F1120">
        <w:rPr>
          <w:lang w:val="vi-VN"/>
        </w:rPr>
        <w:t xml:space="preserve"> m</w:t>
      </w:r>
      <w:r w:rsidR="00F47769" w:rsidRPr="000F1120">
        <w:rPr>
          <w:rFonts w:cs="Arial"/>
          <w:lang w:val="vi-VN"/>
        </w:rPr>
        <w:t>ộ</w:t>
      </w:r>
      <w:r w:rsidR="00F47769" w:rsidRPr="000F1120">
        <w:rPr>
          <w:lang w:val="vi-VN"/>
        </w:rPr>
        <w:t>t ho</w:t>
      </w:r>
      <w:r w:rsidR="00F47769" w:rsidRPr="000F1120">
        <w:rPr>
          <w:rFonts w:cs="Arial"/>
          <w:lang w:val="vi-VN"/>
        </w:rPr>
        <w:t>ặ</w:t>
      </w:r>
      <w:r w:rsidR="00F47769" w:rsidRPr="000F1120">
        <w:rPr>
          <w:lang w:val="vi-VN"/>
        </w:rPr>
        <w:t>c m</w:t>
      </w:r>
      <w:r w:rsidR="00F47769" w:rsidRPr="000F1120">
        <w:rPr>
          <w:rFonts w:cs="Arial"/>
          <w:lang w:val="vi-VN"/>
        </w:rPr>
        <w:t>ộ</w:t>
      </w:r>
      <w:r w:rsidR="00F47769" w:rsidRPr="000F1120">
        <w:rPr>
          <w:lang w:val="vi-VN"/>
        </w:rPr>
        <w:t>t s</w:t>
      </w:r>
      <w:r w:rsidR="00F47769" w:rsidRPr="000F1120">
        <w:rPr>
          <w:rFonts w:cs="Arial"/>
          <w:lang w:val="vi-VN"/>
        </w:rPr>
        <w:t>ố</w:t>
      </w:r>
      <w:r w:rsidR="00F47769" w:rsidRPr="000F1120">
        <w:rPr>
          <w:lang w:val="vi-VN"/>
        </w:rPr>
        <w:t xml:space="preserve"> h</w:t>
      </w:r>
      <w:r w:rsidR="00F47769" w:rsidRPr="000F1120">
        <w:rPr>
          <w:rFonts w:cs="Arial"/>
          <w:lang w:val="vi-VN"/>
        </w:rPr>
        <w:t>ạ</w:t>
      </w:r>
      <w:r w:rsidR="00F47769" w:rsidRPr="000F1120">
        <w:rPr>
          <w:lang w:val="vi-VN"/>
        </w:rPr>
        <w:t>ng m</w:t>
      </w:r>
      <w:r w:rsidR="00F47769" w:rsidRPr="000F1120">
        <w:rPr>
          <w:rFonts w:cs="Arial"/>
          <w:lang w:val="vi-VN"/>
        </w:rPr>
        <w:t>ụ</w:t>
      </w:r>
      <w:r w:rsidR="00F47769" w:rsidRPr="000F1120">
        <w:rPr>
          <w:lang w:val="vi-VN"/>
        </w:rPr>
        <w:t>c li</w:t>
      </w:r>
      <w:r w:rsidR="00F47769" w:rsidRPr="000F1120">
        <w:rPr>
          <w:rFonts w:cs="Arial"/>
          <w:lang w:val="vi-VN"/>
        </w:rPr>
        <w:t>ệ</w:t>
      </w:r>
      <w:r w:rsidR="00F47769" w:rsidRPr="000F1120">
        <w:rPr>
          <w:lang w:val="vi-VN"/>
        </w:rPr>
        <w:t>t k</w:t>
      </w:r>
      <w:r w:rsidR="00F47769" w:rsidRPr="000F1120">
        <w:rPr>
          <w:rFonts w:cs=".VnTime"/>
          <w:lang w:val="vi-VN"/>
        </w:rPr>
        <w:t>ê</w:t>
      </w:r>
      <w:r w:rsidR="00F47769" w:rsidRPr="000F1120">
        <w:rPr>
          <w:lang w:val="vi-VN"/>
        </w:rPr>
        <w:t xml:space="preserve"> t</w:t>
      </w:r>
      <w:r w:rsidR="00F47769" w:rsidRPr="000F1120">
        <w:rPr>
          <w:rFonts w:cs="Arial"/>
          <w:lang w:val="vi-VN"/>
        </w:rPr>
        <w:t>ạ</w:t>
      </w:r>
      <w:r w:rsidR="00F47769" w:rsidRPr="000F1120">
        <w:rPr>
          <w:lang w:val="vi-VN"/>
        </w:rPr>
        <w:t>i ph</w:t>
      </w:r>
      <w:r w:rsidR="00F47769" w:rsidRPr="000F1120">
        <w:rPr>
          <w:rFonts w:cs="Arial"/>
          <w:lang w:val="vi-VN"/>
        </w:rPr>
        <w:t>ầ</w:t>
      </w:r>
      <w:r w:rsidR="00F47769" w:rsidRPr="000F1120">
        <w:rPr>
          <w:lang w:val="vi-VN"/>
        </w:rPr>
        <w:t>n A tr</w:t>
      </w:r>
      <w:r w:rsidR="00F47769" w:rsidRPr="000F1120">
        <w:rPr>
          <w:rFonts w:cs=".VnTime"/>
          <w:lang w:val="vi-VN"/>
        </w:rPr>
        <w:t>ê</w:t>
      </w:r>
      <w:r w:rsidR="00F47769" w:rsidRPr="000F1120">
        <w:rPr>
          <w:lang w:val="vi-VN"/>
        </w:rPr>
        <w:t>n ph</w:t>
      </w:r>
      <w:r w:rsidR="00F47769" w:rsidRPr="000F1120">
        <w:rPr>
          <w:rFonts w:cs="Arial"/>
          <w:lang w:val="vi-VN"/>
        </w:rPr>
        <w:t>ả</w:t>
      </w:r>
      <w:r w:rsidR="00F47769" w:rsidRPr="000F1120">
        <w:rPr>
          <w:lang w:val="vi-VN"/>
        </w:rPr>
        <w:t>i b</w:t>
      </w:r>
      <w:r w:rsidR="00F47769" w:rsidRPr="000F1120">
        <w:rPr>
          <w:rFonts w:cs="Arial"/>
          <w:lang w:val="vi-VN"/>
        </w:rPr>
        <w:t>à</w:t>
      </w:r>
      <w:r w:rsidR="00F47769" w:rsidRPr="000F1120">
        <w:rPr>
          <w:lang w:val="vi-VN"/>
        </w:rPr>
        <w:t>n giao cho Nh</w:t>
      </w:r>
      <w:r w:rsidR="00F47769" w:rsidRPr="000F1120">
        <w:rPr>
          <w:rFonts w:cs="Arial"/>
          <w:lang w:val="vi-VN"/>
        </w:rPr>
        <w:t>à</w:t>
      </w:r>
      <w:r w:rsidR="00F47769" w:rsidRPr="000F1120">
        <w:rPr>
          <w:lang w:val="vi-VN"/>
        </w:rPr>
        <w:t xml:space="preserve"> n</w:t>
      </w:r>
      <w:r w:rsidR="00F47769" w:rsidRPr="000F1120">
        <w:rPr>
          <w:rFonts w:cs="Arial"/>
          <w:lang w:val="vi-VN"/>
        </w:rPr>
        <w:t>ướ</w:t>
      </w:r>
      <w:r w:rsidR="00F47769" w:rsidRPr="000F1120">
        <w:rPr>
          <w:lang w:val="vi-VN"/>
        </w:rPr>
        <w:t>c th</w:t>
      </w:r>
      <w:r w:rsidR="00F47769" w:rsidRPr="000F1120">
        <w:rPr>
          <w:rFonts w:cs=".VnTime"/>
          <w:lang w:val="vi-VN"/>
        </w:rPr>
        <w:t>ì</w:t>
      </w:r>
      <w:r w:rsidR="00F47769" w:rsidRPr="000F1120">
        <w:rPr>
          <w:lang w:val="vi-VN"/>
        </w:rPr>
        <w:t xml:space="preserve"> vi</w:t>
      </w:r>
      <w:r w:rsidR="00F47769" w:rsidRPr="000F1120">
        <w:rPr>
          <w:rFonts w:cs="Arial"/>
          <w:lang w:val="vi-VN"/>
        </w:rPr>
        <w:t>ệ</w:t>
      </w:r>
      <w:r w:rsidR="00F47769" w:rsidRPr="000F1120">
        <w:rPr>
          <w:lang w:val="vi-VN"/>
        </w:rPr>
        <w:t>c b</w:t>
      </w:r>
      <w:r w:rsidR="00F47769" w:rsidRPr="000F1120">
        <w:rPr>
          <w:rFonts w:cs="Arial"/>
          <w:lang w:val="vi-VN"/>
        </w:rPr>
        <w:t>à</w:t>
      </w:r>
      <w:r w:rsidR="00F47769" w:rsidRPr="000F1120">
        <w:rPr>
          <w:lang w:val="vi-VN"/>
        </w:rPr>
        <w:t>n giao, c</w:t>
      </w:r>
      <w:r w:rsidR="00F47769" w:rsidRPr="000F1120">
        <w:rPr>
          <w:rFonts w:cs="Arial"/>
          <w:lang w:val="vi-VN"/>
        </w:rPr>
        <w:t>ơ</w:t>
      </w:r>
      <w:r w:rsidR="00F47769" w:rsidRPr="000F1120">
        <w:rPr>
          <w:lang w:val="vi-VN"/>
        </w:rPr>
        <w:t xml:space="preserve"> ch</w:t>
      </w:r>
      <w:r w:rsidR="00F47769" w:rsidRPr="000F1120">
        <w:rPr>
          <w:rFonts w:cs="Arial"/>
          <w:lang w:val="vi-VN"/>
        </w:rPr>
        <w:t>ế</w:t>
      </w:r>
      <w:r w:rsidR="00F47769" w:rsidRPr="000F1120">
        <w:rPr>
          <w:lang w:val="vi-VN"/>
        </w:rPr>
        <w:t xml:space="preserve"> qu</w:t>
      </w:r>
      <w:r w:rsidR="00F47769" w:rsidRPr="000F1120">
        <w:rPr>
          <w:rFonts w:cs="Arial"/>
          <w:lang w:val="vi-VN"/>
        </w:rPr>
        <w:t>ả</w:t>
      </w:r>
      <w:r w:rsidR="00F47769" w:rsidRPr="000F1120">
        <w:rPr>
          <w:lang w:val="vi-VN"/>
        </w:rPr>
        <w:t>n l</w:t>
      </w:r>
      <w:r w:rsidR="00F47769" w:rsidRPr="000F1120">
        <w:rPr>
          <w:rFonts w:cs=".VnTime"/>
          <w:lang w:val="vi-VN"/>
        </w:rPr>
        <w:t>ý</w:t>
      </w:r>
      <w:r w:rsidR="00F47769" w:rsidRPr="000F1120">
        <w:rPr>
          <w:lang w:val="vi-VN"/>
        </w:rPr>
        <w:t>, s</w:t>
      </w:r>
      <w:r w:rsidR="00F47769" w:rsidRPr="000F1120">
        <w:rPr>
          <w:rFonts w:cs="Arial"/>
          <w:lang w:val="vi-VN"/>
        </w:rPr>
        <w:t>ử</w:t>
      </w:r>
      <w:r w:rsidR="00F47769" w:rsidRPr="000F1120">
        <w:rPr>
          <w:lang w:val="vi-VN"/>
        </w:rPr>
        <w:t xml:space="preserve"> d</w:t>
      </w:r>
      <w:r w:rsidR="00F47769" w:rsidRPr="000F1120">
        <w:rPr>
          <w:rFonts w:cs="Arial"/>
          <w:lang w:val="vi-VN"/>
        </w:rPr>
        <w:t>ụ</w:t>
      </w:r>
      <w:r w:rsidR="00F47769" w:rsidRPr="000F1120">
        <w:rPr>
          <w:lang w:val="vi-VN"/>
        </w:rPr>
        <w:t>ng</w:t>
      </w:r>
      <w:r w:rsidR="00F47769" w:rsidRPr="000F1120">
        <w:rPr>
          <w:rFonts w:cs="Arial"/>
          <w:lang w:val="vi-VN"/>
        </w:rPr>
        <w:t>…</w:t>
      </w:r>
      <w:r w:rsidR="00A105D9">
        <w:rPr>
          <w:rFonts w:cs="Arial"/>
        </w:rPr>
        <w:t xml:space="preserve"> </w:t>
      </w:r>
      <w:r w:rsidR="00F47769" w:rsidRPr="000F1120">
        <w:rPr>
          <w:lang w:val="vi-VN"/>
        </w:rPr>
        <w:t>c</w:t>
      </w:r>
      <w:r w:rsidR="00F47769" w:rsidRPr="000F1120">
        <w:rPr>
          <w:rFonts w:cs=".VnTime"/>
          <w:lang w:val="vi-VN"/>
        </w:rPr>
        <w:t>á</w:t>
      </w:r>
      <w:r w:rsidR="00F47769" w:rsidRPr="000F1120">
        <w:rPr>
          <w:lang w:val="vi-VN"/>
        </w:rPr>
        <w:t>c h</w:t>
      </w:r>
      <w:r w:rsidR="00F47769" w:rsidRPr="000F1120">
        <w:rPr>
          <w:rFonts w:cs="Arial"/>
          <w:lang w:val="vi-VN"/>
        </w:rPr>
        <w:t>ạ</w:t>
      </w:r>
      <w:r w:rsidR="00F47769" w:rsidRPr="000F1120">
        <w:rPr>
          <w:lang w:val="vi-VN"/>
        </w:rPr>
        <w:t>ng m</w:t>
      </w:r>
      <w:r w:rsidR="00F47769" w:rsidRPr="000F1120">
        <w:rPr>
          <w:rFonts w:cs="Arial"/>
          <w:lang w:val="vi-VN"/>
        </w:rPr>
        <w:t>ụ</w:t>
      </w:r>
      <w:r w:rsidR="00F47769" w:rsidRPr="000F1120">
        <w:rPr>
          <w:lang w:val="vi-VN"/>
        </w:rPr>
        <w:t>c b</w:t>
      </w:r>
      <w:r w:rsidR="00F47769" w:rsidRPr="000F1120">
        <w:rPr>
          <w:rFonts w:cs="Arial"/>
          <w:lang w:val="vi-VN"/>
        </w:rPr>
        <w:t>à</w:t>
      </w:r>
      <w:r w:rsidR="00F47769" w:rsidRPr="000F1120">
        <w:rPr>
          <w:lang w:val="vi-VN"/>
        </w:rPr>
        <w:t>n giao s</w:t>
      </w:r>
      <w:r w:rsidR="00F47769" w:rsidRPr="000F1120">
        <w:rPr>
          <w:rFonts w:cs="Arial"/>
          <w:lang w:val="vi-VN"/>
        </w:rPr>
        <w:t>ẽ</w:t>
      </w:r>
      <w:r w:rsidR="00F47769" w:rsidRPr="000F1120">
        <w:rPr>
          <w:lang w:val="vi-VN"/>
        </w:rPr>
        <w:t xml:space="preserve"> </w:t>
      </w:r>
      <w:r w:rsidR="00F47769" w:rsidRPr="000F1120">
        <w:rPr>
          <w:rFonts w:cs="Arial"/>
          <w:lang w:val="vi-VN"/>
        </w:rPr>
        <w:t>đượ</w:t>
      </w:r>
      <w:r w:rsidR="00F47769" w:rsidRPr="000F1120">
        <w:rPr>
          <w:lang w:val="vi-VN"/>
        </w:rPr>
        <w:t>c th</w:t>
      </w:r>
      <w:r w:rsidR="00F47769" w:rsidRPr="000F1120">
        <w:rPr>
          <w:rFonts w:cs="Arial"/>
          <w:lang w:val="vi-VN"/>
        </w:rPr>
        <w:t>ự</w:t>
      </w:r>
      <w:r w:rsidR="00F47769" w:rsidRPr="000F1120">
        <w:rPr>
          <w:lang w:val="vi-VN"/>
        </w:rPr>
        <w:t>c hi</w:t>
      </w:r>
      <w:r w:rsidR="00F47769" w:rsidRPr="000F1120">
        <w:rPr>
          <w:rFonts w:cs="Arial"/>
          <w:lang w:val="vi-VN"/>
        </w:rPr>
        <w:t>ệ</w:t>
      </w:r>
      <w:r w:rsidR="00F47769" w:rsidRPr="000F1120">
        <w:rPr>
          <w:lang w:val="vi-VN"/>
        </w:rPr>
        <w:t xml:space="preserve">n </w:t>
      </w:r>
      <w:r w:rsidR="00ED24C1" w:rsidRPr="000F1120">
        <w:rPr>
          <w:lang w:val="vi-VN"/>
        </w:rPr>
        <w:t>theo quy định của pháp luật</w:t>
      </w:r>
      <w:r w:rsidR="00F47769" w:rsidRPr="000F1120">
        <w:rPr>
          <w:lang w:val="vi-VN"/>
        </w:rPr>
        <w:t>.</w:t>
      </w:r>
    </w:p>
    <w:p w:rsidR="00225485" w:rsidRPr="000F1120" w:rsidRDefault="00811EB3">
      <w:pPr>
        <w:rPr>
          <w:lang w:val="vi-VN"/>
        </w:rPr>
      </w:pPr>
      <w:r w:rsidRPr="000F1120">
        <w:lastRenderedPageBreak/>
        <w:fldChar w:fldCharType="begin"/>
      </w:r>
      <w:r w:rsidR="00152AB2" w:rsidRPr="000F1120">
        <w:rPr>
          <w:lang w:val="vi-VN"/>
        </w:rPr>
        <w:instrText xml:space="preserve"> LISTNUM Snapoutline \l 1 </w:instrText>
      </w:r>
      <w:r w:rsidRPr="000F1120">
        <w:fldChar w:fldCharType="end"/>
      </w:r>
      <w:r w:rsidR="00152AB2" w:rsidRPr="000F1120">
        <w:rPr>
          <w:lang w:val="vi-VN"/>
        </w:rPr>
        <w:tab/>
      </w:r>
      <w:r w:rsidR="00F47769" w:rsidRPr="000F1120">
        <w:rPr>
          <w:lang w:val="vi-VN"/>
        </w:rPr>
        <w:t xml:space="preserve">Các Chủ Sở Hữu </w:t>
      </w:r>
      <w:r w:rsidR="00337FF9" w:rsidRPr="000F1120">
        <w:t>nhà chung cư</w:t>
      </w:r>
      <w:r w:rsidR="00F47769" w:rsidRPr="000F1120">
        <w:rPr>
          <w:lang w:val="vi-VN"/>
        </w:rPr>
        <w:t xml:space="preserve"> có trách nhi</w:t>
      </w:r>
      <w:r w:rsidR="00F47769" w:rsidRPr="000F1120">
        <w:rPr>
          <w:rFonts w:cs="Arial"/>
          <w:lang w:val="vi-VN"/>
        </w:rPr>
        <w:t>ệ</w:t>
      </w:r>
      <w:r w:rsidR="00F47769" w:rsidRPr="000F1120">
        <w:rPr>
          <w:lang w:val="vi-VN"/>
        </w:rPr>
        <w:t>m tu</w:t>
      </w:r>
      <w:r w:rsidR="00F47769" w:rsidRPr="000F1120">
        <w:rPr>
          <w:rFonts w:cs=".VnTime"/>
          <w:lang w:val="vi-VN"/>
        </w:rPr>
        <w:t>â</w:t>
      </w:r>
      <w:r w:rsidR="00F47769" w:rsidRPr="000F1120">
        <w:rPr>
          <w:lang w:val="vi-VN"/>
        </w:rPr>
        <w:t xml:space="preserve">n theo quy </w:t>
      </w:r>
      <w:r w:rsidR="00F47769" w:rsidRPr="000F1120">
        <w:rPr>
          <w:rFonts w:cs="Arial"/>
          <w:lang w:val="vi-VN"/>
        </w:rPr>
        <w:t>đị</w:t>
      </w:r>
      <w:r w:rsidR="00F47769" w:rsidRPr="000F1120">
        <w:rPr>
          <w:lang w:val="vi-VN"/>
        </w:rPr>
        <w:t>nh c</w:t>
      </w:r>
      <w:r w:rsidR="00F47769" w:rsidRPr="000F1120">
        <w:rPr>
          <w:rFonts w:cs="Arial"/>
          <w:lang w:val="vi-VN"/>
        </w:rPr>
        <w:t>ủ</w:t>
      </w:r>
      <w:r w:rsidR="00F47769" w:rsidRPr="000F1120">
        <w:rPr>
          <w:lang w:val="vi-VN"/>
        </w:rPr>
        <w:t>a Ch</w:t>
      </w:r>
      <w:r w:rsidR="00F47769" w:rsidRPr="000F1120">
        <w:rPr>
          <w:rFonts w:cs="Arial"/>
          <w:lang w:val="vi-VN"/>
        </w:rPr>
        <w:t>ủ</w:t>
      </w:r>
      <w:r w:rsidR="00F47769" w:rsidRPr="000F1120">
        <w:rPr>
          <w:lang w:val="vi-VN"/>
        </w:rPr>
        <w:t xml:space="preserve"> </w:t>
      </w:r>
      <w:r w:rsidR="00B9421F" w:rsidRPr="000F1120">
        <w:rPr>
          <w:rFonts w:cs="Arial"/>
          <w:lang w:val="vi-VN"/>
        </w:rPr>
        <w:t>Đầ</w:t>
      </w:r>
      <w:r w:rsidR="00B9421F" w:rsidRPr="000F1120">
        <w:rPr>
          <w:lang w:val="vi-VN"/>
        </w:rPr>
        <w:t>u T</w:t>
      </w:r>
      <w:r w:rsidR="00B9421F" w:rsidRPr="000F1120">
        <w:rPr>
          <w:rFonts w:cs="Arial"/>
          <w:lang w:val="vi-VN"/>
        </w:rPr>
        <w:t>ư</w:t>
      </w:r>
      <w:r w:rsidR="00337FF9" w:rsidRPr="000F1120">
        <w:rPr>
          <w:rFonts w:cs="Arial"/>
        </w:rPr>
        <w:t xml:space="preserve"> (trong thời gian chưa thành lập Ban Quản trị)</w:t>
      </w:r>
      <w:r w:rsidR="00F47769" w:rsidRPr="000F1120">
        <w:rPr>
          <w:lang w:val="vi-VN"/>
        </w:rPr>
        <w:t xml:space="preserve"> v</w:t>
      </w:r>
      <w:r w:rsidR="00F47769" w:rsidRPr="000F1120">
        <w:rPr>
          <w:rFonts w:cs="Arial"/>
          <w:lang w:val="vi-VN"/>
        </w:rPr>
        <w:t>à</w:t>
      </w:r>
      <w:r w:rsidR="00F47769" w:rsidRPr="000F1120">
        <w:rPr>
          <w:lang w:val="vi-VN"/>
        </w:rPr>
        <w:t xml:space="preserve"> </w:t>
      </w:r>
      <w:r w:rsidR="004F3211" w:rsidRPr="000F1120">
        <w:rPr>
          <w:rFonts w:cs="Arial"/>
          <w:lang w:val="vi-VN"/>
        </w:rPr>
        <w:t>Đơn vị</w:t>
      </w:r>
      <w:r w:rsidR="00152AB2" w:rsidRPr="000F1120">
        <w:rPr>
          <w:rFonts w:cs="Arial"/>
          <w:lang w:val="vi-VN"/>
        </w:rPr>
        <w:t xml:space="preserve"> Quản Lý Vận Hành Nhà Chung Cư</w:t>
      </w:r>
      <w:r w:rsidR="00F47769" w:rsidRPr="000F1120">
        <w:rPr>
          <w:lang w:val="vi-VN"/>
        </w:rPr>
        <w:t xml:space="preserve"> liên quan </w:t>
      </w:r>
      <w:r w:rsidR="00F47769" w:rsidRPr="000F1120">
        <w:rPr>
          <w:rFonts w:cs="Arial"/>
          <w:lang w:val="vi-VN"/>
        </w:rPr>
        <w:t>đế</w:t>
      </w:r>
      <w:r w:rsidR="00F47769" w:rsidRPr="000F1120">
        <w:rPr>
          <w:lang w:val="vi-VN"/>
        </w:rPr>
        <w:t>n vi</w:t>
      </w:r>
      <w:r w:rsidR="00F47769" w:rsidRPr="000F1120">
        <w:rPr>
          <w:rFonts w:cs="Arial"/>
          <w:lang w:val="vi-VN"/>
        </w:rPr>
        <w:t>ệ</w:t>
      </w:r>
      <w:r w:rsidR="00F47769" w:rsidRPr="000F1120">
        <w:rPr>
          <w:lang w:val="vi-VN"/>
        </w:rPr>
        <w:t>c qu</w:t>
      </w:r>
      <w:r w:rsidR="00F47769" w:rsidRPr="000F1120">
        <w:rPr>
          <w:rFonts w:cs="Arial"/>
          <w:lang w:val="vi-VN"/>
        </w:rPr>
        <w:t>ả</w:t>
      </w:r>
      <w:r w:rsidR="00F47769" w:rsidRPr="000F1120">
        <w:rPr>
          <w:lang w:val="vi-VN"/>
        </w:rPr>
        <w:t>n l</w:t>
      </w:r>
      <w:r w:rsidR="00F47769" w:rsidRPr="000F1120">
        <w:rPr>
          <w:rFonts w:cs=".VnTime"/>
          <w:lang w:val="vi-VN"/>
        </w:rPr>
        <w:t>ý</w:t>
      </w:r>
      <w:r w:rsidR="00F47769" w:rsidRPr="000F1120">
        <w:rPr>
          <w:lang w:val="vi-VN"/>
        </w:rPr>
        <w:t>, v</w:t>
      </w:r>
      <w:r w:rsidR="00F47769" w:rsidRPr="000F1120">
        <w:rPr>
          <w:rFonts w:cs="Arial"/>
          <w:lang w:val="vi-VN"/>
        </w:rPr>
        <w:t>ậ</w:t>
      </w:r>
      <w:r w:rsidR="00F47769" w:rsidRPr="000F1120">
        <w:rPr>
          <w:lang w:val="vi-VN"/>
        </w:rPr>
        <w:t>n h</w:t>
      </w:r>
      <w:r w:rsidR="00F47769" w:rsidRPr="000F1120">
        <w:rPr>
          <w:rFonts w:cs="Arial"/>
          <w:lang w:val="vi-VN"/>
        </w:rPr>
        <w:t>à</w:t>
      </w:r>
      <w:r w:rsidR="00F47769" w:rsidRPr="000F1120">
        <w:rPr>
          <w:lang w:val="vi-VN"/>
        </w:rPr>
        <w:t>nh, s</w:t>
      </w:r>
      <w:r w:rsidR="00F47769" w:rsidRPr="000F1120">
        <w:rPr>
          <w:rFonts w:cs="Arial"/>
          <w:lang w:val="vi-VN"/>
        </w:rPr>
        <w:t>ử</w:t>
      </w:r>
      <w:r w:rsidR="00F47769" w:rsidRPr="000F1120">
        <w:rPr>
          <w:lang w:val="vi-VN"/>
        </w:rPr>
        <w:t xml:space="preserve"> d</w:t>
      </w:r>
      <w:r w:rsidR="00F47769" w:rsidRPr="000F1120">
        <w:rPr>
          <w:rFonts w:cs="Arial"/>
          <w:lang w:val="vi-VN"/>
        </w:rPr>
        <w:t>ụ</w:t>
      </w:r>
      <w:r w:rsidR="00F47769" w:rsidRPr="000F1120">
        <w:rPr>
          <w:lang w:val="vi-VN"/>
        </w:rPr>
        <w:t>ng, s</w:t>
      </w:r>
      <w:r w:rsidR="00F47769" w:rsidRPr="000F1120">
        <w:rPr>
          <w:rFonts w:cs="Arial"/>
          <w:lang w:val="vi-VN"/>
        </w:rPr>
        <w:t>ử</w:t>
      </w:r>
      <w:r w:rsidR="00F47769" w:rsidRPr="000F1120">
        <w:rPr>
          <w:lang w:val="vi-VN"/>
        </w:rPr>
        <w:t>a ch</w:t>
      </w:r>
      <w:r w:rsidR="00F47769" w:rsidRPr="000F1120">
        <w:rPr>
          <w:rFonts w:cs="Arial"/>
          <w:lang w:val="vi-VN"/>
        </w:rPr>
        <w:t>ữ</w:t>
      </w:r>
      <w:r w:rsidR="00F47769" w:rsidRPr="000F1120">
        <w:rPr>
          <w:lang w:val="vi-VN"/>
        </w:rPr>
        <w:t>a, b</w:t>
      </w:r>
      <w:r w:rsidR="00F47769" w:rsidRPr="000F1120">
        <w:rPr>
          <w:rFonts w:cs="Arial"/>
          <w:lang w:val="vi-VN"/>
        </w:rPr>
        <w:t>ả</w:t>
      </w:r>
      <w:r w:rsidR="00F47769" w:rsidRPr="000F1120">
        <w:rPr>
          <w:lang w:val="vi-VN"/>
        </w:rPr>
        <w:t>o d</w:t>
      </w:r>
      <w:r w:rsidR="00F47769" w:rsidRPr="000F1120">
        <w:rPr>
          <w:rFonts w:cs="Arial"/>
          <w:lang w:val="vi-VN"/>
        </w:rPr>
        <w:t>ưỡ</w:t>
      </w:r>
      <w:r w:rsidR="00F47769" w:rsidRPr="000F1120">
        <w:rPr>
          <w:lang w:val="vi-VN"/>
        </w:rPr>
        <w:t>ng, b</w:t>
      </w:r>
      <w:r w:rsidR="00F47769" w:rsidRPr="000F1120">
        <w:rPr>
          <w:rFonts w:cs="Arial"/>
          <w:lang w:val="vi-VN"/>
        </w:rPr>
        <w:t>ả</w:t>
      </w:r>
      <w:r w:rsidR="00F47769" w:rsidRPr="000F1120">
        <w:rPr>
          <w:lang w:val="vi-VN"/>
        </w:rPr>
        <w:t>o tr</w:t>
      </w:r>
      <w:r w:rsidR="00F47769" w:rsidRPr="000F1120">
        <w:rPr>
          <w:rFonts w:cs=".VnTime"/>
          <w:lang w:val="vi-VN"/>
        </w:rPr>
        <w:t>ì</w:t>
      </w:r>
      <w:r w:rsidR="00F47769" w:rsidRPr="000F1120">
        <w:rPr>
          <w:lang w:val="vi-VN"/>
        </w:rPr>
        <w:t xml:space="preserve"> c</w:t>
      </w:r>
      <w:r w:rsidR="00F47769" w:rsidRPr="000F1120">
        <w:rPr>
          <w:rFonts w:cs=".VnTime"/>
          <w:lang w:val="vi-VN"/>
        </w:rPr>
        <w:t>á</w:t>
      </w:r>
      <w:r w:rsidR="00F47769" w:rsidRPr="000F1120">
        <w:rPr>
          <w:lang w:val="vi-VN"/>
        </w:rPr>
        <w:t>c ph</w:t>
      </w:r>
      <w:r w:rsidR="00F47769" w:rsidRPr="000F1120">
        <w:rPr>
          <w:rFonts w:cs="Arial"/>
          <w:lang w:val="vi-VN"/>
        </w:rPr>
        <w:t>ầ</w:t>
      </w:r>
      <w:r w:rsidR="00F47769" w:rsidRPr="000F1120">
        <w:rPr>
          <w:lang w:val="vi-VN"/>
        </w:rPr>
        <w:t>n di</w:t>
      </w:r>
      <w:r w:rsidR="00F47769" w:rsidRPr="000F1120">
        <w:rPr>
          <w:rFonts w:cs="Arial"/>
          <w:lang w:val="vi-VN"/>
        </w:rPr>
        <w:t>ệ</w:t>
      </w:r>
      <w:r w:rsidR="00F47769" w:rsidRPr="000F1120">
        <w:rPr>
          <w:lang w:val="vi-VN"/>
        </w:rPr>
        <w:t>n t</w:t>
      </w:r>
      <w:r w:rsidR="00F47769" w:rsidRPr="000F1120">
        <w:rPr>
          <w:rFonts w:cs=".VnTime"/>
          <w:lang w:val="vi-VN"/>
        </w:rPr>
        <w:t>í</w:t>
      </w:r>
      <w:r w:rsidR="00F47769" w:rsidRPr="000F1120">
        <w:rPr>
          <w:lang w:val="vi-VN"/>
        </w:rPr>
        <w:t>ch v</w:t>
      </w:r>
      <w:r w:rsidR="00F47769" w:rsidRPr="000F1120">
        <w:rPr>
          <w:rFonts w:cs="Arial"/>
          <w:lang w:val="vi-VN"/>
        </w:rPr>
        <w:t>à</w:t>
      </w:r>
      <w:r w:rsidR="00337FF9" w:rsidRPr="000F1120">
        <w:rPr>
          <w:rFonts w:cs="Arial"/>
        </w:rPr>
        <w:t xml:space="preserve"> thiết bị thuộc phần sở hữu chung.</w:t>
      </w:r>
      <w:r w:rsidR="00F47769" w:rsidRPr="000F1120">
        <w:rPr>
          <w:lang w:val="vi-VN"/>
        </w:rPr>
        <w:t xml:space="preserve"> Trong </w:t>
      </w:r>
      <w:r w:rsidR="00F47769" w:rsidRPr="000F1120">
        <w:rPr>
          <w:rFonts w:cs="Arial"/>
          <w:lang w:val="vi-VN"/>
        </w:rPr>
        <w:t>đ</w:t>
      </w:r>
      <w:r w:rsidR="00F47769" w:rsidRPr="000F1120">
        <w:rPr>
          <w:rFonts w:cs=".VnTime"/>
          <w:lang w:val="vi-VN"/>
        </w:rPr>
        <w:t>ó</w:t>
      </w:r>
      <w:r w:rsidR="00F47769" w:rsidRPr="000F1120">
        <w:rPr>
          <w:lang w:val="vi-VN"/>
        </w:rPr>
        <w:t>, phí b</w:t>
      </w:r>
      <w:r w:rsidR="00F47769" w:rsidRPr="000F1120">
        <w:rPr>
          <w:rFonts w:cs="Arial"/>
          <w:lang w:val="vi-VN"/>
        </w:rPr>
        <w:t>ả</w:t>
      </w:r>
      <w:r w:rsidR="00F47769" w:rsidRPr="000F1120">
        <w:rPr>
          <w:lang w:val="vi-VN"/>
        </w:rPr>
        <w:t>o tr</w:t>
      </w:r>
      <w:r w:rsidR="00F47769" w:rsidRPr="000F1120">
        <w:rPr>
          <w:rFonts w:cs=".VnTime"/>
          <w:lang w:val="vi-VN"/>
        </w:rPr>
        <w:t>ì</w:t>
      </w:r>
      <w:r w:rsidR="00F47769" w:rsidRPr="000F1120">
        <w:rPr>
          <w:lang w:val="vi-VN"/>
        </w:rPr>
        <w:t>, b</w:t>
      </w:r>
      <w:r w:rsidR="00F47769" w:rsidRPr="000F1120">
        <w:rPr>
          <w:rFonts w:cs="Arial"/>
          <w:lang w:val="vi-VN"/>
        </w:rPr>
        <w:t>ả</w:t>
      </w:r>
      <w:r w:rsidR="00F47769" w:rsidRPr="000F1120">
        <w:rPr>
          <w:lang w:val="vi-VN"/>
        </w:rPr>
        <w:t>o d</w:t>
      </w:r>
      <w:r w:rsidR="00F47769" w:rsidRPr="000F1120">
        <w:rPr>
          <w:rFonts w:cs="Arial"/>
          <w:lang w:val="vi-VN"/>
        </w:rPr>
        <w:t>ưỡ</w:t>
      </w:r>
      <w:r w:rsidR="00F47769" w:rsidRPr="000F1120">
        <w:rPr>
          <w:lang w:val="vi-VN"/>
        </w:rPr>
        <w:t>ng c</w:t>
      </w:r>
      <w:r w:rsidR="00F47769" w:rsidRPr="000F1120">
        <w:rPr>
          <w:rFonts w:cs=".VnTime"/>
          <w:lang w:val="vi-VN"/>
        </w:rPr>
        <w:t>á</w:t>
      </w:r>
      <w:r w:rsidR="00F47769" w:rsidRPr="000F1120">
        <w:rPr>
          <w:lang w:val="vi-VN"/>
        </w:rPr>
        <w:t>c h</w:t>
      </w:r>
      <w:r w:rsidR="00F47769" w:rsidRPr="000F1120">
        <w:rPr>
          <w:rFonts w:cs="Arial"/>
          <w:lang w:val="vi-VN"/>
        </w:rPr>
        <w:t>ạ</w:t>
      </w:r>
      <w:r w:rsidR="00F47769" w:rsidRPr="000F1120">
        <w:rPr>
          <w:lang w:val="vi-VN"/>
        </w:rPr>
        <w:t>ng m</w:t>
      </w:r>
      <w:r w:rsidR="00F47769" w:rsidRPr="000F1120">
        <w:rPr>
          <w:rFonts w:cs="Arial"/>
          <w:lang w:val="vi-VN"/>
        </w:rPr>
        <w:t>ụ</w:t>
      </w:r>
      <w:r w:rsidR="00F47769" w:rsidRPr="000F1120">
        <w:rPr>
          <w:lang w:val="vi-VN"/>
        </w:rPr>
        <w:t>c n</w:t>
      </w:r>
      <w:r w:rsidR="00F47769" w:rsidRPr="000F1120">
        <w:rPr>
          <w:rFonts w:cs="Arial"/>
          <w:lang w:val="vi-VN"/>
        </w:rPr>
        <w:t>à</w:t>
      </w:r>
      <w:r w:rsidR="00F47769" w:rsidRPr="000F1120">
        <w:rPr>
          <w:lang w:val="vi-VN"/>
        </w:rPr>
        <w:t>y s</w:t>
      </w:r>
      <w:r w:rsidR="00F47769" w:rsidRPr="000F1120">
        <w:rPr>
          <w:rFonts w:cs="Arial"/>
          <w:lang w:val="vi-VN"/>
        </w:rPr>
        <w:t>ẽ</w:t>
      </w:r>
      <w:r w:rsidR="00F47769" w:rsidRPr="000F1120">
        <w:rPr>
          <w:lang w:val="vi-VN"/>
        </w:rPr>
        <w:t xml:space="preserve"> </w:t>
      </w:r>
      <w:r w:rsidR="00F47769" w:rsidRPr="000F1120">
        <w:rPr>
          <w:rFonts w:cs="Arial"/>
          <w:lang w:val="vi-VN"/>
        </w:rPr>
        <w:t>đượ</w:t>
      </w:r>
      <w:r w:rsidR="00F47769" w:rsidRPr="000F1120">
        <w:rPr>
          <w:lang w:val="vi-VN"/>
        </w:rPr>
        <w:t>c tr</w:t>
      </w:r>
      <w:r w:rsidR="00F47769" w:rsidRPr="000F1120">
        <w:rPr>
          <w:rFonts w:cs=".VnTime"/>
          <w:lang w:val="vi-VN"/>
        </w:rPr>
        <w:t>í</w:t>
      </w:r>
      <w:r w:rsidR="00F47769" w:rsidRPr="000F1120">
        <w:rPr>
          <w:lang w:val="vi-VN"/>
        </w:rPr>
        <w:t>ch t</w:t>
      </w:r>
      <w:r w:rsidR="00F47769" w:rsidRPr="000F1120">
        <w:rPr>
          <w:rFonts w:cs="Arial"/>
          <w:lang w:val="vi-VN"/>
        </w:rPr>
        <w:t>ừ</w:t>
      </w:r>
      <w:r w:rsidR="00F47769" w:rsidRPr="000F1120">
        <w:rPr>
          <w:lang w:val="vi-VN"/>
        </w:rPr>
        <w:t xml:space="preserve"> Qu</w:t>
      </w:r>
      <w:r w:rsidR="00F47769" w:rsidRPr="000F1120">
        <w:rPr>
          <w:rFonts w:cs="Arial"/>
          <w:lang w:val="vi-VN"/>
        </w:rPr>
        <w:t>ỹ</w:t>
      </w:r>
      <w:r w:rsidR="00F47769" w:rsidRPr="000F1120">
        <w:rPr>
          <w:lang w:val="vi-VN"/>
        </w:rPr>
        <w:t xml:space="preserve"> b</w:t>
      </w:r>
      <w:r w:rsidR="00F47769" w:rsidRPr="000F1120">
        <w:rPr>
          <w:rFonts w:cs="Arial"/>
          <w:lang w:val="vi-VN"/>
        </w:rPr>
        <w:t>ả</w:t>
      </w:r>
      <w:r w:rsidR="00F47769" w:rsidRPr="000F1120">
        <w:rPr>
          <w:lang w:val="vi-VN"/>
        </w:rPr>
        <w:t>o tr</w:t>
      </w:r>
      <w:r w:rsidR="00F47769" w:rsidRPr="000F1120">
        <w:rPr>
          <w:rFonts w:cs=".VnTime"/>
          <w:lang w:val="vi-VN"/>
        </w:rPr>
        <w:t>ì</w:t>
      </w:r>
      <w:r w:rsidR="00F47769" w:rsidRPr="000F1120">
        <w:rPr>
          <w:lang w:val="vi-VN"/>
        </w:rPr>
        <w:t xml:space="preserve"> </w:t>
      </w:r>
      <w:r w:rsidR="00337FF9" w:rsidRPr="000F1120">
        <w:t>phần sở hữu chung</w:t>
      </w:r>
      <w:r w:rsidR="00F47769" w:rsidRPr="000F1120">
        <w:rPr>
          <w:lang w:val="vi-VN"/>
        </w:rPr>
        <w:t xml:space="preserve"> v</w:t>
      </w:r>
      <w:r w:rsidR="00F47769" w:rsidRPr="000F1120">
        <w:rPr>
          <w:rFonts w:cs="Arial"/>
          <w:lang w:val="vi-VN"/>
        </w:rPr>
        <w:t>à</w:t>
      </w:r>
      <w:r w:rsidR="00F47769" w:rsidRPr="000F1120">
        <w:rPr>
          <w:lang w:val="vi-VN"/>
        </w:rPr>
        <w:t xml:space="preserve"> kho</w:t>
      </w:r>
      <w:r w:rsidR="00F47769" w:rsidRPr="000F1120">
        <w:rPr>
          <w:rFonts w:cs="Arial"/>
          <w:lang w:val="vi-VN"/>
        </w:rPr>
        <w:t>ả</w:t>
      </w:r>
      <w:r w:rsidR="00F47769" w:rsidRPr="000F1120">
        <w:rPr>
          <w:lang w:val="vi-VN"/>
        </w:rPr>
        <w:t>n qu</w:t>
      </w:r>
      <w:r w:rsidR="00F47769" w:rsidRPr="000F1120">
        <w:rPr>
          <w:rFonts w:cs="Arial"/>
          <w:lang w:val="vi-VN"/>
        </w:rPr>
        <w:t>ỹ</w:t>
      </w:r>
      <w:r w:rsidR="00F47769" w:rsidRPr="000F1120">
        <w:rPr>
          <w:lang w:val="vi-VN"/>
        </w:rPr>
        <w:t xml:space="preserve"> b</w:t>
      </w:r>
      <w:r w:rsidR="00F47769" w:rsidRPr="000F1120">
        <w:rPr>
          <w:rFonts w:cs="Arial"/>
          <w:lang w:val="vi-VN"/>
        </w:rPr>
        <w:t>ả</w:t>
      </w:r>
      <w:r w:rsidR="00F47769" w:rsidRPr="000F1120">
        <w:rPr>
          <w:lang w:val="vi-VN"/>
        </w:rPr>
        <w:t>o tr</w:t>
      </w:r>
      <w:r w:rsidR="00F47769" w:rsidRPr="000F1120">
        <w:rPr>
          <w:rFonts w:cs=".VnTime"/>
          <w:lang w:val="vi-VN"/>
        </w:rPr>
        <w:t>ì</w:t>
      </w:r>
      <w:r w:rsidR="00F47769" w:rsidRPr="000F1120">
        <w:rPr>
          <w:lang w:val="vi-VN"/>
        </w:rPr>
        <w:t xml:space="preserve"> b</w:t>
      </w:r>
      <w:r w:rsidR="00F47769" w:rsidRPr="000F1120">
        <w:rPr>
          <w:rFonts w:cs="Arial"/>
          <w:lang w:val="vi-VN"/>
        </w:rPr>
        <w:t>ổ</w:t>
      </w:r>
      <w:r w:rsidR="00F47769" w:rsidRPr="000F1120">
        <w:rPr>
          <w:lang w:val="vi-VN"/>
        </w:rPr>
        <w:t xml:space="preserve"> sung do c</w:t>
      </w:r>
      <w:r w:rsidR="00F47769" w:rsidRPr="000F1120">
        <w:rPr>
          <w:rFonts w:cs=".VnTime"/>
          <w:lang w:val="vi-VN"/>
        </w:rPr>
        <w:t>á</w:t>
      </w:r>
      <w:r w:rsidR="00F47769" w:rsidRPr="000F1120">
        <w:rPr>
          <w:lang w:val="vi-VN"/>
        </w:rPr>
        <w:t xml:space="preserve">c Chủ Sở Hữu </w:t>
      </w:r>
      <w:r w:rsidR="00337FF9" w:rsidRPr="000F1120">
        <w:t>nhà chung cư</w:t>
      </w:r>
      <w:r w:rsidR="00F47769" w:rsidRPr="000F1120">
        <w:rPr>
          <w:lang w:val="vi-VN"/>
        </w:rPr>
        <w:t xml:space="preserve"> </w:t>
      </w:r>
      <w:r w:rsidR="00F47769" w:rsidRPr="000F1120">
        <w:rPr>
          <w:rFonts w:cs="Arial"/>
          <w:lang w:val="vi-VN"/>
        </w:rPr>
        <w:t>đ</w:t>
      </w:r>
      <w:r w:rsidR="00F47769" w:rsidRPr="000F1120">
        <w:rPr>
          <w:rFonts w:cs=".VnTime"/>
          <w:lang w:val="vi-VN"/>
        </w:rPr>
        <w:t>ó</w:t>
      </w:r>
      <w:r w:rsidR="00F47769" w:rsidRPr="000F1120">
        <w:rPr>
          <w:lang w:val="vi-VN"/>
        </w:rPr>
        <w:t>ng góp t</w:t>
      </w:r>
      <w:r w:rsidR="00F47769" w:rsidRPr="000F1120">
        <w:rPr>
          <w:rFonts w:cs="Arial"/>
          <w:lang w:val="vi-VN"/>
        </w:rPr>
        <w:t>ươ</w:t>
      </w:r>
      <w:r w:rsidR="00F47769" w:rsidRPr="000F1120">
        <w:rPr>
          <w:lang w:val="vi-VN"/>
        </w:rPr>
        <w:t xml:space="preserve">ng </w:t>
      </w:r>
      <w:r w:rsidR="00F47769" w:rsidRPr="000F1120">
        <w:rPr>
          <w:rFonts w:cs="Arial"/>
          <w:lang w:val="vi-VN"/>
        </w:rPr>
        <w:t>ứ</w:t>
      </w:r>
      <w:r w:rsidR="00F47769" w:rsidRPr="000F1120">
        <w:rPr>
          <w:lang w:val="vi-VN"/>
        </w:rPr>
        <w:t>ng v</w:t>
      </w:r>
      <w:r w:rsidR="00F47769" w:rsidRPr="000F1120">
        <w:rPr>
          <w:rFonts w:cs="Arial"/>
          <w:lang w:val="vi-VN"/>
        </w:rPr>
        <w:t>ớ</w:t>
      </w:r>
      <w:r w:rsidR="00F47769" w:rsidRPr="000F1120">
        <w:rPr>
          <w:lang w:val="vi-VN"/>
        </w:rPr>
        <w:t>i ph</w:t>
      </w:r>
      <w:r w:rsidR="00F47769" w:rsidRPr="000F1120">
        <w:rPr>
          <w:rFonts w:cs="Arial"/>
          <w:lang w:val="vi-VN"/>
        </w:rPr>
        <w:t>ầ</w:t>
      </w:r>
      <w:r w:rsidR="00F47769" w:rsidRPr="000F1120">
        <w:rPr>
          <w:lang w:val="vi-VN"/>
        </w:rPr>
        <w:t>n di</w:t>
      </w:r>
      <w:r w:rsidR="00F47769" w:rsidRPr="000F1120">
        <w:rPr>
          <w:rFonts w:cs="Arial"/>
          <w:lang w:val="vi-VN"/>
        </w:rPr>
        <w:t>ệ</w:t>
      </w:r>
      <w:r w:rsidR="00F47769" w:rsidRPr="000F1120">
        <w:rPr>
          <w:lang w:val="vi-VN"/>
        </w:rPr>
        <w:t>n t</w:t>
      </w:r>
      <w:r w:rsidR="00F47769" w:rsidRPr="000F1120">
        <w:rPr>
          <w:rFonts w:cs=".VnTime"/>
          <w:lang w:val="vi-VN"/>
        </w:rPr>
        <w:t>í</w:t>
      </w:r>
      <w:r w:rsidR="00F47769" w:rsidRPr="000F1120">
        <w:rPr>
          <w:lang w:val="vi-VN"/>
        </w:rPr>
        <w:t>ch thu</w:t>
      </w:r>
      <w:r w:rsidR="00F47769" w:rsidRPr="000F1120">
        <w:rPr>
          <w:rFonts w:cs="Arial"/>
          <w:lang w:val="vi-VN"/>
        </w:rPr>
        <w:t>ộ</w:t>
      </w:r>
      <w:r w:rsidR="00F47769" w:rsidRPr="000F1120">
        <w:rPr>
          <w:lang w:val="vi-VN"/>
        </w:rPr>
        <w:t>c s</w:t>
      </w:r>
      <w:r w:rsidR="00F47769" w:rsidRPr="000F1120">
        <w:rPr>
          <w:rFonts w:cs="Arial"/>
          <w:lang w:val="vi-VN"/>
        </w:rPr>
        <w:t>ở</w:t>
      </w:r>
      <w:r w:rsidR="00F47769" w:rsidRPr="000F1120">
        <w:rPr>
          <w:lang w:val="vi-VN"/>
        </w:rPr>
        <w:t xml:space="preserve"> h</w:t>
      </w:r>
      <w:r w:rsidR="00F47769" w:rsidRPr="000F1120">
        <w:rPr>
          <w:rFonts w:cs="Arial"/>
          <w:lang w:val="vi-VN"/>
        </w:rPr>
        <w:t>ữ</w:t>
      </w:r>
      <w:r w:rsidR="00F47769" w:rsidRPr="000F1120">
        <w:rPr>
          <w:lang w:val="vi-VN"/>
        </w:rPr>
        <w:t>u ri</w:t>
      </w:r>
      <w:r w:rsidR="00F47769" w:rsidRPr="000F1120">
        <w:rPr>
          <w:rFonts w:cs=".VnTime"/>
          <w:lang w:val="vi-VN"/>
        </w:rPr>
        <w:t>ê</w:t>
      </w:r>
      <w:r w:rsidR="00F47769" w:rsidRPr="000F1120">
        <w:rPr>
          <w:lang w:val="vi-VN"/>
        </w:rPr>
        <w:t>ng c</w:t>
      </w:r>
      <w:r w:rsidR="00F47769" w:rsidRPr="000F1120">
        <w:rPr>
          <w:rFonts w:cs="Arial"/>
          <w:lang w:val="vi-VN"/>
        </w:rPr>
        <w:t>ủ</w:t>
      </w:r>
      <w:r w:rsidR="00F47769" w:rsidRPr="000F1120">
        <w:rPr>
          <w:lang w:val="vi-VN"/>
        </w:rPr>
        <w:t>a t</w:t>
      </w:r>
      <w:r w:rsidR="00F47769" w:rsidRPr="000F1120">
        <w:rPr>
          <w:rFonts w:cs="Arial"/>
          <w:lang w:val="vi-VN"/>
        </w:rPr>
        <w:t>ừ</w:t>
      </w:r>
      <w:r w:rsidR="00F47769" w:rsidRPr="000F1120">
        <w:rPr>
          <w:lang w:val="vi-VN"/>
        </w:rPr>
        <w:t>ng Chủ Sở Hữu v</w:t>
      </w:r>
      <w:r w:rsidR="00F47769" w:rsidRPr="000F1120">
        <w:rPr>
          <w:rFonts w:cs="Arial"/>
          <w:lang w:val="vi-VN"/>
        </w:rPr>
        <w:t>à</w:t>
      </w:r>
      <w:r w:rsidR="00F47769" w:rsidRPr="000F1120">
        <w:rPr>
          <w:lang w:val="vi-VN"/>
        </w:rPr>
        <w:t>o t</w:t>
      </w:r>
      <w:r w:rsidR="00F47769" w:rsidRPr="000F1120">
        <w:rPr>
          <w:rFonts w:cs="Arial"/>
          <w:lang w:val="vi-VN"/>
        </w:rPr>
        <w:t>ừ</w:t>
      </w:r>
      <w:r w:rsidR="00F47769" w:rsidRPr="000F1120">
        <w:rPr>
          <w:lang w:val="vi-VN"/>
        </w:rPr>
        <w:t>ng th</w:t>
      </w:r>
      <w:r w:rsidR="00F47769" w:rsidRPr="000F1120">
        <w:rPr>
          <w:rFonts w:cs="Arial"/>
          <w:lang w:val="vi-VN"/>
        </w:rPr>
        <w:t>ờ</w:t>
      </w:r>
      <w:r w:rsidR="00F47769" w:rsidRPr="000F1120">
        <w:rPr>
          <w:lang w:val="vi-VN"/>
        </w:rPr>
        <w:t xml:space="preserve">i </w:t>
      </w:r>
      <w:r w:rsidR="00F47769" w:rsidRPr="000F1120">
        <w:rPr>
          <w:rFonts w:cs="Arial"/>
          <w:lang w:val="vi-VN"/>
        </w:rPr>
        <w:t>đ</w:t>
      </w:r>
      <w:r w:rsidR="00F47769" w:rsidRPr="000F1120">
        <w:rPr>
          <w:lang w:val="vi-VN"/>
        </w:rPr>
        <w:t>i</w:t>
      </w:r>
      <w:r w:rsidR="00F47769" w:rsidRPr="000F1120">
        <w:rPr>
          <w:rFonts w:cs="Arial"/>
          <w:lang w:val="vi-VN"/>
        </w:rPr>
        <w:t>ể</w:t>
      </w:r>
      <w:r w:rsidR="00F47769" w:rsidRPr="000F1120">
        <w:rPr>
          <w:lang w:val="vi-VN"/>
        </w:rPr>
        <w:t>m.</w:t>
      </w:r>
    </w:p>
    <w:p w:rsidR="00225485" w:rsidRPr="000F1120" w:rsidRDefault="00811EB3">
      <w:pPr>
        <w:spacing w:before="120" w:after="120" w:line="340" w:lineRule="exact"/>
        <w:rPr>
          <w:szCs w:val="26"/>
          <w:lang w:val="vi-VN"/>
        </w:rPr>
      </w:pPr>
      <w:r w:rsidRPr="000F1120">
        <w:rPr>
          <w:szCs w:val="26"/>
        </w:rPr>
        <w:fldChar w:fldCharType="begin"/>
      </w:r>
      <w:r w:rsidR="00152AB2" w:rsidRPr="000F1120">
        <w:rPr>
          <w:szCs w:val="26"/>
          <w:lang w:val="vi-VN"/>
        </w:rPr>
        <w:instrText xml:space="preserve"> LISTNUM Snapoutline \l 1 </w:instrText>
      </w:r>
      <w:r w:rsidRPr="000F1120">
        <w:rPr>
          <w:szCs w:val="26"/>
        </w:rPr>
        <w:fldChar w:fldCharType="end"/>
      </w:r>
      <w:r w:rsidR="00152AB2" w:rsidRPr="000F1120">
        <w:rPr>
          <w:szCs w:val="26"/>
          <w:lang w:val="vi-VN"/>
        </w:rPr>
        <w:tab/>
      </w:r>
      <w:r w:rsidR="00CB7E42" w:rsidRPr="000F1120">
        <w:rPr>
          <w:szCs w:val="26"/>
          <w:lang w:val="vi-VN"/>
        </w:rPr>
        <w:t>T</w:t>
      </w:r>
      <w:r w:rsidR="00954263" w:rsidRPr="000F1120">
        <w:rPr>
          <w:szCs w:val="26"/>
          <w:lang w:val="vi-VN"/>
        </w:rPr>
        <w:t xml:space="preserve">rách </w:t>
      </w:r>
      <w:r w:rsidR="00F47769" w:rsidRPr="000F1120">
        <w:rPr>
          <w:szCs w:val="26"/>
          <w:lang w:val="vi-VN"/>
        </w:rPr>
        <w:t>nhi</w:t>
      </w:r>
      <w:r w:rsidR="00F47769" w:rsidRPr="000F1120">
        <w:rPr>
          <w:rFonts w:cs="Arial"/>
          <w:szCs w:val="26"/>
          <w:lang w:val="vi-VN"/>
        </w:rPr>
        <w:t>ệ</w:t>
      </w:r>
      <w:r w:rsidR="00F47769" w:rsidRPr="000F1120">
        <w:rPr>
          <w:szCs w:val="26"/>
          <w:lang w:val="vi-VN"/>
        </w:rPr>
        <w:t xml:space="preserve">m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 xml:space="preserve">ng góp chi phí </w:t>
      </w:r>
      <w:r w:rsidR="00F47769" w:rsidRPr="000F1120">
        <w:rPr>
          <w:rFonts w:cs="Arial"/>
          <w:szCs w:val="26"/>
          <w:lang w:val="vi-VN"/>
        </w:rPr>
        <w:t>để</w:t>
      </w:r>
      <w:r w:rsidR="00F47769" w:rsidRPr="000F1120">
        <w:rPr>
          <w:szCs w:val="26"/>
          <w:lang w:val="vi-VN"/>
        </w:rPr>
        <w:t xml:space="preserve"> v</w:t>
      </w:r>
      <w:r w:rsidR="00F47769" w:rsidRPr="000F1120">
        <w:rPr>
          <w:rFonts w:cs="Arial"/>
          <w:szCs w:val="26"/>
          <w:lang w:val="vi-VN"/>
        </w:rPr>
        <w:t>ậ</w:t>
      </w:r>
      <w:r w:rsidR="00F47769" w:rsidRPr="000F1120">
        <w:rPr>
          <w:szCs w:val="26"/>
          <w:lang w:val="vi-VN"/>
        </w:rPr>
        <w:t>n h</w:t>
      </w:r>
      <w:r w:rsidR="00F47769" w:rsidRPr="000F1120">
        <w:rPr>
          <w:rFonts w:cs="Arial"/>
          <w:szCs w:val="26"/>
          <w:lang w:val="vi-VN"/>
        </w:rPr>
        <w:t>à</w:t>
      </w:r>
      <w:r w:rsidR="00F47769" w:rsidRPr="000F1120">
        <w:rPr>
          <w:szCs w:val="26"/>
          <w:lang w:val="vi-VN"/>
        </w:rPr>
        <w:t>nh, duy tr</w:t>
      </w:r>
      <w:r w:rsidR="00F47769" w:rsidRPr="000F1120">
        <w:rPr>
          <w:rFonts w:cs=".VnTime"/>
          <w:szCs w:val="26"/>
          <w:lang w:val="vi-VN"/>
        </w:rPr>
        <w:t>ì</w:t>
      </w:r>
      <w:r w:rsidR="00F47769" w:rsidRPr="000F1120">
        <w:rPr>
          <w:szCs w:val="26"/>
          <w:lang w:val="vi-VN"/>
        </w:rPr>
        <w:t>, b</w:t>
      </w:r>
      <w:r w:rsidR="00F47769" w:rsidRPr="000F1120">
        <w:rPr>
          <w:rFonts w:cs="Arial"/>
          <w:szCs w:val="26"/>
          <w:lang w:val="vi-VN"/>
        </w:rPr>
        <w:t>ả</w:t>
      </w:r>
      <w:r w:rsidR="00F47769" w:rsidRPr="000F1120">
        <w:rPr>
          <w:szCs w:val="26"/>
          <w:lang w:val="vi-VN"/>
        </w:rPr>
        <w:t>o d</w:t>
      </w:r>
      <w:r w:rsidR="00F47769" w:rsidRPr="000F1120">
        <w:rPr>
          <w:rFonts w:cs="Arial"/>
          <w:szCs w:val="26"/>
          <w:lang w:val="vi-VN"/>
        </w:rPr>
        <w:t>ưỡ</w:t>
      </w:r>
      <w:r w:rsidR="00F47769" w:rsidRPr="000F1120">
        <w:rPr>
          <w:szCs w:val="26"/>
          <w:lang w:val="vi-VN"/>
        </w:rPr>
        <w:t>ng,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w:t>
      </w:r>
      <w:r w:rsidR="00F47769" w:rsidRPr="000F1120">
        <w:rPr>
          <w:rFonts w:cs="Arial"/>
          <w:szCs w:val="26"/>
          <w:lang w:val="vi-VN"/>
        </w:rPr>
        <w:t>đố</w:t>
      </w:r>
      <w:r w:rsidR="00F47769" w:rsidRPr="000F1120">
        <w:rPr>
          <w:szCs w:val="26"/>
          <w:lang w:val="vi-VN"/>
        </w:rPr>
        <w:t xml:space="preserve">i </w:t>
      </w:r>
      <w:r w:rsidR="00152AB2" w:rsidRPr="000F1120">
        <w:rPr>
          <w:szCs w:val="26"/>
          <w:lang w:val="vi-VN"/>
        </w:rPr>
        <w:t>Phần Diện Tích Và Thiết Bị Thuộc Sở Hữu Chung</w:t>
      </w:r>
      <w:r w:rsidR="00152AB2" w:rsidRPr="000F1120" w:rsidDel="00152AB2">
        <w:rPr>
          <w:szCs w:val="26"/>
          <w:lang w:val="vi-VN"/>
        </w:rPr>
        <w:t xml:space="preserve"> </w:t>
      </w:r>
      <w:r w:rsidR="00F47769" w:rsidRPr="000F1120">
        <w:rPr>
          <w:rFonts w:cs="Arial"/>
          <w:szCs w:val="26"/>
          <w:lang w:val="vi-VN"/>
        </w:rPr>
        <w:t>đượ</w:t>
      </w:r>
      <w:r w:rsidR="00F47769" w:rsidRPr="000F1120">
        <w:rPr>
          <w:szCs w:val="26"/>
          <w:lang w:val="vi-VN"/>
        </w:rPr>
        <w:t>c x</w:t>
      </w:r>
      <w:r w:rsidR="00F47769" w:rsidRPr="000F1120">
        <w:rPr>
          <w:rFonts w:cs=".VnTime"/>
          <w:szCs w:val="26"/>
          <w:lang w:val="vi-VN"/>
        </w:rPr>
        <w:t>á</w:t>
      </w:r>
      <w:r w:rsidR="00F47769" w:rsidRPr="000F1120">
        <w:rPr>
          <w:szCs w:val="26"/>
          <w:lang w:val="vi-VN"/>
        </w:rPr>
        <w:t xml:space="preserve">c </w:t>
      </w:r>
      <w:r w:rsidR="00F47769" w:rsidRPr="000F1120">
        <w:rPr>
          <w:rFonts w:cs="Arial"/>
          <w:szCs w:val="26"/>
          <w:lang w:val="vi-VN"/>
        </w:rPr>
        <w:t>đị</w:t>
      </w:r>
      <w:r w:rsidR="00F47769" w:rsidRPr="000F1120">
        <w:rPr>
          <w:szCs w:val="26"/>
          <w:lang w:val="vi-VN"/>
        </w:rPr>
        <w:t>nh nh</w:t>
      </w:r>
      <w:r w:rsidR="00F47769" w:rsidRPr="000F1120">
        <w:rPr>
          <w:rFonts w:cs="Arial"/>
          <w:szCs w:val="26"/>
          <w:lang w:val="vi-VN"/>
        </w:rPr>
        <w:t>ư</w:t>
      </w:r>
      <w:r w:rsidR="00F47769" w:rsidRPr="000F1120">
        <w:rPr>
          <w:szCs w:val="26"/>
          <w:lang w:val="vi-VN"/>
        </w:rPr>
        <w:t xml:space="preserve"> sau:</w:t>
      </w:r>
    </w:p>
    <w:p w:rsidR="00225485" w:rsidRPr="000F1120" w:rsidRDefault="00811EB3">
      <w:pPr>
        <w:spacing w:before="120" w:after="120" w:line="340" w:lineRule="exact"/>
        <w:rPr>
          <w:szCs w:val="26"/>
          <w:lang w:val="vi-VN"/>
        </w:rPr>
      </w:pPr>
      <w:r w:rsidRPr="000F1120">
        <w:rPr>
          <w:szCs w:val="26"/>
        </w:rPr>
        <w:fldChar w:fldCharType="begin"/>
      </w:r>
      <w:r w:rsidR="00954263" w:rsidRPr="000F1120">
        <w:rPr>
          <w:szCs w:val="26"/>
          <w:lang w:val="vi-VN"/>
        </w:rPr>
        <w:instrText xml:space="preserve"> LISTNUM Snapoutline \l 2 </w:instrText>
      </w:r>
      <w:r w:rsidRPr="000F1120">
        <w:rPr>
          <w:szCs w:val="26"/>
        </w:rPr>
        <w:fldChar w:fldCharType="end"/>
      </w:r>
      <w:r w:rsidR="00F47769" w:rsidRPr="000F1120">
        <w:rPr>
          <w:szCs w:val="26"/>
          <w:lang w:val="vi-VN"/>
        </w:rPr>
        <w:tab/>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c</w:t>
      </w:r>
      <w:r w:rsidR="00F47769" w:rsidRPr="000F1120">
        <w:rPr>
          <w:rFonts w:cs=".VnTime"/>
          <w:szCs w:val="26"/>
          <w:lang w:val="vi-VN"/>
        </w:rPr>
        <w:t>á</w:t>
      </w:r>
      <w:r w:rsidR="00F47769" w:rsidRPr="000F1120">
        <w:rPr>
          <w:szCs w:val="26"/>
          <w:lang w:val="vi-VN"/>
        </w:rPr>
        <w:t xml:space="preserve">c </w:t>
      </w:r>
      <w:r w:rsidR="00B9421F" w:rsidRPr="000F1120">
        <w:rPr>
          <w:szCs w:val="26"/>
          <w:lang w:val="vi-VN"/>
        </w:rPr>
        <w:t>Ph</w:t>
      </w:r>
      <w:r w:rsidR="00B9421F" w:rsidRPr="000F1120">
        <w:rPr>
          <w:rFonts w:cs="Arial"/>
          <w:szCs w:val="26"/>
          <w:lang w:val="vi-VN"/>
        </w:rPr>
        <w:t>ầ</w:t>
      </w:r>
      <w:r w:rsidR="00B9421F" w:rsidRPr="000F1120">
        <w:rPr>
          <w:szCs w:val="26"/>
          <w:lang w:val="vi-VN"/>
        </w:rPr>
        <w:t>n Di</w:t>
      </w:r>
      <w:r w:rsidR="00B9421F" w:rsidRPr="000F1120">
        <w:rPr>
          <w:rFonts w:cs="Arial"/>
          <w:szCs w:val="26"/>
          <w:lang w:val="vi-VN"/>
        </w:rPr>
        <w:t>ệ</w:t>
      </w:r>
      <w:r w:rsidR="00B9421F" w:rsidRPr="000F1120">
        <w:rPr>
          <w:szCs w:val="26"/>
          <w:lang w:val="vi-VN"/>
        </w:rPr>
        <w:t>n T</w:t>
      </w:r>
      <w:r w:rsidR="00B9421F" w:rsidRPr="000F1120">
        <w:rPr>
          <w:rFonts w:cs=".VnTime"/>
          <w:szCs w:val="26"/>
          <w:lang w:val="vi-VN"/>
        </w:rPr>
        <w:t>í</w:t>
      </w:r>
      <w:r w:rsidR="00B9421F" w:rsidRPr="000F1120">
        <w:rPr>
          <w:szCs w:val="26"/>
          <w:lang w:val="vi-VN"/>
        </w:rPr>
        <w:t>ch V</w:t>
      </w:r>
      <w:r w:rsidR="00B9421F" w:rsidRPr="000F1120">
        <w:rPr>
          <w:rFonts w:cs="Arial"/>
          <w:szCs w:val="26"/>
          <w:lang w:val="vi-VN"/>
        </w:rPr>
        <w:t>à</w:t>
      </w:r>
      <w:r w:rsidR="00B9421F" w:rsidRPr="000F1120">
        <w:rPr>
          <w:szCs w:val="26"/>
          <w:lang w:val="vi-VN"/>
        </w:rPr>
        <w:t xml:space="preserve"> Thi</w:t>
      </w:r>
      <w:r w:rsidR="00B9421F" w:rsidRPr="000F1120">
        <w:rPr>
          <w:rFonts w:cs="Arial"/>
          <w:szCs w:val="26"/>
          <w:lang w:val="vi-VN"/>
        </w:rPr>
        <w:t>ế</w:t>
      </w:r>
      <w:r w:rsidR="00B9421F" w:rsidRPr="000F1120">
        <w:rPr>
          <w:szCs w:val="26"/>
          <w:lang w:val="vi-VN"/>
        </w:rPr>
        <w:t>t B</w:t>
      </w:r>
      <w:r w:rsidR="00B9421F" w:rsidRPr="000F1120">
        <w:rPr>
          <w:rFonts w:cs="Arial"/>
          <w:szCs w:val="26"/>
          <w:lang w:val="vi-VN"/>
        </w:rPr>
        <w:t>ị</w:t>
      </w:r>
      <w:r w:rsidR="00B9421F" w:rsidRPr="000F1120">
        <w:rPr>
          <w:szCs w:val="26"/>
          <w:lang w:val="vi-VN"/>
        </w:rPr>
        <w:t xml:space="preserve"> Thu</w:t>
      </w:r>
      <w:r w:rsidR="00B9421F" w:rsidRPr="000F1120">
        <w:rPr>
          <w:rFonts w:cs="Arial"/>
          <w:szCs w:val="26"/>
          <w:lang w:val="vi-VN"/>
        </w:rPr>
        <w:t>ộ</w:t>
      </w:r>
      <w:r w:rsidR="00B9421F" w:rsidRPr="000F1120">
        <w:rPr>
          <w:szCs w:val="26"/>
          <w:lang w:val="vi-VN"/>
        </w:rPr>
        <w:t>c</w:t>
      </w:r>
      <w:r w:rsidR="00F47769" w:rsidRPr="000F1120">
        <w:rPr>
          <w:szCs w:val="26"/>
          <w:lang w:val="vi-VN"/>
        </w:rPr>
        <w:t xml:space="preserve"> Sở Hữu Chung c</w:t>
      </w:r>
      <w:r w:rsidR="00F47769" w:rsidRPr="000F1120">
        <w:rPr>
          <w:rFonts w:cs="Arial"/>
          <w:szCs w:val="26"/>
          <w:lang w:val="vi-VN"/>
        </w:rPr>
        <w:t>ủ</w:t>
      </w:r>
      <w:r w:rsidR="00F47769" w:rsidRPr="000F1120">
        <w:rPr>
          <w:szCs w:val="26"/>
          <w:lang w:val="vi-VN"/>
        </w:rPr>
        <w:t xml:space="preserve">a Khu </w:t>
      </w:r>
      <w:r w:rsidR="00BD0E04" w:rsidRPr="000F1120">
        <w:rPr>
          <w:szCs w:val="26"/>
          <w:lang w:val="vi-VN"/>
        </w:rPr>
        <w:t>C</w:t>
      </w:r>
      <w:r w:rsidR="00BD0E04" w:rsidRPr="000F1120">
        <w:rPr>
          <w:rFonts w:cs="Arial"/>
          <w:szCs w:val="26"/>
          <w:lang w:val="vi-VN"/>
        </w:rPr>
        <w:t>ă</w:t>
      </w:r>
      <w:r w:rsidR="00BD0E04" w:rsidRPr="000F1120">
        <w:rPr>
          <w:szCs w:val="26"/>
          <w:lang w:val="vi-VN"/>
        </w:rPr>
        <w:t>n H</w:t>
      </w:r>
      <w:r w:rsidR="00BD0E04" w:rsidRPr="000F1120">
        <w:rPr>
          <w:rFonts w:cs="Arial"/>
          <w:szCs w:val="26"/>
          <w:lang w:val="vi-VN"/>
        </w:rPr>
        <w:t>ộ</w:t>
      </w:r>
      <w:r w:rsidR="00BD0E04" w:rsidRPr="000F1120">
        <w:rPr>
          <w:szCs w:val="26"/>
          <w:lang w:val="vi-VN"/>
        </w:rPr>
        <w:t xml:space="preserve"> </w:t>
      </w:r>
      <w:r w:rsidR="00F47769" w:rsidRPr="000F1120">
        <w:rPr>
          <w:szCs w:val="26"/>
          <w:lang w:val="vi-VN"/>
        </w:rPr>
        <w:t>(x</w:t>
      </w:r>
      <w:r w:rsidR="00F47769" w:rsidRPr="000F1120">
        <w:rPr>
          <w:rFonts w:cs=".VnTime"/>
          <w:szCs w:val="26"/>
          <w:lang w:val="vi-VN"/>
        </w:rPr>
        <w:t>á</w:t>
      </w:r>
      <w:r w:rsidR="00F47769" w:rsidRPr="000F1120">
        <w:rPr>
          <w:szCs w:val="26"/>
          <w:lang w:val="vi-VN"/>
        </w:rPr>
        <w:t xml:space="preserve">c </w:t>
      </w:r>
      <w:r w:rsidR="00F47769" w:rsidRPr="000F1120">
        <w:rPr>
          <w:rFonts w:cs="Arial"/>
          <w:szCs w:val="26"/>
          <w:lang w:val="vi-VN"/>
        </w:rPr>
        <w:t>đị</w:t>
      </w:r>
      <w:r w:rsidR="00F47769" w:rsidRPr="000F1120">
        <w:rPr>
          <w:szCs w:val="26"/>
          <w:lang w:val="vi-VN"/>
        </w:rPr>
        <w:t>nh theo t</w:t>
      </w:r>
      <w:r w:rsidR="00F47769" w:rsidRPr="000F1120">
        <w:rPr>
          <w:rFonts w:cs="Arial"/>
          <w:szCs w:val="26"/>
          <w:lang w:val="vi-VN"/>
        </w:rPr>
        <w:t>ừ</w:t>
      </w:r>
      <w:r w:rsidR="00F47769" w:rsidRPr="000F1120">
        <w:rPr>
          <w:szCs w:val="26"/>
          <w:lang w:val="vi-VN"/>
        </w:rPr>
        <w:t xml:space="preserve">ng </w:t>
      </w:r>
      <w:r w:rsidR="00954263" w:rsidRPr="000F1120">
        <w:rPr>
          <w:szCs w:val="26"/>
          <w:lang w:val="vi-VN"/>
        </w:rPr>
        <w:t>T</w:t>
      </w:r>
      <w:r w:rsidR="00954263" w:rsidRPr="000F1120">
        <w:rPr>
          <w:rFonts w:cs=".VnTime"/>
          <w:szCs w:val="26"/>
          <w:lang w:val="vi-VN"/>
        </w:rPr>
        <w:t>ò</w:t>
      </w:r>
      <w:r w:rsidR="00954263" w:rsidRPr="000F1120">
        <w:rPr>
          <w:szCs w:val="26"/>
          <w:lang w:val="vi-VN"/>
        </w:rPr>
        <w:t>a Nh</w:t>
      </w:r>
      <w:r w:rsidR="00954263" w:rsidRPr="000F1120">
        <w:rPr>
          <w:rFonts w:cs="Arial"/>
          <w:szCs w:val="26"/>
          <w:lang w:val="vi-VN"/>
        </w:rPr>
        <w:t>à</w:t>
      </w:r>
      <w:r w:rsidR="00F47769" w:rsidRPr="000F1120">
        <w:rPr>
          <w:szCs w:val="26"/>
          <w:lang w:val="vi-VN"/>
        </w:rPr>
        <w:t>): s</w:t>
      </w:r>
      <w:r w:rsidR="00F47769" w:rsidRPr="000F1120">
        <w:rPr>
          <w:rFonts w:cs="Arial"/>
          <w:szCs w:val="26"/>
          <w:lang w:val="vi-VN"/>
        </w:rPr>
        <w:t>ẽ</w:t>
      </w:r>
      <w:r w:rsidR="00F47769" w:rsidRPr="000F1120">
        <w:rPr>
          <w:szCs w:val="26"/>
          <w:lang w:val="vi-VN"/>
        </w:rPr>
        <w:t xml:space="preserve"> do c</w:t>
      </w:r>
      <w:r w:rsidR="00F47769" w:rsidRPr="000F1120">
        <w:rPr>
          <w:rFonts w:cs=".VnTime"/>
          <w:szCs w:val="26"/>
          <w:lang w:val="vi-VN"/>
        </w:rPr>
        <w:t>á</w:t>
      </w:r>
      <w:r w:rsidR="00F47769" w:rsidRPr="000F1120">
        <w:rPr>
          <w:szCs w:val="26"/>
          <w:lang w:val="vi-VN"/>
        </w:rPr>
        <w:t xml:space="preserve">c Chủ Sở Hữu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ng góp ngo</w:t>
      </w:r>
      <w:r w:rsidR="00F47769" w:rsidRPr="000F1120">
        <w:rPr>
          <w:rFonts w:cs="Arial"/>
          <w:szCs w:val="26"/>
          <w:lang w:val="vi-VN"/>
        </w:rPr>
        <w:t>ạ</w:t>
      </w:r>
      <w:r w:rsidR="00F47769" w:rsidRPr="000F1120">
        <w:rPr>
          <w:szCs w:val="26"/>
          <w:lang w:val="vi-VN"/>
        </w:rPr>
        <w:t>i tr</w:t>
      </w:r>
      <w:r w:rsidR="00F47769" w:rsidRPr="000F1120">
        <w:rPr>
          <w:rFonts w:cs="Arial"/>
          <w:szCs w:val="26"/>
          <w:lang w:val="vi-VN"/>
        </w:rPr>
        <w:t>ừ</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chi ph</w:t>
      </w:r>
      <w:r w:rsidR="00F47769" w:rsidRPr="000F1120">
        <w:rPr>
          <w:rFonts w:cs=".VnTime"/>
          <w:szCs w:val="26"/>
          <w:lang w:val="vi-VN"/>
        </w:rPr>
        <w:t>í</w:t>
      </w:r>
      <w:r w:rsidR="00F47769" w:rsidRPr="000F1120">
        <w:rPr>
          <w:szCs w:val="26"/>
          <w:lang w:val="vi-VN"/>
        </w:rPr>
        <w:t xml:space="preserve"> </w:t>
      </w:r>
      <w:r w:rsidR="00F47769" w:rsidRPr="000F1120">
        <w:rPr>
          <w:rFonts w:cs="Arial"/>
          <w:szCs w:val="26"/>
          <w:lang w:val="vi-VN"/>
        </w:rPr>
        <w:t>đ</w:t>
      </w:r>
      <w:r w:rsidR="00F47769" w:rsidRPr="000F1120">
        <w:rPr>
          <w:rFonts w:cs=".VnTime"/>
          <w:szCs w:val="26"/>
          <w:lang w:val="vi-VN"/>
        </w:rPr>
        <w:t>ã</w:t>
      </w:r>
      <w:r w:rsidR="00F47769" w:rsidRPr="000F1120">
        <w:rPr>
          <w:szCs w:val="26"/>
          <w:lang w:val="vi-VN"/>
        </w:rPr>
        <w:t xml:space="preserve"> n</w:t>
      </w:r>
      <w:r w:rsidR="00F47769" w:rsidRPr="000F1120">
        <w:rPr>
          <w:rFonts w:cs="Arial"/>
          <w:szCs w:val="26"/>
          <w:lang w:val="vi-VN"/>
        </w:rPr>
        <w:t>ằ</w:t>
      </w:r>
      <w:r w:rsidR="00F47769" w:rsidRPr="000F1120">
        <w:rPr>
          <w:szCs w:val="26"/>
          <w:lang w:val="vi-VN"/>
        </w:rPr>
        <w:t>m trong g</w:t>
      </w:r>
      <w:r w:rsidR="00F47769" w:rsidRPr="000F1120">
        <w:rPr>
          <w:rFonts w:cs=".VnTime"/>
          <w:szCs w:val="26"/>
          <w:lang w:val="vi-VN"/>
        </w:rPr>
        <w:t>ó</w:t>
      </w:r>
      <w:r w:rsidR="00F47769" w:rsidRPr="000F1120">
        <w:rPr>
          <w:szCs w:val="26"/>
          <w:lang w:val="vi-VN"/>
        </w:rPr>
        <w:t xml:space="preserve">i </w:t>
      </w:r>
      <w:r w:rsidR="00954263" w:rsidRPr="000F1120">
        <w:rPr>
          <w:szCs w:val="26"/>
          <w:lang w:val="vi-VN"/>
        </w:rPr>
        <w:t>D</w:t>
      </w:r>
      <w:r w:rsidR="00954263" w:rsidRPr="000F1120">
        <w:rPr>
          <w:rFonts w:cs="Arial"/>
          <w:szCs w:val="26"/>
          <w:lang w:val="vi-VN"/>
        </w:rPr>
        <w:t>ị</w:t>
      </w:r>
      <w:r w:rsidR="00954263" w:rsidRPr="000F1120">
        <w:rPr>
          <w:szCs w:val="26"/>
          <w:lang w:val="vi-VN"/>
        </w:rPr>
        <w:t>ch V</w:t>
      </w:r>
      <w:r w:rsidR="00954263" w:rsidRPr="000F1120">
        <w:rPr>
          <w:rFonts w:cs="Arial"/>
          <w:szCs w:val="26"/>
          <w:lang w:val="vi-VN"/>
        </w:rPr>
        <w:t>ụ</w:t>
      </w:r>
      <w:r w:rsidR="00954263" w:rsidRPr="000F1120">
        <w:rPr>
          <w:szCs w:val="26"/>
          <w:lang w:val="vi-VN"/>
        </w:rPr>
        <w:t xml:space="preserve"> Qu</w:t>
      </w:r>
      <w:r w:rsidR="00954263" w:rsidRPr="000F1120">
        <w:rPr>
          <w:rFonts w:cs="Arial"/>
          <w:szCs w:val="26"/>
          <w:lang w:val="vi-VN"/>
        </w:rPr>
        <w:t>ả</w:t>
      </w:r>
      <w:r w:rsidR="00954263" w:rsidRPr="000F1120">
        <w:rPr>
          <w:szCs w:val="26"/>
          <w:lang w:val="vi-VN"/>
        </w:rPr>
        <w:t>n L</w:t>
      </w:r>
      <w:r w:rsidR="00954263" w:rsidRPr="000F1120">
        <w:rPr>
          <w:rFonts w:cs=".VnTime"/>
          <w:szCs w:val="26"/>
          <w:lang w:val="vi-VN"/>
        </w:rPr>
        <w:t>ý</w:t>
      </w:r>
      <w:r w:rsidR="00954263" w:rsidRPr="000F1120">
        <w:rPr>
          <w:szCs w:val="26"/>
          <w:lang w:val="vi-VN"/>
        </w:rPr>
        <w:t xml:space="preserve"> Vận Hành Nh</w:t>
      </w:r>
      <w:r w:rsidR="00954263" w:rsidRPr="000F1120">
        <w:rPr>
          <w:rFonts w:cs="Arial"/>
          <w:szCs w:val="26"/>
          <w:lang w:val="vi-VN"/>
        </w:rPr>
        <w:t>à</w:t>
      </w:r>
      <w:r w:rsidR="00954263" w:rsidRPr="000F1120">
        <w:rPr>
          <w:szCs w:val="26"/>
          <w:lang w:val="vi-VN"/>
        </w:rPr>
        <w:t xml:space="preserve"> Chung C</w:t>
      </w:r>
      <w:r w:rsidR="00954263" w:rsidRPr="000F1120">
        <w:rPr>
          <w:rFonts w:cs="Arial"/>
          <w:szCs w:val="26"/>
          <w:lang w:val="vi-VN"/>
        </w:rPr>
        <w:t>ư</w:t>
      </w:r>
      <w:r w:rsidR="00954263" w:rsidRPr="000F1120">
        <w:rPr>
          <w:szCs w:val="26"/>
          <w:lang w:val="vi-VN"/>
        </w:rPr>
        <w:t xml:space="preserve"> </w:t>
      </w:r>
      <w:r w:rsidR="00F47769" w:rsidRPr="000F1120">
        <w:rPr>
          <w:szCs w:val="26"/>
          <w:lang w:val="vi-VN"/>
        </w:rPr>
        <w:t>m</w:t>
      </w:r>
      <w:r w:rsidR="00F47769" w:rsidRPr="000F1120">
        <w:rPr>
          <w:rFonts w:cs="Arial"/>
          <w:szCs w:val="26"/>
          <w:lang w:val="vi-VN"/>
        </w:rPr>
        <w:t>à</w:t>
      </w:r>
      <w:r w:rsidR="00F47769" w:rsidRPr="000F1120">
        <w:rPr>
          <w:szCs w:val="26"/>
          <w:lang w:val="vi-VN"/>
        </w:rPr>
        <w:t xml:space="preserve"> Bên Mua </w:t>
      </w:r>
      <w:r w:rsidR="00F47769" w:rsidRPr="000F1120">
        <w:rPr>
          <w:rFonts w:cs="Arial"/>
          <w:szCs w:val="26"/>
          <w:lang w:val="vi-VN"/>
        </w:rPr>
        <w:t>đượ</w:t>
      </w:r>
      <w:r w:rsidR="00F47769" w:rsidRPr="000F1120">
        <w:rPr>
          <w:szCs w:val="26"/>
          <w:lang w:val="vi-VN"/>
        </w:rPr>
        <w:t>c h</w:t>
      </w:r>
      <w:r w:rsidR="00F47769" w:rsidRPr="000F1120">
        <w:rPr>
          <w:rFonts w:cs="Arial"/>
          <w:szCs w:val="26"/>
          <w:lang w:val="vi-VN"/>
        </w:rPr>
        <w:t>ưở</w:t>
      </w:r>
      <w:r w:rsidR="00F47769" w:rsidRPr="000F1120">
        <w:rPr>
          <w:szCs w:val="26"/>
          <w:lang w:val="vi-VN"/>
        </w:rPr>
        <w:t>ng theo th</w:t>
      </w:r>
      <w:r w:rsidR="00F47769" w:rsidRPr="000F1120">
        <w:rPr>
          <w:rFonts w:cs="Arial"/>
          <w:szCs w:val="26"/>
          <w:lang w:val="vi-VN"/>
        </w:rPr>
        <w:t>ỏ</w:t>
      </w:r>
      <w:r w:rsidR="00F47769" w:rsidRPr="000F1120">
        <w:rPr>
          <w:szCs w:val="26"/>
          <w:lang w:val="vi-VN"/>
        </w:rPr>
        <w:t>a thu</w:t>
      </w:r>
      <w:r w:rsidR="00F47769" w:rsidRPr="000F1120">
        <w:rPr>
          <w:rFonts w:cs="Arial"/>
          <w:szCs w:val="26"/>
          <w:lang w:val="vi-VN"/>
        </w:rPr>
        <w:t>ậ</w:t>
      </w:r>
      <w:r w:rsidR="00F47769" w:rsidRPr="000F1120">
        <w:rPr>
          <w:szCs w:val="26"/>
          <w:lang w:val="vi-VN"/>
        </w:rPr>
        <w:t>n b</w:t>
      </w:r>
      <w:r w:rsidR="00F47769" w:rsidRPr="000F1120">
        <w:rPr>
          <w:rFonts w:cs="Arial"/>
          <w:szCs w:val="26"/>
          <w:lang w:val="vi-VN"/>
        </w:rPr>
        <w:t>ằ</w:t>
      </w:r>
      <w:r w:rsidR="00F47769" w:rsidRPr="000F1120">
        <w:rPr>
          <w:szCs w:val="26"/>
          <w:lang w:val="vi-VN"/>
        </w:rPr>
        <w:t>ng v</w:t>
      </w:r>
      <w:r w:rsidR="00F47769" w:rsidRPr="000F1120">
        <w:rPr>
          <w:rFonts w:cs="Arial"/>
          <w:szCs w:val="26"/>
          <w:lang w:val="vi-VN"/>
        </w:rPr>
        <w:t>ă</w:t>
      </w:r>
      <w:r w:rsidR="00F47769" w:rsidRPr="000F1120">
        <w:rPr>
          <w:szCs w:val="26"/>
          <w:lang w:val="vi-VN"/>
        </w:rPr>
        <w:t>n b</w:t>
      </w:r>
      <w:r w:rsidR="00F47769" w:rsidRPr="000F1120">
        <w:rPr>
          <w:rFonts w:cs="Arial"/>
          <w:szCs w:val="26"/>
          <w:lang w:val="vi-VN"/>
        </w:rPr>
        <w:t>ả</w:t>
      </w:r>
      <w:r w:rsidR="00F47769" w:rsidRPr="000F1120">
        <w:rPr>
          <w:szCs w:val="26"/>
          <w:lang w:val="vi-VN"/>
        </w:rPr>
        <w:t>n v</w:t>
      </w:r>
      <w:r w:rsidR="00F47769" w:rsidRPr="000F1120">
        <w:rPr>
          <w:rFonts w:cs="Arial"/>
          <w:szCs w:val="26"/>
          <w:lang w:val="vi-VN"/>
        </w:rPr>
        <w:t>ớ</w:t>
      </w:r>
      <w:r w:rsidR="00F47769" w:rsidRPr="000F1120">
        <w:rPr>
          <w:szCs w:val="26"/>
          <w:lang w:val="vi-VN"/>
        </w:rPr>
        <w:t>i Ch</w:t>
      </w:r>
      <w:r w:rsidR="00F47769" w:rsidRPr="000F1120">
        <w:rPr>
          <w:rFonts w:cs="Arial"/>
          <w:szCs w:val="26"/>
          <w:lang w:val="vi-VN"/>
        </w:rPr>
        <w:t>ủ</w:t>
      </w:r>
      <w:r w:rsidR="00F47769" w:rsidRPr="000F1120">
        <w:rPr>
          <w:szCs w:val="26"/>
          <w:lang w:val="vi-VN"/>
        </w:rPr>
        <w:t xml:space="preserve"> </w:t>
      </w:r>
      <w:r w:rsidR="00B9421F" w:rsidRPr="000F1120">
        <w:rPr>
          <w:rFonts w:cs="Arial"/>
          <w:szCs w:val="26"/>
          <w:lang w:val="vi-VN"/>
        </w:rPr>
        <w:t>Đầ</w:t>
      </w:r>
      <w:r w:rsidR="00B9421F" w:rsidRPr="000F1120">
        <w:rPr>
          <w:szCs w:val="26"/>
          <w:lang w:val="vi-VN"/>
        </w:rPr>
        <w:t>u T</w:t>
      </w:r>
      <w:r w:rsidR="00B9421F" w:rsidRPr="000F1120">
        <w:rPr>
          <w:rFonts w:cs="Arial"/>
          <w:szCs w:val="26"/>
          <w:lang w:val="vi-VN"/>
        </w:rPr>
        <w:t>ư</w:t>
      </w:r>
      <w:r w:rsidR="00F47769" w:rsidRPr="000F1120">
        <w:rPr>
          <w:szCs w:val="26"/>
          <w:lang w:val="vi-VN"/>
        </w:rPr>
        <w:t>, t</w:t>
      </w:r>
      <w:r w:rsidR="00F47769" w:rsidRPr="000F1120">
        <w:rPr>
          <w:rFonts w:cs="Arial"/>
          <w:szCs w:val="26"/>
          <w:lang w:val="vi-VN"/>
        </w:rPr>
        <w:t>ươ</w:t>
      </w:r>
      <w:r w:rsidR="00F47769" w:rsidRPr="000F1120">
        <w:rPr>
          <w:szCs w:val="26"/>
          <w:lang w:val="vi-VN"/>
        </w:rPr>
        <w:t xml:space="preserve">ng </w:t>
      </w:r>
      <w:r w:rsidR="00F47769" w:rsidRPr="000F1120">
        <w:rPr>
          <w:rFonts w:cs="Arial"/>
          <w:szCs w:val="26"/>
          <w:lang w:val="vi-VN"/>
        </w:rPr>
        <w:t>ứ</w:t>
      </w:r>
      <w:r w:rsidR="00F47769" w:rsidRPr="000F1120">
        <w:rPr>
          <w:szCs w:val="26"/>
          <w:lang w:val="vi-VN"/>
        </w:rPr>
        <w:t>ng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n</w:t>
      </w:r>
      <w:r w:rsidR="00F47769" w:rsidRPr="000F1120">
        <w:rPr>
          <w:rFonts w:cs="Arial"/>
          <w:szCs w:val="26"/>
          <w:lang w:val="vi-VN"/>
        </w:rPr>
        <w:t>à</w:t>
      </w:r>
      <w:r w:rsidR="00F47769" w:rsidRPr="000F1120">
        <w:rPr>
          <w:szCs w:val="26"/>
          <w:lang w:val="vi-VN"/>
        </w:rPr>
        <w:t>y c</w:t>
      </w:r>
      <w:r w:rsidR="00F47769" w:rsidRPr="000F1120">
        <w:rPr>
          <w:rFonts w:cs=".VnTime"/>
          <w:szCs w:val="26"/>
          <w:lang w:val="vi-VN"/>
        </w:rPr>
        <w:t>ó</w:t>
      </w:r>
      <w:r w:rsidR="00F47769" w:rsidRPr="000F1120">
        <w:rPr>
          <w:szCs w:val="26"/>
          <w:lang w:val="vi-VN"/>
        </w:rPr>
        <w:t xml:space="preserve"> Qu</w:t>
      </w:r>
      <w:r w:rsidR="00F47769" w:rsidRPr="000F1120">
        <w:rPr>
          <w:rFonts w:cs="Arial"/>
          <w:szCs w:val="26"/>
          <w:lang w:val="vi-VN"/>
        </w:rPr>
        <w:t>ỹ</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Khu </w:t>
      </w:r>
      <w:r w:rsidR="00954263" w:rsidRPr="000F1120">
        <w:rPr>
          <w:szCs w:val="26"/>
          <w:lang w:val="vi-VN"/>
        </w:rPr>
        <w:t>C</w:t>
      </w:r>
      <w:r w:rsidR="00954263" w:rsidRPr="000F1120">
        <w:rPr>
          <w:rFonts w:cs="Arial"/>
          <w:szCs w:val="26"/>
          <w:lang w:val="vi-VN"/>
        </w:rPr>
        <w:t>ă</w:t>
      </w:r>
      <w:r w:rsidR="00954263" w:rsidRPr="000F1120">
        <w:rPr>
          <w:szCs w:val="26"/>
          <w:lang w:val="vi-VN"/>
        </w:rPr>
        <w:t>n H</w:t>
      </w:r>
      <w:r w:rsidR="00954263" w:rsidRPr="000F1120">
        <w:rPr>
          <w:rFonts w:cs="Arial"/>
          <w:szCs w:val="26"/>
          <w:lang w:val="vi-VN"/>
        </w:rPr>
        <w:t>ộ</w:t>
      </w:r>
      <w:r w:rsidR="00954263" w:rsidRPr="000F1120">
        <w:rPr>
          <w:szCs w:val="26"/>
          <w:lang w:val="vi-VN"/>
        </w:rPr>
        <w:t xml:space="preserve"> </w:t>
      </w:r>
      <w:r w:rsidR="00F47769" w:rsidRPr="000F1120">
        <w:rPr>
          <w:szCs w:val="26"/>
          <w:lang w:val="vi-VN"/>
        </w:rPr>
        <w:t>(x</w:t>
      </w:r>
      <w:r w:rsidR="00F47769" w:rsidRPr="000F1120">
        <w:rPr>
          <w:rFonts w:cs=".VnTime"/>
          <w:szCs w:val="26"/>
          <w:lang w:val="vi-VN"/>
        </w:rPr>
        <w:t>á</w:t>
      </w:r>
      <w:r w:rsidR="00F47769" w:rsidRPr="000F1120">
        <w:rPr>
          <w:szCs w:val="26"/>
          <w:lang w:val="vi-VN"/>
        </w:rPr>
        <w:t xml:space="preserve">c </w:t>
      </w:r>
      <w:r w:rsidR="00F47769" w:rsidRPr="000F1120">
        <w:rPr>
          <w:rFonts w:cs="Arial"/>
          <w:szCs w:val="26"/>
          <w:lang w:val="vi-VN"/>
        </w:rPr>
        <w:t>đị</w:t>
      </w:r>
      <w:r w:rsidR="00F47769" w:rsidRPr="000F1120">
        <w:rPr>
          <w:szCs w:val="26"/>
          <w:lang w:val="vi-VN"/>
        </w:rPr>
        <w:t>nh theo t</w:t>
      </w:r>
      <w:r w:rsidR="00F47769" w:rsidRPr="000F1120">
        <w:rPr>
          <w:rFonts w:cs="Arial"/>
          <w:szCs w:val="26"/>
          <w:lang w:val="vi-VN"/>
        </w:rPr>
        <w:t>ừ</w:t>
      </w:r>
      <w:r w:rsidR="00F47769" w:rsidRPr="000F1120">
        <w:rPr>
          <w:szCs w:val="26"/>
          <w:lang w:val="vi-VN"/>
        </w:rPr>
        <w:t>ng T</w:t>
      </w:r>
      <w:r w:rsidR="00F47769" w:rsidRPr="000F1120">
        <w:rPr>
          <w:rFonts w:cs=".VnTime"/>
          <w:szCs w:val="26"/>
          <w:lang w:val="vi-VN"/>
        </w:rPr>
        <w:t>ò</w:t>
      </w:r>
      <w:r w:rsidR="00F47769" w:rsidRPr="000F1120">
        <w:rPr>
          <w:szCs w:val="26"/>
          <w:lang w:val="vi-VN"/>
        </w:rPr>
        <w:t xml:space="preserve">a </w:t>
      </w:r>
      <w:r w:rsidR="00B9421F" w:rsidRPr="000F1120">
        <w:rPr>
          <w:szCs w:val="26"/>
          <w:lang w:val="vi-VN"/>
        </w:rPr>
        <w:t>N</w:t>
      </w:r>
      <w:r w:rsidR="00F47769" w:rsidRPr="000F1120">
        <w:rPr>
          <w:szCs w:val="26"/>
          <w:lang w:val="vi-VN"/>
        </w:rPr>
        <w:t>h</w:t>
      </w:r>
      <w:r w:rsidR="00F47769" w:rsidRPr="000F1120">
        <w:rPr>
          <w:rFonts w:cs="Arial"/>
          <w:szCs w:val="26"/>
          <w:lang w:val="vi-VN"/>
        </w:rPr>
        <w:t>à</w:t>
      </w:r>
      <w:r w:rsidR="00F47769" w:rsidRPr="000F1120">
        <w:rPr>
          <w:szCs w:val="26"/>
          <w:lang w:val="vi-VN"/>
        </w:rPr>
        <w:t xml:space="preserve">), </w:t>
      </w:r>
      <w:r w:rsidR="00F47769" w:rsidRPr="000F1120">
        <w:rPr>
          <w:rFonts w:cs="Arial"/>
          <w:szCs w:val="26"/>
          <w:lang w:val="vi-VN"/>
        </w:rPr>
        <w:t>đượ</w:t>
      </w:r>
      <w:r w:rsidR="00F47769" w:rsidRPr="000F1120">
        <w:rPr>
          <w:szCs w:val="26"/>
          <w:lang w:val="vi-VN"/>
        </w:rPr>
        <w:t>c Bên Bán qu</w:t>
      </w:r>
      <w:r w:rsidR="00F47769" w:rsidRPr="000F1120">
        <w:rPr>
          <w:rFonts w:cs="Arial"/>
          <w:szCs w:val="26"/>
          <w:lang w:val="vi-VN"/>
        </w:rPr>
        <w:t>ả</w:t>
      </w:r>
      <w:r w:rsidR="00F47769" w:rsidRPr="000F1120">
        <w:rPr>
          <w:szCs w:val="26"/>
          <w:lang w:val="vi-VN"/>
        </w:rPr>
        <w:t>n l</w:t>
      </w:r>
      <w:r w:rsidR="00F47769" w:rsidRPr="000F1120">
        <w:rPr>
          <w:rFonts w:cs=".VnTime"/>
          <w:szCs w:val="26"/>
          <w:lang w:val="vi-VN"/>
        </w:rPr>
        <w:t>ý</w:t>
      </w:r>
      <w:r w:rsidR="00F47769" w:rsidRPr="000F1120">
        <w:rPr>
          <w:szCs w:val="26"/>
          <w:lang w:val="vi-VN"/>
        </w:rPr>
        <w:t>, s</w:t>
      </w:r>
      <w:r w:rsidR="00F47769" w:rsidRPr="000F1120">
        <w:rPr>
          <w:rFonts w:cs="Arial"/>
          <w:szCs w:val="26"/>
          <w:lang w:val="vi-VN"/>
        </w:rPr>
        <w:t>ử</w:t>
      </w:r>
      <w:r w:rsidR="00F47769" w:rsidRPr="000F1120">
        <w:rPr>
          <w:szCs w:val="26"/>
          <w:lang w:val="vi-VN"/>
        </w:rPr>
        <w:t xml:space="preserve"> d</w:t>
      </w:r>
      <w:r w:rsidR="00F47769" w:rsidRPr="000F1120">
        <w:rPr>
          <w:rFonts w:cs="Arial"/>
          <w:szCs w:val="26"/>
          <w:lang w:val="vi-VN"/>
        </w:rPr>
        <w:t>ụ</w:t>
      </w:r>
      <w:r w:rsidR="00F47769" w:rsidRPr="000F1120">
        <w:rPr>
          <w:szCs w:val="26"/>
          <w:lang w:val="vi-VN"/>
        </w:rPr>
        <w:t>ng</w:t>
      </w:r>
      <w:r w:rsidR="00FD3AC1" w:rsidRPr="000F1120">
        <w:rPr>
          <w:szCs w:val="26"/>
        </w:rPr>
        <w:t xml:space="preserve"> trong trường hợp được pháp luật cho phép và</w:t>
      </w:r>
      <w:r w:rsidR="00F47769" w:rsidRPr="000F1120">
        <w:rPr>
          <w:szCs w:val="26"/>
          <w:lang w:val="vi-VN"/>
        </w:rPr>
        <w:t xml:space="preserve"> phù h</w:t>
      </w:r>
      <w:r w:rsidR="00F47769" w:rsidRPr="000F1120">
        <w:rPr>
          <w:rFonts w:cs="Arial"/>
          <w:szCs w:val="26"/>
          <w:lang w:val="vi-VN"/>
        </w:rPr>
        <w:t>ợ</w:t>
      </w:r>
      <w:r w:rsidR="00F47769" w:rsidRPr="000F1120">
        <w:rPr>
          <w:szCs w:val="26"/>
          <w:lang w:val="vi-VN"/>
        </w:rPr>
        <w:t>p v</w:t>
      </w:r>
      <w:r w:rsidR="00F47769" w:rsidRPr="000F1120">
        <w:rPr>
          <w:rFonts w:cs="Arial"/>
          <w:szCs w:val="26"/>
          <w:lang w:val="vi-VN"/>
        </w:rPr>
        <w:t>ớ</w:t>
      </w:r>
      <w:r w:rsidR="00F47769" w:rsidRPr="000F1120">
        <w:rPr>
          <w:szCs w:val="26"/>
          <w:lang w:val="vi-VN"/>
        </w:rPr>
        <w:t xml:space="preserve">i quy </w:t>
      </w:r>
      <w:r w:rsidR="00F47769" w:rsidRPr="000F1120">
        <w:rPr>
          <w:rFonts w:cs="Arial"/>
          <w:szCs w:val="26"/>
          <w:lang w:val="vi-VN"/>
        </w:rPr>
        <w:t>đị</w:t>
      </w:r>
      <w:r w:rsidR="00F47769" w:rsidRPr="000F1120">
        <w:rPr>
          <w:szCs w:val="26"/>
          <w:lang w:val="vi-VN"/>
        </w:rPr>
        <w:t>nh c</w:t>
      </w:r>
      <w:r w:rsidR="00F47769" w:rsidRPr="000F1120">
        <w:rPr>
          <w:rFonts w:cs="Arial"/>
          <w:szCs w:val="26"/>
          <w:lang w:val="vi-VN"/>
        </w:rPr>
        <w:t>ủ</w:t>
      </w:r>
      <w:r w:rsidR="00F47769" w:rsidRPr="000F1120">
        <w:rPr>
          <w:szCs w:val="26"/>
          <w:lang w:val="vi-VN"/>
        </w:rPr>
        <w:t>a ph</w:t>
      </w:r>
      <w:r w:rsidR="00F47769" w:rsidRPr="000F1120">
        <w:rPr>
          <w:rFonts w:cs=".VnTime"/>
          <w:szCs w:val="26"/>
          <w:lang w:val="vi-VN"/>
        </w:rPr>
        <w:t>á</w:t>
      </w:r>
      <w:r w:rsidR="00F47769" w:rsidRPr="000F1120">
        <w:rPr>
          <w:szCs w:val="26"/>
          <w:lang w:val="vi-VN"/>
        </w:rPr>
        <w:t>p lu</w:t>
      </w:r>
      <w:r w:rsidR="00F47769" w:rsidRPr="000F1120">
        <w:rPr>
          <w:rFonts w:cs="Arial"/>
          <w:szCs w:val="26"/>
          <w:lang w:val="vi-VN"/>
        </w:rPr>
        <w:t>ậ</w:t>
      </w:r>
      <w:r w:rsidR="00F47769" w:rsidRPr="000F1120">
        <w:rPr>
          <w:szCs w:val="26"/>
          <w:lang w:val="vi-VN"/>
        </w:rPr>
        <w:t xml:space="preserve">t cho </w:t>
      </w:r>
      <w:r w:rsidR="00F47769" w:rsidRPr="000F1120">
        <w:rPr>
          <w:rFonts w:cs="Arial"/>
          <w:szCs w:val="26"/>
          <w:lang w:val="vi-VN"/>
        </w:rPr>
        <w:t>đế</w:t>
      </w:r>
      <w:r w:rsidR="00F47769" w:rsidRPr="000F1120">
        <w:rPr>
          <w:szCs w:val="26"/>
          <w:lang w:val="vi-VN"/>
        </w:rPr>
        <w:t xml:space="preserve">n khi Ban Quản Trị Nhà Chung Cư </w:t>
      </w:r>
      <w:r w:rsidR="00F47769" w:rsidRPr="000F1120">
        <w:rPr>
          <w:rFonts w:cs="Arial"/>
          <w:szCs w:val="26"/>
          <w:lang w:val="vi-VN"/>
        </w:rPr>
        <w:t>đượ</w:t>
      </w:r>
      <w:r w:rsidR="00F47769" w:rsidRPr="000F1120">
        <w:rPr>
          <w:szCs w:val="26"/>
          <w:lang w:val="vi-VN"/>
        </w:rPr>
        <w:t>c th</w:t>
      </w:r>
      <w:r w:rsidR="00F47769" w:rsidRPr="000F1120">
        <w:rPr>
          <w:rFonts w:cs="Arial"/>
          <w:szCs w:val="26"/>
          <w:lang w:val="vi-VN"/>
        </w:rPr>
        <w:t>à</w:t>
      </w:r>
      <w:r w:rsidR="00F47769" w:rsidRPr="000F1120">
        <w:rPr>
          <w:szCs w:val="26"/>
          <w:lang w:val="vi-VN"/>
        </w:rPr>
        <w:t>nh l</w:t>
      </w:r>
      <w:r w:rsidR="00F47769" w:rsidRPr="000F1120">
        <w:rPr>
          <w:rFonts w:cs="Arial"/>
          <w:szCs w:val="26"/>
          <w:lang w:val="vi-VN"/>
        </w:rPr>
        <w:t>ậ</w:t>
      </w:r>
      <w:r w:rsidR="00F47769" w:rsidRPr="000F1120">
        <w:rPr>
          <w:szCs w:val="26"/>
          <w:lang w:val="vi-VN"/>
        </w:rPr>
        <w:t>p h</w:t>
      </w:r>
      <w:r w:rsidR="00F47769" w:rsidRPr="000F1120">
        <w:rPr>
          <w:rFonts w:cs="Arial"/>
          <w:szCs w:val="26"/>
          <w:lang w:val="vi-VN"/>
        </w:rPr>
        <w:t>ợ</w:t>
      </w:r>
      <w:r w:rsidR="00F47769" w:rsidRPr="000F1120">
        <w:rPr>
          <w:szCs w:val="26"/>
          <w:lang w:val="vi-VN"/>
        </w:rPr>
        <w:t>p ph</w:t>
      </w:r>
      <w:r w:rsidR="00F47769" w:rsidRPr="000F1120">
        <w:rPr>
          <w:rFonts w:cs=".VnTime"/>
          <w:szCs w:val="26"/>
          <w:lang w:val="vi-VN"/>
        </w:rPr>
        <w:t>á</w:t>
      </w:r>
      <w:r w:rsidR="00F47769" w:rsidRPr="000F1120">
        <w:rPr>
          <w:szCs w:val="26"/>
          <w:lang w:val="vi-VN"/>
        </w:rPr>
        <w:t xml:space="preserve">p. Sau khi Ban Quản Trị Nhà Chung Cư </w:t>
      </w:r>
      <w:r w:rsidR="00F47769" w:rsidRPr="000F1120">
        <w:rPr>
          <w:rFonts w:cs="Arial"/>
          <w:szCs w:val="26"/>
          <w:lang w:val="vi-VN"/>
        </w:rPr>
        <w:t>đượ</w:t>
      </w:r>
      <w:r w:rsidR="00F47769" w:rsidRPr="000F1120">
        <w:rPr>
          <w:szCs w:val="26"/>
          <w:lang w:val="vi-VN"/>
        </w:rPr>
        <w:t>c th</w:t>
      </w:r>
      <w:r w:rsidR="00F47769" w:rsidRPr="000F1120">
        <w:rPr>
          <w:rFonts w:cs="Arial"/>
          <w:szCs w:val="26"/>
          <w:lang w:val="vi-VN"/>
        </w:rPr>
        <w:t>à</w:t>
      </w:r>
      <w:r w:rsidR="00F47769" w:rsidRPr="000F1120">
        <w:rPr>
          <w:szCs w:val="26"/>
          <w:lang w:val="vi-VN"/>
        </w:rPr>
        <w:t>nh l</w:t>
      </w:r>
      <w:r w:rsidR="00F47769" w:rsidRPr="000F1120">
        <w:rPr>
          <w:rFonts w:cs="Arial"/>
          <w:szCs w:val="26"/>
          <w:lang w:val="vi-VN"/>
        </w:rPr>
        <w:t>ậ</w:t>
      </w:r>
      <w:r w:rsidR="00F47769" w:rsidRPr="000F1120">
        <w:rPr>
          <w:szCs w:val="26"/>
          <w:lang w:val="vi-VN"/>
        </w:rPr>
        <w:t>p, Ch</w:t>
      </w:r>
      <w:r w:rsidR="00F47769" w:rsidRPr="000F1120">
        <w:rPr>
          <w:rFonts w:cs="Arial"/>
          <w:szCs w:val="26"/>
          <w:lang w:val="vi-VN"/>
        </w:rPr>
        <w:t>ủ</w:t>
      </w:r>
      <w:r w:rsidR="00F47769" w:rsidRPr="000F1120">
        <w:rPr>
          <w:szCs w:val="26"/>
          <w:lang w:val="vi-VN"/>
        </w:rPr>
        <w:t xml:space="preserve"> </w:t>
      </w:r>
      <w:r w:rsidR="009870E7" w:rsidRPr="000F1120">
        <w:rPr>
          <w:rFonts w:cs="Arial"/>
          <w:szCs w:val="26"/>
          <w:lang w:val="vi-VN"/>
        </w:rPr>
        <w:t>Đầ</w:t>
      </w:r>
      <w:r w:rsidR="009870E7" w:rsidRPr="000F1120">
        <w:rPr>
          <w:szCs w:val="26"/>
          <w:lang w:val="vi-VN"/>
        </w:rPr>
        <w:t>u T</w:t>
      </w:r>
      <w:r w:rsidR="009870E7" w:rsidRPr="000F1120">
        <w:rPr>
          <w:rFonts w:cs="Arial"/>
          <w:szCs w:val="26"/>
          <w:lang w:val="vi-VN"/>
        </w:rPr>
        <w:t>ư</w:t>
      </w:r>
      <w:r w:rsidR="00F47769" w:rsidRPr="000F1120">
        <w:rPr>
          <w:szCs w:val="26"/>
          <w:lang w:val="vi-VN"/>
        </w:rPr>
        <w:t xml:space="preserve"> s</w:t>
      </w:r>
      <w:r w:rsidR="00F47769" w:rsidRPr="000F1120">
        <w:rPr>
          <w:rFonts w:cs="Arial"/>
          <w:szCs w:val="26"/>
          <w:lang w:val="vi-VN"/>
        </w:rPr>
        <w:t>ẽ</w:t>
      </w:r>
      <w:r w:rsidR="00F47769" w:rsidRPr="000F1120">
        <w:rPr>
          <w:szCs w:val="26"/>
          <w:lang w:val="vi-VN"/>
        </w:rPr>
        <w:t xml:space="preserve"> b</w:t>
      </w:r>
      <w:r w:rsidR="00F47769" w:rsidRPr="000F1120">
        <w:rPr>
          <w:rFonts w:cs="Arial"/>
          <w:szCs w:val="26"/>
          <w:lang w:val="vi-VN"/>
        </w:rPr>
        <w:t>à</w:t>
      </w:r>
      <w:r w:rsidR="00F47769" w:rsidRPr="000F1120">
        <w:rPr>
          <w:szCs w:val="26"/>
          <w:lang w:val="vi-VN"/>
        </w:rPr>
        <w:t>n giao Qu</w:t>
      </w:r>
      <w:r w:rsidR="00F47769" w:rsidRPr="000F1120">
        <w:rPr>
          <w:rFonts w:cs="Arial"/>
          <w:szCs w:val="26"/>
          <w:lang w:val="vi-VN"/>
        </w:rPr>
        <w:t>ỹ</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Khu </w:t>
      </w:r>
      <w:r w:rsidR="00954263" w:rsidRPr="000F1120">
        <w:rPr>
          <w:szCs w:val="26"/>
          <w:lang w:val="vi-VN"/>
        </w:rPr>
        <w:t>C</w:t>
      </w:r>
      <w:r w:rsidR="00954263" w:rsidRPr="000F1120">
        <w:rPr>
          <w:rFonts w:cs="Arial"/>
          <w:szCs w:val="26"/>
          <w:lang w:val="vi-VN"/>
        </w:rPr>
        <w:t>ă</w:t>
      </w:r>
      <w:r w:rsidR="00954263" w:rsidRPr="000F1120">
        <w:rPr>
          <w:szCs w:val="26"/>
          <w:lang w:val="vi-VN"/>
        </w:rPr>
        <w:t>n H</w:t>
      </w:r>
      <w:r w:rsidR="00954263" w:rsidRPr="000F1120">
        <w:rPr>
          <w:rFonts w:cs="Arial"/>
          <w:szCs w:val="26"/>
          <w:lang w:val="vi-VN"/>
        </w:rPr>
        <w:t>ộ</w:t>
      </w:r>
      <w:r w:rsidR="00954263" w:rsidRPr="000F1120">
        <w:rPr>
          <w:szCs w:val="26"/>
          <w:lang w:val="vi-VN"/>
        </w:rPr>
        <w:t xml:space="preserve"> </w:t>
      </w:r>
      <w:r w:rsidR="00F47769" w:rsidRPr="000F1120">
        <w:rPr>
          <w:szCs w:val="26"/>
          <w:lang w:val="vi-VN"/>
        </w:rPr>
        <w:t>cho Ban Quản Trị Nhà Chung Cư qu</w:t>
      </w:r>
      <w:r w:rsidR="00F47769" w:rsidRPr="000F1120">
        <w:rPr>
          <w:rFonts w:cs="Arial"/>
          <w:szCs w:val="26"/>
          <w:lang w:val="vi-VN"/>
        </w:rPr>
        <w:t>ả</w:t>
      </w:r>
      <w:r w:rsidR="00F47769" w:rsidRPr="000F1120">
        <w:rPr>
          <w:szCs w:val="26"/>
          <w:lang w:val="vi-VN"/>
        </w:rPr>
        <w:t>n l</w:t>
      </w:r>
      <w:r w:rsidR="00F47769" w:rsidRPr="000F1120">
        <w:rPr>
          <w:rFonts w:cs=".VnTime"/>
          <w:szCs w:val="26"/>
          <w:lang w:val="vi-VN"/>
        </w:rPr>
        <w:t>ý</w:t>
      </w:r>
      <w:r w:rsidR="00F47769" w:rsidRPr="000F1120">
        <w:rPr>
          <w:szCs w:val="26"/>
          <w:lang w:val="vi-VN"/>
        </w:rPr>
        <w:t xml:space="preserve"> v</w:t>
      </w:r>
      <w:r w:rsidR="00F47769" w:rsidRPr="000F1120">
        <w:rPr>
          <w:rFonts w:cs="Arial"/>
          <w:szCs w:val="26"/>
          <w:lang w:val="vi-VN"/>
        </w:rPr>
        <w:t>à</w:t>
      </w:r>
      <w:r w:rsidR="00F47769" w:rsidRPr="000F1120">
        <w:rPr>
          <w:szCs w:val="26"/>
          <w:lang w:val="vi-VN"/>
        </w:rPr>
        <w:t xml:space="preserve"> s</w:t>
      </w:r>
      <w:r w:rsidR="00F47769" w:rsidRPr="000F1120">
        <w:rPr>
          <w:rFonts w:cs="Arial"/>
          <w:szCs w:val="26"/>
          <w:lang w:val="vi-VN"/>
        </w:rPr>
        <w:t>ử</w:t>
      </w:r>
      <w:r w:rsidR="00F47769" w:rsidRPr="000F1120">
        <w:rPr>
          <w:szCs w:val="26"/>
          <w:lang w:val="vi-VN"/>
        </w:rPr>
        <w:t xml:space="preserve"> d</w:t>
      </w:r>
      <w:r w:rsidR="00F47769" w:rsidRPr="000F1120">
        <w:rPr>
          <w:rFonts w:cs="Arial"/>
          <w:szCs w:val="26"/>
          <w:lang w:val="vi-VN"/>
        </w:rPr>
        <w:t>ụ</w:t>
      </w:r>
      <w:r w:rsidR="00F47769" w:rsidRPr="000F1120">
        <w:rPr>
          <w:szCs w:val="26"/>
          <w:lang w:val="vi-VN"/>
        </w:rPr>
        <w:t xml:space="preserve">ng theo quy </w:t>
      </w:r>
      <w:r w:rsidR="00F47769" w:rsidRPr="000F1120">
        <w:rPr>
          <w:rFonts w:cs="Arial"/>
          <w:szCs w:val="26"/>
          <w:lang w:val="vi-VN"/>
        </w:rPr>
        <w:t>đị</w:t>
      </w:r>
      <w:r w:rsidR="00F47769" w:rsidRPr="000F1120">
        <w:rPr>
          <w:szCs w:val="26"/>
          <w:lang w:val="vi-VN"/>
        </w:rPr>
        <w:t>nh c</w:t>
      </w:r>
      <w:r w:rsidR="00F47769" w:rsidRPr="000F1120">
        <w:rPr>
          <w:rFonts w:cs="Arial"/>
          <w:szCs w:val="26"/>
          <w:lang w:val="vi-VN"/>
        </w:rPr>
        <w:t>ủ</w:t>
      </w:r>
      <w:r w:rsidR="00F47769" w:rsidRPr="000F1120">
        <w:rPr>
          <w:szCs w:val="26"/>
          <w:lang w:val="vi-VN"/>
        </w:rPr>
        <w:t xml:space="preserve">a </w:t>
      </w:r>
      <w:r w:rsidR="00954263" w:rsidRPr="000F1120">
        <w:rPr>
          <w:szCs w:val="26"/>
          <w:lang w:val="vi-VN"/>
        </w:rPr>
        <w:t>Ph</w:t>
      </w:r>
      <w:r w:rsidR="00954263" w:rsidRPr="000F1120">
        <w:rPr>
          <w:rFonts w:cs=".VnTime"/>
          <w:szCs w:val="26"/>
          <w:lang w:val="vi-VN"/>
        </w:rPr>
        <w:t>á</w:t>
      </w:r>
      <w:r w:rsidR="00954263" w:rsidRPr="000F1120">
        <w:rPr>
          <w:szCs w:val="26"/>
          <w:lang w:val="vi-VN"/>
        </w:rPr>
        <w:t>p Lu</w:t>
      </w:r>
      <w:r w:rsidR="00954263" w:rsidRPr="000F1120">
        <w:rPr>
          <w:rFonts w:cs="Arial"/>
          <w:szCs w:val="26"/>
          <w:lang w:val="vi-VN"/>
        </w:rPr>
        <w:t>ậ</w:t>
      </w:r>
      <w:r w:rsidR="00954263" w:rsidRPr="000F1120">
        <w:rPr>
          <w:szCs w:val="26"/>
          <w:lang w:val="vi-VN"/>
        </w:rPr>
        <w:t>t</w:t>
      </w:r>
      <w:r w:rsidR="00F47769" w:rsidRPr="000F1120">
        <w:rPr>
          <w:szCs w:val="26"/>
          <w:lang w:val="vi-VN"/>
        </w:rPr>
        <w:t>.</w:t>
      </w:r>
    </w:p>
    <w:p w:rsidR="00225485" w:rsidRPr="000F1120" w:rsidRDefault="00811EB3">
      <w:pPr>
        <w:spacing w:before="120" w:after="120" w:line="340" w:lineRule="exact"/>
        <w:rPr>
          <w:szCs w:val="26"/>
          <w:lang w:val="vi-VN"/>
        </w:rPr>
      </w:pPr>
      <w:r w:rsidRPr="000F1120">
        <w:rPr>
          <w:szCs w:val="26"/>
        </w:rPr>
        <w:fldChar w:fldCharType="begin"/>
      </w:r>
      <w:r w:rsidR="00954263" w:rsidRPr="000F1120">
        <w:rPr>
          <w:szCs w:val="26"/>
          <w:lang w:val="vi-VN"/>
        </w:rPr>
        <w:instrText xml:space="preserve"> LISTNUM Snapoutline \l 2 </w:instrText>
      </w:r>
      <w:r w:rsidRPr="000F1120">
        <w:rPr>
          <w:szCs w:val="26"/>
        </w:rPr>
        <w:fldChar w:fldCharType="end"/>
      </w:r>
      <w:r w:rsidR="00F47769" w:rsidRPr="000F1120">
        <w:rPr>
          <w:szCs w:val="26"/>
          <w:lang w:val="vi-VN"/>
        </w:rPr>
        <w:tab/>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c</w:t>
      </w:r>
      <w:r w:rsidR="00F47769" w:rsidRPr="000F1120">
        <w:rPr>
          <w:rFonts w:cs=".VnTime"/>
          <w:szCs w:val="26"/>
          <w:lang w:val="vi-VN"/>
        </w:rPr>
        <w:t>á</w:t>
      </w:r>
      <w:r w:rsidR="00F47769" w:rsidRPr="000F1120">
        <w:rPr>
          <w:szCs w:val="26"/>
          <w:lang w:val="vi-VN"/>
        </w:rPr>
        <w:t>c Ph</w:t>
      </w:r>
      <w:r w:rsidR="00F47769" w:rsidRPr="000F1120">
        <w:rPr>
          <w:rFonts w:cs="Arial"/>
          <w:szCs w:val="26"/>
          <w:lang w:val="vi-VN"/>
        </w:rPr>
        <w:t>ầ</w:t>
      </w:r>
      <w:r w:rsidR="00F47769" w:rsidRPr="000F1120">
        <w:rPr>
          <w:szCs w:val="26"/>
          <w:lang w:val="vi-VN"/>
        </w:rPr>
        <w:t>n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V</w:t>
      </w:r>
      <w:r w:rsidR="00F47769" w:rsidRPr="000F1120">
        <w:rPr>
          <w:rFonts w:cs="Arial"/>
          <w:szCs w:val="26"/>
          <w:lang w:val="vi-VN"/>
        </w:rPr>
        <w:t>à</w:t>
      </w:r>
      <w:r w:rsidR="00F47769" w:rsidRPr="000F1120">
        <w:rPr>
          <w:szCs w:val="26"/>
          <w:lang w:val="vi-VN"/>
        </w:rPr>
        <w:t xml:space="preserve"> Thi</w:t>
      </w:r>
      <w:r w:rsidR="00F47769" w:rsidRPr="000F1120">
        <w:rPr>
          <w:rFonts w:cs="Arial"/>
          <w:szCs w:val="26"/>
          <w:lang w:val="vi-VN"/>
        </w:rPr>
        <w:t>ế</w:t>
      </w:r>
      <w:r w:rsidR="00F47769" w:rsidRPr="000F1120">
        <w:rPr>
          <w:szCs w:val="26"/>
          <w:lang w:val="vi-VN"/>
        </w:rPr>
        <w:t>t B</w:t>
      </w:r>
      <w:r w:rsidR="00F47769" w:rsidRPr="000F1120">
        <w:rPr>
          <w:rFonts w:cs="Arial"/>
          <w:szCs w:val="26"/>
          <w:lang w:val="vi-VN"/>
        </w:rPr>
        <w:t>ị</w:t>
      </w:r>
      <w:r w:rsidR="00F47769" w:rsidRPr="000F1120">
        <w:rPr>
          <w:szCs w:val="26"/>
          <w:lang w:val="vi-VN"/>
        </w:rPr>
        <w:t xml:space="preserve"> Thu</w:t>
      </w:r>
      <w:r w:rsidR="00F47769" w:rsidRPr="000F1120">
        <w:rPr>
          <w:rFonts w:cs="Arial"/>
          <w:szCs w:val="26"/>
          <w:lang w:val="vi-VN"/>
        </w:rPr>
        <w:t>ộ</w:t>
      </w:r>
      <w:r w:rsidR="00F47769" w:rsidRPr="000F1120">
        <w:rPr>
          <w:szCs w:val="26"/>
          <w:lang w:val="vi-VN"/>
        </w:rPr>
        <w:t>c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Chung c</w:t>
      </w:r>
      <w:r w:rsidR="00F47769" w:rsidRPr="000F1120">
        <w:rPr>
          <w:rFonts w:cs="Arial"/>
          <w:szCs w:val="26"/>
          <w:lang w:val="vi-VN"/>
        </w:rPr>
        <w:t>ủ</w:t>
      </w:r>
      <w:r w:rsidR="00F47769" w:rsidRPr="000F1120">
        <w:rPr>
          <w:szCs w:val="26"/>
          <w:lang w:val="vi-VN"/>
        </w:rPr>
        <w:t>a Khu v</w:t>
      </w:r>
      <w:r w:rsidR="00F47769" w:rsidRPr="000F1120">
        <w:rPr>
          <w:rFonts w:cs="Arial"/>
          <w:szCs w:val="26"/>
          <w:lang w:val="vi-VN"/>
        </w:rPr>
        <w:t>ă</w:t>
      </w:r>
      <w:r w:rsidR="00F47769" w:rsidRPr="000F1120">
        <w:rPr>
          <w:szCs w:val="26"/>
          <w:lang w:val="vi-VN"/>
        </w:rPr>
        <w:t>n phòng, d</w:t>
      </w:r>
      <w:r w:rsidR="00F47769" w:rsidRPr="000F1120">
        <w:rPr>
          <w:rFonts w:cs="Arial"/>
          <w:szCs w:val="26"/>
          <w:lang w:val="vi-VN"/>
        </w:rPr>
        <w:t>ị</w:t>
      </w:r>
      <w:r w:rsidR="00F47769" w:rsidRPr="000F1120">
        <w:rPr>
          <w:szCs w:val="26"/>
          <w:lang w:val="vi-VN"/>
        </w:rPr>
        <w:t>ch v</w:t>
      </w:r>
      <w:r w:rsidR="00F47769" w:rsidRPr="000F1120">
        <w:rPr>
          <w:rFonts w:cs="Arial"/>
          <w:szCs w:val="26"/>
          <w:lang w:val="vi-VN"/>
        </w:rPr>
        <w:t>ụ</w:t>
      </w:r>
      <w:r w:rsidR="00F47769" w:rsidRPr="000F1120">
        <w:rPr>
          <w:szCs w:val="26"/>
          <w:lang w:val="vi-VN"/>
        </w:rPr>
        <w:t>, Th</w:t>
      </w:r>
      <w:r w:rsidR="00F47769" w:rsidRPr="000F1120">
        <w:rPr>
          <w:rFonts w:cs="Arial"/>
          <w:szCs w:val="26"/>
          <w:lang w:val="vi-VN"/>
        </w:rPr>
        <w:t>ươ</w:t>
      </w:r>
      <w:r w:rsidR="00F47769" w:rsidRPr="000F1120">
        <w:rPr>
          <w:szCs w:val="26"/>
          <w:lang w:val="vi-VN"/>
        </w:rPr>
        <w:t>ng m</w:t>
      </w:r>
      <w:r w:rsidR="00F47769" w:rsidRPr="000F1120">
        <w:rPr>
          <w:rFonts w:cs="Arial"/>
          <w:szCs w:val="26"/>
          <w:lang w:val="vi-VN"/>
        </w:rPr>
        <w:t>ạ</w:t>
      </w:r>
      <w:r w:rsidR="00F47769" w:rsidRPr="000F1120">
        <w:rPr>
          <w:szCs w:val="26"/>
          <w:lang w:val="vi-VN"/>
        </w:rPr>
        <w:t>i: s</w:t>
      </w:r>
      <w:r w:rsidR="00F47769" w:rsidRPr="000F1120">
        <w:rPr>
          <w:rFonts w:cs="Arial"/>
          <w:szCs w:val="26"/>
          <w:lang w:val="vi-VN"/>
        </w:rPr>
        <w:t>ẽ</w:t>
      </w:r>
      <w:r w:rsidR="00F47769" w:rsidRPr="000F1120">
        <w:rPr>
          <w:szCs w:val="26"/>
          <w:lang w:val="vi-VN"/>
        </w:rPr>
        <w:t xml:space="preserve"> do Ch</w:t>
      </w:r>
      <w:r w:rsidR="00F47769" w:rsidRPr="000F1120">
        <w:rPr>
          <w:rFonts w:cs="Arial"/>
          <w:szCs w:val="26"/>
          <w:lang w:val="vi-VN"/>
        </w:rPr>
        <w:t>ủ</w:t>
      </w:r>
      <w:r w:rsidR="00F47769" w:rsidRPr="000F1120">
        <w:rPr>
          <w:szCs w:val="26"/>
          <w:lang w:val="vi-VN"/>
        </w:rPr>
        <w:t xml:space="preserve"> </w:t>
      </w:r>
      <w:r w:rsidR="009870E7" w:rsidRPr="000F1120">
        <w:rPr>
          <w:rFonts w:cs="Arial"/>
          <w:szCs w:val="26"/>
          <w:lang w:val="vi-VN"/>
        </w:rPr>
        <w:t>Đầ</w:t>
      </w:r>
      <w:r w:rsidR="009870E7" w:rsidRPr="000F1120">
        <w:rPr>
          <w:szCs w:val="26"/>
          <w:lang w:val="vi-VN"/>
        </w:rPr>
        <w:t>u T</w:t>
      </w:r>
      <w:r w:rsidR="009870E7" w:rsidRPr="000F1120">
        <w:rPr>
          <w:rFonts w:cs="Arial"/>
          <w:szCs w:val="26"/>
          <w:lang w:val="vi-VN"/>
        </w:rPr>
        <w:t>ư</w:t>
      </w:r>
      <w:r w:rsidR="00F47769" w:rsidRPr="000F1120">
        <w:rPr>
          <w:szCs w:val="26"/>
          <w:lang w:val="vi-VN"/>
        </w:rPr>
        <w:t xml:space="preserve"> (</w:t>
      </w:r>
      <w:r w:rsidR="00BD0E04" w:rsidRPr="000F1120">
        <w:rPr>
          <w:szCs w:val="26"/>
          <w:lang w:val="vi-VN"/>
        </w:rPr>
        <w:t>và/</w:t>
      </w:r>
      <w:r w:rsidR="00F47769" w:rsidRPr="000F1120">
        <w:rPr>
          <w:szCs w:val="26"/>
          <w:lang w:val="vi-VN"/>
        </w:rPr>
        <w:t>ho</w:t>
      </w:r>
      <w:r w:rsidR="00F47769" w:rsidRPr="000F1120">
        <w:rPr>
          <w:rFonts w:cs="Arial"/>
          <w:szCs w:val="26"/>
          <w:lang w:val="vi-VN"/>
        </w:rPr>
        <w:t>ặ</w:t>
      </w:r>
      <w:r w:rsidR="00F47769" w:rsidRPr="000F1120">
        <w:rPr>
          <w:szCs w:val="26"/>
          <w:lang w:val="vi-VN"/>
        </w:rPr>
        <w:t>c c</w:t>
      </w:r>
      <w:r w:rsidR="00F47769" w:rsidRPr="000F1120">
        <w:rPr>
          <w:rFonts w:cs=".VnTime"/>
          <w:szCs w:val="26"/>
          <w:lang w:val="vi-VN"/>
        </w:rPr>
        <w:t>á</w:t>
      </w:r>
      <w:r w:rsidR="00F47769" w:rsidRPr="000F1120">
        <w:rPr>
          <w:szCs w:val="26"/>
          <w:lang w:val="vi-VN"/>
        </w:rPr>
        <w:t xml:space="preserve">c </w:t>
      </w:r>
      <w:r w:rsidR="00BD0E04" w:rsidRPr="000F1120">
        <w:rPr>
          <w:szCs w:val="26"/>
          <w:lang w:val="vi-VN"/>
        </w:rPr>
        <w:t>Ch</w:t>
      </w:r>
      <w:r w:rsidR="00BD0E04" w:rsidRPr="000F1120">
        <w:rPr>
          <w:rFonts w:cs="Arial"/>
          <w:szCs w:val="26"/>
          <w:lang w:val="vi-VN"/>
        </w:rPr>
        <w:t>ủ</w:t>
      </w:r>
      <w:r w:rsidR="00BD0E04" w:rsidRPr="000F1120">
        <w:rPr>
          <w:szCs w:val="26"/>
          <w:lang w:val="vi-VN"/>
        </w:rPr>
        <w:t xml:space="preserve"> S</w:t>
      </w:r>
      <w:r w:rsidR="00BD0E04" w:rsidRPr="000F1120">
        <w:rPr>
          <w:rFonts w:cs="Arial"/>
          <w:szCs w:val="26"/>
          <w:lang w:val="vi-VN"/>
        </w:rPr>
        <w:t>ở</w:t>
      </w:r>
      <w:r w:rsidR="00BD0E04" w:rsidRPr="000F1120">
        <w:rPr>
          <w:szCs w:val="26"/>
          <w:lang w:val="vi-VN"/>
        </w:rPr>
        <w:t xml:space="preserve"> H</w:t>
      </w:r>
      <w:r w:rsidR="00BD0E04" w:rsidRPr="000F1120">
        <w:rPr>
          <w:rFonts w:cs="Arial"/>
          <w:szCs w:val="26"/>
          <w:lang w:val="vi-VN"/>
        </w:rPr>
        <w:t>ữ</w:t>
      </w:r>
      <w:r w:rsidR="00BD0E04" w:rsidRPr="000F1120">
        <w:rPr>
          <w:szCs w:val="26"/>
          <w:lang w:val="vi-VN"/>
        </w:rPr>
        <w:t xml:space="preserve">u </w:t>
      </w:r>
      <w:r w:rsidR="00F47769" w:rsidRPr="000F1120">
        <w:rPr>
          <w:szCs w:val="26"/>
          <w:lang w:val="vi-VN"/>
        </w:rPr>
        <w:t>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th</w:t>
      </w:r>
      <w:r w:rsidR="00F47769" w:rsidRPr="000F1120">
        <w:rPr>
          <w:rFonts w:cs="Arial"/>
          <w:szCs w:val="26"/>
          <w:lang w:val="vi-VN"/>
        </w:rPr>
        <w:t>ươ</w:t>
      </w:r>
      <w:r w:rsidR="00F47769" w:rsidRPr="000F1120">
        <w:rPr>
          <w:szCs w:val="26"/>
          <w:lang w:val="vi-VN"/>
        </w:rPr>
        <w:t>ng m</w:t>
      </w:r>
      <w:r w:rsidR="00F47769" w:rsidRPr="000F1120">
        <w:rPr>
          <w:rFonts w:cs="Arial"/>
          <w:szCs w:val="26"/>
          <w:lang w:val="vi-VN"/>
        </w:rPr>
        <w:t>ạ</w:t>
      </w:r>
      <w:r w:rsidR="00F47769" w:rsidRPr="000F1120">
        <w:rPr>
          <w:szCs w:val="26"/>
          <w:lang w:val="vi-VN"/>
        </w:rPr>
        <w:t>i, v</w:t>
      </w:r>
      <w:r w:rsidR="00F47769" w:rsidRPr="000F1120">
        <w:rPr>
          <w:rFonts w:cs="Arial"/>
          <w:szCs w:val="26"/>
          <w:lang w:val="vi-VN"/>
        </w:rPr>
        <w:t>ă</w:t>
      </w:r>
      <w:r w:rsidR="00F47769" w:rsidRPr="000F1120">
        <w:rPr>
          <w:szCs w:val="26"/>
          <w:lang w:val="vi-VN"/>
        </w:rPr>
        <w:t xml:space="preserve">n phòng)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ng góp, t</w:t>
      </w:r>
      <w:r w:rsidR="00F47769" w:rsidRPr="000F1120">
        <w:rPr>
          <w:rFonts w:cs="Arial"/>
          <w:szCs w:val="26"/>
          <w:lang w:val="vi-VN"/>
        </w:rPr>
        <w:t>ươ</w:t>
      </w:r>
      <w:r w:rsidR="00F47769" w:rsidRPr="000F1120">
        <w:rPr>
          <w:szCs w:val="26"/>
          <w:lang w:val="vi-VN"/>
        </w:rPr>
        <w:t xml:space="preserve">ng </w:t>
      </w:r>
      <w:r w:rsidR="00F47769" w:rsidRPr="000F1120">
        <w:rPr>
          <w:rFonts w:cs="Arial"/>
          <w:szCs w:val="26"/>
          <w:lang w:val="vi-VN"/>
        </w:rPr>
        <w:t>ứ</w:t>
      </w:r>
      <w:r w:rsidR="00F47769" w:rsidRPr="000F1120">
        <w:rPr>
          <w:szCs w:val="26"/>
          <w:lang w:val="vi-VN"/>
        </w:rPr>
        <w:t>ng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n</w:t>
      </w:r>
      <w:r w:rsidR="00F47769" w:rsidRPr="000F1120">
        <w:rPr>
          <w:rFonts w:cs="Arial"/>
          <w:szCs w:val="26"/>
          <w:lang w:val="vi-VN"/>
        </w:rPr>
        <w:t>à</w:t>
      </w:r>
      <w:r w:rsidR="00F47769" w:rsidRPr="000F1120">
        <w:rPr>
          <w:szCs w:val="26"/>
          <w:lang w:val="vi-VN"/>
        </w:rPr>
        <w:t>y c</w:t>
      </w:r>
      <w:r w:rsidR="00F47769" w:rsidRPr="000F1120">
        <w:rPr>
          <w:rFonts w:cs=".VnTime"/>
          <w:szCs w:val="26"/>
          <w:lang w:val="vi-VN"/>
        </w:rPr>
        <w:t>ó</w:t>
      </w:r>
      <w:r w:rsidR="00F47769" w:rsidRPr="000F1120">
        <w:rPr>
          <w:szCs w:val="26"/>
          <w:lang w:val="vi-VN"/>
        </w:rPr>
        <w:t xml:space="preserve"> Qu</w:t>
      </w:r>
      <w:r w:rsidR="00F47769" w:rsidRPr="000F1120">
        <w:rPr>
          <w:rFonts w:cs="Arial"/>
          <w:szCs w:val="26"/>
          <w:lang w:val="vi-VN"/>
        </w:rPr>
        <w:t>ỹ</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khu v</w:t>
      </w:r>
      <w:r w:rsidR="00F47769" w:rsidRPr="000F1120">
        <w:rPr>
          <w:rFonts w:cs="Arial"/>
          <w:szCs w:val="26"/>
          <w:lang w:val="vi-VN"/>
        </w:rPr>
        <w:t>ă</w:t>
      </w:r>
      <w:r w:rsidR="00F47769" w:rsidRPr="000F1120">
        <w:rPr>
          <w:szCs w:val="26"/>
          <w:lang w:val="vi-VN"/>
        </w:rPr>
        <w:t>n phòng, D</w:t>
      </w:r>
      <w:r w:rsidR="00F47769" w:rsidRPr="000F1120">
        <w:rPr>
          <w:rFonts w:cs="Arial"/>
          <w:szCs w:val="26"/>
          <w:lang w:val="vi-VN"/>
        </w:rPr>
        <w:t>ị</w:t>
      </w:r>
      <w:r w:rsidR="00F47769" w:rsidRPr="000F1120">
        <w:rPr>
          <w:szCs w:val="26"/>
          <w:lang w:val="vi-VN"/>
        </w:rPr>
        <w:t>ch v</w:t>
      </w:r>
      <w:r w:rsidR="00F47769" w:rsidRPr="000F1120">
        <w:rPr>
          <w:rFonts w:cs="Arial"/>
          <w:szCs w:val="26"/>
          <w:lang w:val="vi-VN"/>
        </w:rPr>
        <w:t>ụ</w:t>
      </w:r>
      <w:r w:rsidR="00F47769" w:rsidRPr="000F1120">
        <w:rPr>
          <w:szCs w:val="26"/>
          <w:lang w:val="vi-VN"/>
        </w:rPr>
        <w:t>, th</w:t>
      </w:r>
      <w:r w:rsidR="00F47769" w:rsidRPr="000F1120">
        <w:rPr>
          <w:rFonts w:cs="Arial"/>
          <w:szCs w:val="26"/>
          <w:lang w:val="vi-VN"/>
        </w:rPr>
        <w:t>ươ</w:t>
      </w:r>
      <w:r w:rsidR="00F47769" w:rsidRPr="000F1120">
        <w:rPr>
          <w:szCs w:val="26"/>
          <w:lang w:val="vi-VN"/>
        </w:rPr>
        <w:t>ng m</w:t>
      </w:r>
      <w:r w:rsidR="00F47769" w:rsidRPr="000F1120">
        <w:rPr>
          <w:rFonts w:cs="Arial"/>
          <w:szCs w:val="26"/>
          <w:lang w:val="vi-VN"/>
        </w:rPr>
        <w:t>ạ</w:t>
      </w:r>
      <w:r w:rsidR="00F47769" w:rsidRPr="000F1120">
        <w:rPr>
          <w:szCs w:val="26"/>
          <w:lang w:val="vi-VN"/>
        </w:rPr>
        <w:t>i do Ch</w:t>
      </w:r>
      <w:r w:rsidR="00F47769" w:rsidRPr="000F1120">
        <w:rPr>
          <w:rFonts w:cs="Arial"/>
          <w:szCs w:val="26"/>
          <w:lang w:val="vi-VN"/>
        </w:rPr>
        <w:t>ủ</w:t>
      </w:r>
      <w:r w:rsidR="00F47769" w:rsidRPr="000F1120">
        <w:rPr>
          <w:szCs w:val="26"/>
          <w:lang w:val="vi-VN"/>
        </w:rPr>
        <w:t xml:space="preserve"> </w:t>
      </w:r>
      <w:r w:rsidR="00B9421F" w:rsidRPr="000F1120">
        <w:rPr>
          <w:rFonts w:cs="Arial"/>
          <w:szCs w:val="26"/>
          <w:lang w:val="vi-VN"/>
        </w:rPr>
        <w:t>Đầ</w:t>
      </w:r>
      <w:r w:rsidR="00B9421F" w:rsidRPr="000F1120">
        <w:rPr>
          <w:szCs w:val="26"/>
          <w:lang w:val="vi-VN"/>
        </w:rPr>
        <w:t>u T</w:t>
      </w:r>
      <w:r w:rsidR="00B9421F" w:rsidRPr="000F1120">
        <w:rPr>
          <w:rFonts w:cs="Arial"/>
          <w:szCs w:val="26"/>
          <w:lang w:val="vi-VN"/>
        </w:rPr>
        <w:t>ư</w:t>
      </w:r>
      <w:r w:rsidR="00F47769" w:rsidRPr="000F1120">
        <w:rPr>
          <w:szCs w:val="26"/>
          <w:lang w:val="vi-VN"/>
        </w:rPr>
        <w:t xml:space="preserve"> v</w:t>
      </w:r>
      <w:r w:rsidR="00F47769" w:rsidRPr="000F1120">
        <w:rPr>
          <w:rFonts w:cs="Arial"/>
          <w:szCs w:val="26"/>
          <w:lang w:val="vi-VN"/>
        </w:rPr>
        <w:t>à</w:t>
      </w:r>
      <w:r w:rsidR="00F47769" w:rsidRPr="000F1120">
        <w:rPr>
          <w:szCs w:val="26"/>
          <w:lang w:val="vi-VN"/>
        </w:rPr>
        <w:t>/ho</w:t>
      </w:r>
      <w:r w:rsidR="00F47769" w:rsidRPr="000F1120">
        <w:rPr>
          <w:rFonts w:cs="Arial"/>
          <w:szCs w:val="26"/>
          <w:lang w:val="vi-VN"/>
        </w:rPr>
        <w:t>ặ</w:t>
      </w:r>
      <w:r w:rsidR="00F47769" w:rsidRPr="000F1120">
        <w:rPr>
          <w:szCs w:val="26"/>
          <w:lang w:val="vi-VN"/>
        </w:rPr>
        <w:t>c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BD0E04" w:rsidRPr="000F1120">
        <w:rPr>
          <w:szCs w:val="26"/>
          <w:lang w:val="vi-VN"/>
        </w:rPr>
        <w:t>S</w:t>
      </w:r>
      <w:r w:rsidR="00BD0E04" w:rsidRPr="000F1120">
        <w:rPr>
          <w:rFonts w:cs="Arial"/>
          <w:szCs w:val="26"/>
          <w:lang w:val="vi-VN"/>
        </w:rPr>
        <w:t>ở</w:t>
      </w:r>
      <w:r w:rsidR="00BD0E04" w:rsidRPr="000F1120">
        <w:rPr>
          <w:szCs w:val="26"/>
          <w:lang w:val="vi-VN"/>
        </w:rPr>
        <w:t xml:space="preserve"> H</w:t>
      </w:r>
      <w:r w:rsidR="00BD0E04" w:rsidRPr="000F1120">
        <w:rPr>
          <w:rFonts w:cs="Arial"/>
          <w:szCs w:val="26"/>
          <w:lang w:val="vi-VN"/>
        </w:rPr>
        <w:t>ữ</w:t>
      </w:r>
      <w:r w:rsidR="00BD0E04" w:rsidRPr="000F1120">
        <w:rPr>
          <w:szCs w:val="26"/>
          <w:lang w:val="vi-VN"/>
        </w:rPr>
        <w:t xml:space="preserve">u </w:t>
      </w:r>
      <w:r w:rsidR="00F47769" w:rsidRPr="000F1120">
        <w:rPr>
          <w:szCs w:val="26"/>
          <w:lang w:val="vi-VN"/>
        </w:rPr>
        <w:t>Khu V</w:t>
      </w:r>
      <w:r w:rsidR="00F47769" w:rsidRPr="000F1120">
        <w:rPr>
          <w:rFonts w:cs="Arial"/>
          <w:szCs w:val="26"/>
          <w:lang w:val="vi-VN"/>
        </w:rPr>
        <w:t>ă</w:t>
      </w:r>
      <w:r w:rsidR="00F47769" w:rsidRPr="000F1120">
        <w:rPr>
          <w:szCs w:val="26"/>
          <w:lang w:val="vi-VN"/>
        </w:rPr>
        <w:t>n phòng, D</w:t>
      </w:r>
      <w:r w:rsidR="00F47769" w:rsidRPr="000F1120">
        <w:rPr>
          <w:rFonts w:cs="Arial"/>
          <w:szCs w:val="26"/>
          <w:lang w:val="vi-VN"/>
        </w:rPr>
        <w:t>ị</w:t>
      </w:r>
      <w:r w:rsidR="00F47769" w:rsidRPr="000F1120">
        <w:rPr>
          <w:szCs w:val="26"/>
          <w:lang w:val="vi-VN"/>
        </w:rPr>
        <w:t>ch v</w:t>
      </w:r>
      <w:r w:rsidR="00F47769" w:rsidRPr="000F1120">
        <w:rPr>
          <w:rFonts w:cs="Arial"/>
          <w:szCs w:val="26"/>
          <w:lang w:val="vi-VN"/>
        </w:rPr>
        <w:t>ụ</w:t>
      </w:r>
      <w:r w:rsidR="00F47769" w:rsidRPr="000F1120">
        <w:rPr>
          <w:szCs w:val="26"/>
          <w:lang w:val="vi-VN"/>
        </w:rPr>
        <w:t>, Th</w:t>
      </w:r>
      <w:r w:rsidR="00F47769" w:rsidRPr="000F1120">
        <w:rPr>
          <w:rFonts w:cs="Arial"/>
          <w:szCs w:val="26"/>
          <w:lang w:val="vi-VN"/>
        </w:rPr>
        <w:t>ươ</w:t>
      </w:r>
      <w:r w:rsidR="00F47769" w:rsidRPr="000F1120">
        <w:rPr>
          <w:szCs w:val="26"/>
          <w:lang w:val="vi-VN"/>
        </w:rPr>
        <w:t>ng m</w:t>
      </w:r>
      <w:r w:rsidR="00F47769" w:rsidRPr="000F1120">
        <w:rPr>
          <w:rFonts w:cs="Arial"/>
          <w:szCs w:val="26"/>
          <w:lang w:val="vi-VN"/>
        </w:rPr>
        <w:t>ạ</w:t>
      </w:r>
      <w:r w:rsidR="00F47769" w:rsidRPr="000F1120">
        <w:rPr>
          <w:szCs w:val="26"/>
          <w:lang w:val="vi-VN"/>
        </w:rPr>
        <w:t>i qu</w:t>
      </w:r>
      <w:r w:rsidR="00F47769" w:rsidRPr="000F1120">
        <w:rPr>
          <w:rFonts w:cs="Arial"/>
          <w:szCs w:val="26"/>
          <w:lang w:val="vi-VN"/>
        </w:rPr>
        <w:t>ả</w:t>
      </w:r>
      <w:r w:rsidR="00F47769" w:rsidRPr="000F1120">
        <w:rPr>
          <w:szCs w:val="26"/>
          <w:lang w:val="vi-VN"/>
        </w:rPr>
        <w:t>n l</w:t>
      </w:r>
      <w:r w:rsidR="00F47769" w:rsidRPr="000F1120">
        <w:rPr>
          <w:rFonts w:cs=".VnTime"/>
          <w:szCs w:val="26"/>
          <w:lang w:val="vi-VN"/>
        </w:rPr>
        <w:t>ý</w:t>
      </w:r>
      <w:r w:rsidR="00F47769" w:rsidRPr="000F1120">
        <w:rPr>
          <w:szCs w:val="26"/>
          <w:lang w:val="vi-VN"/>
        </w:rPr>
        <w:t>, s</w:t>
      </w:r>
      <w:r w:rsidR="00F47769" w:rsidRPr="000F1120">
        <w:rPr>
          <w:rFonts w:cs="Arial"/>
          <w:szCs w:val="26"/>
          <w:lang w:val="vi-VN"/>
        </w:rPr>
        <w:t>ử</w:t>
      </w:r>
      <w:r w:rsidR="00F47769" w:rsidRPr="000F1120">
        <w:rPr>
          <w:szCs w:val="26"/>
          <w:lang w:val="vi-VN"/>
        </w:rPr>
        <w:t xml:space="preserve"> d</w:t>
      </w:r>
      <w:r w:rsidR="00F47769" w:rsidRPr="000F1120">
        <w:rPr>
          <w:rFonts w:cs="Arial"/>
          <w:szCs w:val="26"/>
          <w:lang w:val="vi-VN"/>
        </w:rPr>
        <w:t>ụ</w:t>
      </w:r>
      <w:r w:rsidR="00F47769" w:rsidRPr="000F1120">
        <w:rPr>
          <w:szCs w:val="26"/>
          <w:lang w:val="vi-VN"/>
        </w:rPr>
        <w:t>ng.</w:t>
      </w:r>
    </w:p>
    <w:p w:rsidR="00225485" w:rsidRPr="000F1120" w:rsidRDefault="00811EB3">
      <w:pPr>
        <w:spacing w:before="120" w:after="120" w:line="340" w:lineRule="exact"/>
        <w:rPr>
          <w:szCs w:val="26"/>
          <w:lang w:val="vi-VN"/>
        </w:rPr>
      </w:pPr>
      <w:r w:rsidRPr="000F1120">
        <w:rPr>
          <w:szCs w:val="26"/>
        </w:rPr>
        <w:fldChar w:fldCharType="begin"/>
      </w:r>
      <w:bookmarkStart w:id="60" w:name="_Ref535500633"/>
      <w:bookmarkEnd w:id="60"/>
      <w:r w:rsidR="00954263" w:rsidRPr="000F1120">
        <w:rPr>
          <w:szCs w:val="26"/>
          <w:lang w:val="vi-VN"/>
        </w:rPr>
        <w:instrText xml:space="preserve"> LISTNUM Snapoutline \l 2 </w:instrText>
      </w:r>
      <w:r w:rsidRPr="000F1120">
        <w:rPr>
          <w:szCs w:val="26"/>
        </w:rPr>
        <w:fldChar w:fldCharType="end"/>
      </w:r>
      <w:r w:rsidR="00F47769" w:rsidRPr="000F1120">
        <w:rPr>
          <w:szCs w:val="26"/>
          <w:lang w:val="vi-VN"/>
        </w:rPr>
        <w:tab/>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c</w:t>
      </w:r>
      <w:r w:rsidR="00F47769" w:rsidRPr="000F1120">
        <w:rPr>
          <w:rFonts w:cs=".VnTime"/>
          <w:szCs w:val="26"/>
          <w:lang w:val="vi-VN"/>
        </w:rPr>
        <w:t>á</w:t>
      </w:r>
      <w:r w:rsidR="00F47769" w:rsidRPr="000F1120">
        <w:rPr>
          <w:szCs w:val="26"/>
          <w:lang w:val="vi-VN"/>
        </w:rPr>
        <w:t>c Ph</w:t>
      </w:r>
      <w:r w:rsidR="00F47769" w:rsidRPr="000F1120">
        <w:rPr>
          <w:rFonts w:cs="Arial"/>
          <w:szCs w:val="26"/>
          <w:lang w:val="vi-VN"/>
        </w:rPr>
        <w:t>ầ</w:t>
      </w:r>
      <w:r w:rsidR="00F47769" w:rsidRPr="000F1120">
        <w:rPr>
          <w:szCs w:val="26"/>
          <w:lang w:val="vi-VN"/>
        </w:rPr>
        <w:t>n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V</w:t>
      </w:r>
      <w:r w:rsidR="00F47769" w:rsidRPr="000F1120">
        <w:rPr>
          <w:rFonts w:cs="Arial"/>
          <w:szCs w:val="26"/>
          <w:lang w:val="vi-VN"/>
        </w:rPr>
        <w:t>à</w:t>
      </w:r>
      <w:r w:rsidR="00F47769" w:rsidRPr="000F1120">
        <w:rPr>
          <w:szCs w:val="26"/>
          <w:lang w:val="vi-VN"/>
        </w:rPr>
        <w:t xml:space="preserve"> Thi</w:t>
      </w:r>
      <w:r w:rsidR="00F47769" w:rsidRPr="000F1120">
        <w:rPr>
          <w:rFonts w:cs="Arial"/>
          <w:szCs w:val="26"/>
          <w:lang w:val="vi-VN"/>
        </w:rPr>
        <w:t>ế</w:t>
      </w:r>
      <w:r w:rsidR="00F47769" w:rsidRPr="000F1120">
        <w:rPr>
          <w:szCs w:val="26"/>
          <w:lang w:val="vi-VN"/>
        </w:rPr>
        <w:t>t B</w:t>
      </w:r>
      <w:r w:rsidR="00F47769" w:rsidRPr="000F1120">
        <w:rPr>
          <w:rFonts w:cs="Arial"/>
          <w:szCs w:val="26"/>
          <w:lang w:val="vi-VN"/>
        </w:rPr>
        <w:t>ị</w:t>
      </w:r>
      <w:r w:rsidR="00F47769" w:rsidRPr="000F1120">
        <w:rPr>
          <w:szCs w:val="26"/>
          <w:lang w:val="vi-VN"/>
        </w:rPr>
        <w:t xml:space="preserve"> Thu</w:t>
      </w:r>
      <w:r w:rsidR="00F47769" w:rsidRPr="000F1120">
        <w:rPr>
          <w:rFonts w:cs="Arial"/>
          <w:szCs w:val="26"/>
          <w:lang w:val="vi-VN"/>
        </w:rPr>
        <w:t>ộ</w:t>
      </w:r>
      <w:r w:rsidR="00F47769" w:rsidRPr="000F1120">
        <w:rPr>
          <w:szCs w:val="26"/>
          <w:lang w:val="vi-VN"/>
        </w:rPr>
        <w:t>c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Chung c</w:t>
      </w:r>
      <w:r w:rsidR="00F47769" w:rsidRPr="000F1120">
        <w:rPr>
          <w:rFonts w:cs="Arial"/>
          <w:szCs w:val="26"/>
          <w:lang w:val="vi-VN"/>
        </w:rPr>
        <w:t>ủ</w:t>
      </w:r>
      <w:r w:rsidR="00F47769" w:rsidRPr="000F1120">
        <w:rPr>
          <w:szCs w:val="26"/>
          <w:lang w:val="vi-VN"/>
        </w:rPr>
        <w:t xml:space="preserve">a </w:t>
      </w:r>
      <w:r w:rsidR="00BD0E04" w:rsidRPr="000F1120">
        <w:rPr>
          <w:szCs w:val="26"/>
          <w:lang w:val="vi-VN"/>
        </w:rPr>
        <w:t>Tòa Nhà</w:t>
      </w:r>
      <w:r w:rsidR="00F47769" w:rsidRPr="000F1120">
        <w:rPr>
          <w:szCs w:val="26"/>
          <w:lang w:val="vi-VN"/>
        </w:rPr>
        <w:t>: s</w:t>
      </w:r>
      <w:r w:rsidR="00F47769" w:rsidRPr="000F1120">
        <w:rPr>
          <w:rFonts w:cs="Arial"/>
          <w:szCs w:val="26"/>
          <w:lang w:val="vi-VN"/>
        </w:rPr>
        <w:t>ẽ</w:t>
      </w:r>
      <w:r w:rsidR="00F47769" w:rsidRPr="000F1120">
        <w:rPr>
          <w:szCs w:val="26"/>
          <w:lang w:val="vi-VN"/>
        </w:rPr>
        <w:t xml:space="preserve"> do t</w:t>
      </w:r>
      <w:r w:rsidR="00F47769" w:rsidRPr="000F1120">
        <w:rPr>
          <w:rFonts w:cs="Arial"/>
          <w:szCs w:val="26"/>
          <w:lang w:val="vi-VN"/>
        </w:rPr>
        <w:t>ấ</w:t>
      </w:r>
      <w:r w:rsidR="00F47769" w:rsidRPr="000F1120">
        <w:rPr>
          <w:szCs w:val="26"/>
          <w:lang w:val="vi-VN"/>
        </w:rPr>
        <w:t>t c</w:t>
      </w:r>
      <w:r w:rsidR="00F47769" w:rsidRPr="000F1120">
        <w:rPr>
          <w:rFonts w:cs="Arial"/>
          <w:szCs w:val="26"/>
          <w:lang w:val="vi-VN"/>
        </w:rPr>
        <w:t>ả</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th</w:t>
      </w:r>
      <w:r w:rsidR="00F47769" w:rsidRPr="000F1120">
        <w:rPr>
          <w:rFonts w:cs="Arial"/>
          <w:szCs w:val="26"/>
          <w:lang w:val="vi-VN"/>
        </w:rPr>
        <w:t>ể</w:t>
      </w:r>
      <w:r w:rsidR="00F47769" w:rsidRPr="000F1120">
        <w:rPr>
          <w:szCs w:val="26"/>
          <w:lang w:val="vi-VN"/>
        </w:rPr>
        <w:t xml:space="preserve"> c</w:t>
      </w:r>
      <w:r w:rsidR="00F47769" w:rsidRPr="000F1120">
        <w:rPr>
          <w:rFonts w:cs=".VnTime"/>
          <w:szCs w:val="26"/>
          <w:lang w:val="vi-VN"/>
        </w:rPr>
        <w:t>ù</w:t>
      </w:r>
      <w:r w:rsidR="00F47769" w:rsidRPr="000F1120">
        <w:rPr>
          <w:szCs w:val="26"/>
          <w:lang w:val="vi-VN"/>
        </w:rPr>
        <w:t>ng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 xml:space="preserve">u chung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ng góp, t</w:t>
      </w:r>
      <w:r w:rsidR="00F47769" w:rsidRPr="000F1120">
        <w:rPr>
          <w:rFonts w:cs="Arial"/>
          <w:szCs w:val="26"/>
          <w:lang w:val="vi-VN"/>
        </w:rPr>
        <w:t>ươ</w:t>
      </w:r>
      <w:r w:rsidR="00F47769" w:rsidRPr="000F1120">
        <w:rPr>
          <w:szCs w:val="26"/>
          <w:lang w:val="vi-VN"/>
        </w:rPr>
        <w:t xml:space="preserve">ng </w:t>
      </w:r>
      <w:r w:rsidR="00F47769" w:rsidRPr="000F1120">
        <w:rPr>
          <w:rFonts w:cs="Arial"/>
          <w:szCs w:val="26"/>
          <w:lang w:val="vi-VN"/>
        </w:rPr>
        <w:t>ứ</w:t>
      </w:r>
      <w:r w:rsidR="00F47769" w:rsidRPr="000F1120">
        <w:rPr>
          <w:szCs w:val="26"/>
          <w:lang w:val="vi-VN"/>
        </w:rPr>
        <w:t>ng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n</w:t>
      </w:r>
      <w:r w:rsidR="00F47769" w:rsidRPr="000F1120">
        <w:rPr>
          <w:rFonts w:cs="Arial"/>
          <w:szCs w:val="26"/>
          <w:lang w:val="vi-VN"/>
        </w:rPr>
        <w:t>à</w:t>
      </w:r>
      <w:r w:rsidR="00F47769" w:rsidRPr="000F1120">
        <w:rPr>
          <w:szCs w:val="26"/>
          <w:lang w:val="vi-VN"/>
        </w:rPr>
        <w:t>y, chi phí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s</w:t>
      </w:r>
      <w:r w:rsidR="00F47769" w:rsidRPr="000F1120">
        <w:rPr>
          <w:rFonts w:cs="Arial"/>
          <w:szCs w:val="26"/>
          <w:lang w:val="vi-VN"/>
        </w:rPr>
        <w:t>ẽ</w:t>
      </w:r>
      <w:r w:rsidR="00F47769" w:rsidRPr="000F1120">
        <w:rPr>
          <w:szCs w:val="26"/>
          <w:lang w:val="vi-VN"/>
        </w:rPr>
        <w:t xml:space="preserve"> </w:t>
      </w:r>
      <w:r w:rsidR="00F47769" w:rsidRPr="000F1120">
        <w:rPr>
          <w:rFonts w:cs="Arial"/>
          <w:szCs w:val="26"/>
          <w:lang w:val="vi-VN"/>
        </w:rPr>
        <w:t>đượ</w:t>
      </w:r>
      <w:r w:rsidR="00F47769" w:rsidRPr="000F1120">
        <w:rPr>
          <w:szCs w:val="26"/>
          <w:lang w:val="vi-VN"/>
        </w:rPr>
        <w:t>c trích từ Qu</w:t>
      </w:r>
      <w:r w:rsidR="00F47769" w:rsidRPr="000F1120">
        <w:rPr>
          <w:rFonts w:cs="Arial"/>
          <w:szCs w:val="26"/>
          <w:lang w:val="vi-VN"/>
        </w:rPr>
        <w:t>ỹ</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Khu </w:t>
      </w:r>
      <w:r w:rsidR="00BD0E04" w:rsidRPr="000F1120">
        <w:rPr>
          <w:szCs w:val="26"/>
          <w:lang w:val="vi-VN"/>
        </w:rPr>
        <w:t>C</w:t>
      </w:r>
      <w:r w:rsidR="00BD0E04" w:rsidRPr="000F1120">
        <w:rPr>
          <w:rFonts w:cs="Arial"/>
          <w:szCs w:val="26"/>
          <w:lang w:val="vi-VN"/>
        </w:rPr>
        <w:t>ă</w:t>
      </w:r>
      <w:r w:rsidR="00BD0E04" w:rsidRPr="000F1120">
        <w:rPr>
          <w:szCs w:val="26"/>
          <w:lang w:val="vi-VN"/>
        </w:rPr>
        <w:t>n H</w:t>
      </w:r>
      <w:r w:rsidR="00BD0E04" w:rsidRPr="000F1120">
        <w:rPr>
          <w:rFonts w:cs="Arial"/>
          <w:szCs w:val="26"/>
          <w:lang w:val="vi-VN"/>
        </w:rPr>
        <w:t>ộ</w:t>
      </w:r>
      <w:r w:rsidR="00BD0E04" w:rsidRPr="000F1120">
        <w:rPr>
          <w:szCs w:val="26"/>
          <w:lang w:val="vi-VN"/>
        </w:rPr>
        <w:t xml:space="preserve"> </w:t>
      </w:r>
      <w:r w:rsidR="00F47769" w:rsidRPr="000F1120">
        <w:rPr>
          <w:szCs w:val="26"/>
          <w:lang w:val="vi-VN"/>
        </w:rPr>
        <w:t>v</w:t>
      </w:r>
      <w:r w:rsidR="00F47769" w:rsidRPr="000F1120">
        <w:rPr>
          <w:rFonts w:cs="Arial"/>
          <w:szCs w:val="26"/>
          <w:lang w:val="vi-VN"/>
        </w:rPr>
        <w:t>à</w:t>
      </w:r>
      <w:r w:rsidR="00F47769" w:rsidRPr="000F1120">
        <w:rPr>
          <w:szCs w:val="26"/>
          <w:lang w:val="vi-VN"/>
        </w:rPr>
        <w:t xml:space="preserve"> Qu</w:t>
      </w:r>
      <w:r w:rsidR="00F47769" w:rsidRPr="000F1120">
        <w:rPr>
          <w:rFonts w:cs="Arial"/>
          <w:szCs w:val="26"/>
          <w:lang w:val="vi-VN"/>
        </w:rPr>
        <w:t>ỹ</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khu v</w:t>
      </w:r>
      <w:r w:rsidR="00F47769" w:rsidRPr="000F1120">
        <w:rPr>
          <w:rFonts w:cs="Arial"/>
          <w:szCs w:val="26"/>
          <w:lang w:val="vi-VN"/>
        </w:rPr>
        <w:t>ă</w:t>
      </w:r>
      <w:r w:rsidR="00F47769" w:rsidRPr="000F1120">
        <w:rPr>
          <w:szCs w:val="26"/>
          <w:lang w:val="vi-VN"/>
        </w:rPr>
        <w:t>n phòng, D</w:t>
      </w:r>
      <w:r w:rsidR="00F47769" w:rsidRPr="000F1120">
        <w:rPr>
          <w:rFonts w:cs="Arial"/>
          <w:szCs w:val="26"/>
          <w:lang w:val="vi-VN"/>
        </w:rPr>
        <w:t>ị</w:t>
      </w:r>
      <w:r w:rsidR="00F47769" w:rsidRPr="000F1120">
        <w:rPr>
          <w:szCs w:val="26"/>
          <w:lang w:val="vi-VN"/>
        </w:rPr>
        <w:t>ch v</w:t>
      </w:r>
      <w:r w:rsidR="00F47769" w:rsidRPr="000F1120">
        <w:rPr>
          <w:rFonts w:cs="Arial"/>
          <w:szCs w:val="26"/>
          <w:lang w:val="vi-VN"/>
        </w:rPr>
        <w:t>ụ</w:t>
      </w:r>
      <w:r w:rsidR="00F47769" w:rsidRPr="000F1120">
        <w:rPr>
          <w:szCs w:val="26"/>
          <w:lang w:val="vi-VN"/>
        </w:rPr>
        <w:t>, th</w:t>
      </w:r>
      <w:r w:rsidR="00F47769" w:rsidRPr="000F1120">
        <w:rPr>
          <w:rFonts w:cs="Arial"/>
          <w:szCs w:val="26"/>
          <w:lang w:val="vi-VN"/>
        </w:rPr>
        <w:t>ươ</w:t>
      </w:r>
      <w:r w:rsidR="00F47769" w:rsidRPr="000F1120">
        <w:rPr>
          <w:szCs w:val="26"/>
          <w:lang w:val="vi-VN"/>
        </w:rPr>
        <w:t>ng m</w:t>
      </w:r>
      <w:r w:rsidR="00F47769" w:rsidRPr="000F1120">
        <w:rPr>
          <w:rFonts w:cs="Arial"/>
          <w:szCs w:val="26"/>
          <w:lang w:val="vi-VN"/>
        </w:rPr>
        <w:t>ạ</w:t>
      </w:r>
      <w:r w:rsidR="00F47769" w:rsidRPr="000F1120">
        <w:rPr>
          <w:szCs w:val="26"/>
          <w:lang w:val="vi-VN"/>
        </w:rPr>
        <w:t>i theo t</w:t>
      </w:r>
      <w:r w:rsidR="00F47769" w:rsidRPr="000F1120">
        <w:rPr>
          <w:rFonts w:cs=".VnTime"/>
          <w:szCs w:val="26"/>
          <w:lang w:val="vi-VN"/>
        </w:rPr>
        <w:t>ỷ</w:t>
      </w:r>
      <w:r w:rsidR="00F47769" w:rsidRPr="000F1120">
        <w:rPr>
          <w:szCs w:val="26"/>
          <w:lang w:val="vi-VN"/>
        </w:rPr>
        <w:t xml:space="preserve"> l</w:t>
      </w:r>
      <w:r w:rsidR="00F47769" w:rsidRPr="000F1120">
        <w:rPr>
          <w:rFonts w:cs="Arial"/>
          <w:szCs w:val="26"/>
          <w:lang w:val="vi-VN"/>
        </w:rPr>
        <w:t>ệ</w:t>
      </w:r>
      <w:r w:rsidR="00F47769" w:rsidRPr="000F1120">
        <w:rPr>
          <w:szCs w:val="26"/>
          <w:lang w:val="vi-VN"/>
        </w:rPr>
        <w:t xml:space="preserve"> gi</w:t>
      </w:r>
      <w:r w:rsidR="00F47769" w:rsidRPr="000F1120">
        <w:rPr>
          <w:rFonts w:cs="Arial"/>
          <w:szCs w:val="26"/>
          <w:lang w:val="vi-VN"/>
        </w:rPr>
        <w:t>ữ</w:t>
      </w:r>
      <w:r w:rsidR="00F47769" w:rsidRPr="000F1120">
        <w:rPr>
          <w:szCs w:val="26"/>
          <w:lang w:val="vi-VN"/>
        </w:rPr>
        <w:t>a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s</w:t>
      </w:r>
      <w:r w:rsidR="00F47769" w:rsidRPr="000F1120">
        <w:rPr>
          <w:rFonts w:cs="Arial"/>
          <w:szCs w:val="26"/>
          <w:lang w:val="vi-VN"/>
        </w:rPr>
        <w:t>à</w:t>
      </w:r>
      <w:r w:rsidR="00F47769" w:rsidRPr="000F1120">
        <w:rPr>
          <w:szCs w:val="26"/>
          <w:lang w:val="vi-VN"/>
        </w:rPr>
        <w:t>n x</w:t>
      </w:r>
      <w:r w:rsidR="00F47769" w:rsidRPr="000F1120">
        <w:rPr>
          <w:rFonts w:cs=".VnTime"/>
          <w:szCs w:val="26"/>
          <w:lang w:val="vi-VN"/>
        </w:rPr>
        <w:t>â</w:t>
      </w:r>
      <w:r w:rsidR="00F47769" w:rsidRPr="000F1120">
        <w:rPr>
          <w:szCs w:val="26"/>
          <w:lang w:val="vi-VN"/>
        </w:rPr>
        <w:t>y d</w:t>
      </w:r>
      <w:r w:rsidR="00F47769" w:rsidRPr="000F1120">
        <w:rPr>
          <w:rFonts w:cs="Arial"/>
          <w:szCs w:val="26"/>
          <w:lang w:val="vi-VN"/>
        </w:rPr>
        <w:t>ự</w:t>
      </w:r>
      <w:r w:rsidR="00F47769" w:rsidRPr="000F1120">
        <w:rPr>
          <w:szCs w:val="26"/>
          <w:lang w:val="vi-VN"/>
        </w:rPr>
        <w:t>ng c</w:t>
      </w:r>
      <w:r w:rsidR="00F47769" w:rsidRPr="000F1120">
        <w:rPr>
          <w:rFonts w:cs="Arial"/>
          <w:szCs w:val="26"/>
          <w:lang w:val="vi-VN"/>
        </w:rPr>
        <w:t>ủ</w:t>
      </w:r>
      <w:r w:rsidR="00F47769" w:rsidRPr="000F1120">
        <w:rPr>
          <w:szCs w:val="26"/>
          <w:lang w:val="vi-VN"/>
        </w:rPr>
        <w:t>a t</w:t>
      </w:r>
      <w:r w:rsidR="00F47769" w:rsidRPr="000F1120">
        <w:rPr>
          <w:rFonts w:cs="Arial"/>
          <w:szCs w:val="26"/>
          <w:lang w:val="vi-VN"/>
        </w:rPr>
        <w:t>ừ</w:t>
      </w:r>
      <w:r w:rsidR="00F47769" w:rsidRPr="000F1120">
        <w:rPr>
          <w:szCs w:val="26"/>
          <w:lang w:val="vi-VN"/>
        </w:rPr>
        <w:t>ng khu v</w:t>
      </w:r>
      <w:r w:rsidR="00F47769" w:rsidRPr="000F1120">
        <w:rPr>
          <w:rFonts w:cs="Arial"/>
          <w:szCs w:val="26"/>
          <w:lang w:val="vi-VN"/>
        </w:rPr>
        <w:t>à</w:t>
      </w:r>
      <w:r w:rsidR="00F47769" w:rsidRPr="000F1120">
        <w:rPr>
          <w:szCs w:val="26"/>
          <w:lang w:val="vi-VN"/>
        </w:rPr>
        <w:t xml:space="preserve"> t</w:t>
      </w:r>
      <w:r w:rsidR="00F47769" w:rsidRPr="000F1120">
        <w:rPr>
          <w:rFonts w:cs="Arial"/>
          <w:szCs w:val="26"/>
          <w:lang w:val="vi-VN"/>
        </w:rPr>
        <w:t>ổ</w:t>
      </w:r>
      <w:r w:rsidR="00F47769" w:rsidRPr="000F1120">
        <w:rPr>
          <w:szCs w:val="26"/>
          <w:lang w:val="vi-VN"/>
        </w:rPr>
        <w:t>ng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s</w:t>
      </w:r>
      <w:r w:rsidR="00F47769" w:rsidRPr="000F1120">
        <w:rPr>
          <w:rFonts w:cs="Arial"/>
          <w:szCs w:val="26"/>
          <w:lang w:val="vi-VN"/>
        </w:rPr>
        <w:t>à</w:t>
      </w:r>
      <w:r w:rsidR="00F47769" w:rsidRPr="000F1120">
        <w:rPr>
          <w:szCs w:val="26"/>
          <w:lang w:val="vi-VN"/>
        </w:rPr>
        <w:t>n x</w:t>
      </w:r>
      <w:r w:rsidR="00F47769" w:rsidRPr="000F1120">
        <w:rPr>
          <w:rFonts w:cs=".VnTime"/>
          <w:szCs w:val="26"/>
          <w:lang w:val="vi-VN"/>
        </w:rPr>
        <w:t>â</w:t>
      </w:r>
      <w:r w:rsidR="00F47769" w:rsidRPr="000F1120">
        <w:rPr>
          <w:szCs w:val="26"/>
          <w:lang w:val="vi-VN"/>
        </w:rPr>
        <w:t>y d</w:t>
      </w:r>
      <w:r w:rsidR="00F47769" w:rsidRPr="000F1120">
        <w:rPr>
          <w:rFonts w:cs="Arial"/>
          <w:szCs w:val="26"/>
          <w:lang w:val="vi-VN"/>
        </w:rPr>
        <w:t>ự</w:t>
      </w:r>
      <w:r w:rsidR="00F47769" w:rsidRPr="000F1120">
        <w:rPr>
          <w:szCs w:val="26"/>
          <w:lang w:val="vi-VN"/>
        </w:rPr>
        <w:t>ng c</w:t>
      </w:r>
      <w:r w:rsidR="00F47769" w:rsidRPr="000F1120">
        <w:rPr>
          <w:rFonts w:cs="Arial"/>
          <w:szCs w:val="26"/>
          <w:lang w:val="vi-VN"/>
        </w:rPr>
        <w:t>ủ</w:t>
      </w:r>
      <w:r w:rsidR="00F47769" w:rsidRPr="000F1120">
        <w:rPr>
          <w:szCs w:val="26"/>
          <w:lang w:val="vi-VN"/>
        </w:rPr>
        <w:t xml:space="preserve">a </w:t>
      </w:r>
      <w:r w:rsidR="00BD0E04" w:rsidRPr="000F1120">
        <w:rPr>
          <w:szCs w:val="26"/>
          <w:lang w:val="vi-VN"/>
        </w:rPr>
        <w:t>Tòa Nhà</w:t>
      </w:r>
      <w:r w:rsidR="00F47769" w:rsidRPr="000F1120">
        <w:rPr>
          <w:szCs w:val="26"/>
          <w:lang w:val="vi-VN"/>
        </w:rPr>
        <w:t xml:space="preserve"> v</w:t>
      </w:r>
      <w:r w:rsidR="00F47769" w:rsidRPr="000F1120">
        <w:rPr>
          <w:rFonts w:cs="Arial"/>
          <w:szCs w:val="26"/>
          <w:lang w:val="vi-VN"/>
        </w:rPr>
        <w:t>à</w:t>
      </w:r>
      <w:r w:rsidR="00F47769" w:rsidRPr="000F1120">
        <w:rPr>
          <w:szCs w:val="26"/>
          <w:lang w:val="vi-VN"/>
        </w:rPr>
        <w:t xml:space="preserve"> </w:t>
      </w:r>
      <w:r w:rsidR="00F47769" w:rsidRPr="000F1120">
        <w:rPr>
          <w:rFonts w:cs="Arial"/>
          <w:szCs w:val="26"/>
          <w:lang w:val="vi-VN"/>
        </w:rPr>
        <w:t>đượ</w:t>
      </w:r>
      <w:r w:rsidR="00F47769" w:rsidRPr="000F1120">
        <w:rPr>
          <w:szCs w:val="26"/>
          <w:lang w:val="vi-VN"/>
        </w:rPr>
        <w:t>c thu v</w:t>
      </w:r>
      <w:r w:rsidR="00F47769" w:rsidRPr="000F1120">
        <w:rPr>
          <w:rFonts w:cs="Arial"/>
          <w:szCs w:val="26"/>
          <w:lang w:val="vi-VN"/>
        </w:rPr>
        <w:t>à</w:t>
      </w:r>
      <w:r w:rsidR="00F47769" w:rsidRPr="000F1120">
        <w:rPr>
          <w:szCs w:val="26"/>
          <w:lang w:val="vi-VN"/>
        </w:rPr>
        <w:t>o m</w:t>
      </w:r>
      <w:r w:rsidR="00F47769" w:rsidRPr="000F1120">
        <w:rPr>
          <w:rFonts w:cs="Arial"/>
          <w:szCs w:val="26"/>
          <w:lang w:val="vi-VN"/>
        </w:rPr>
        <w:t>ỗ</w:t>
      </w:r>
      <w:r w:rsidR="00F47769" w:rsidRPr="000F1120">
        <w:rPr>
          <w:szCs w:val="26"/>
          <w:lang w:val="vi-VN"/>
        </w:rPr>
        <w:t>i th</w:t>
      </w:r>
      <w:r w:rsidR="00F47769" w:rsidRPr="000F1120">
        <w:rPr>
          <w:rFonts w:cs="Arial"/>
          <w:szCs w:val="26"/>
          <w:lang w:val="vi-VN"/>
        </w:rPr>
        <w:t>ờ</w:t>
      </w:r>
      <w:r w:rsidR="00F47769" w:rsidRPr="000F1120">
        <w:rPr>
          <w:szCs w:val="26"/>
          <w:lang w:val="vi-VN"/>
        </w:rPr>
        <w:t xml:space="preserve">i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ể</w:t>
      </w:r>
      <w:r w:rsidR="00F47769" w:rsidRPr="000F1120">
        <w:rPr>
          <w:szCs w:val="26"/>
          <w:lang w:val="vi-VN"/>
        </w:rPr>
        <w:t>m ph</w:t>
      </w:r>
      <w:r w:rsidR="00F47769" w:rsidRPr="000F1120">
        <w:rPr>
          <w:rFonts w:cs=".VnTime"/>
          <w:szCs w:val="26"/>
          <w:lang w:val="vi-VN"/>
        </w:rPr>
        <w:t>á</w:t>
      </w:r>
      <w:r w:rsidR="00F47769" w:rsidRPr="000F1120">
        <w:rPr>
          <w:szCs w:val="26"/>
          <w:lang w:val="vi-VN"/>
        </w:rPr>
        <w:t>t sinh chi ph</w:t>
      </w:r>
      <w:r w:rsidR="00F47769" w:rsidRPr="000F1120">
        <w:rPr>
          <w:rFonts w:cs=".VnTime"/>
          <w:szCs w:val="26"/>
          <w:lang w:val="vi-VN"/>
        </w:rPr>
        <w:t>í</w:t>
      </w:r>
      <w:r w:rsidR="00F47769" w:rsidRPr="000F1120">
        <w:rPr>
          <w:szCs w:val="26"/>
          <w:lang w:val="vi-VN"/>
        </w:rPr>
        <w:t xml:space="preserve">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w:t>
      </w:r>
    </w:p>
    <w:p w:rsidR="00225485" w:rsidRPr="000F1120" w:rsidRDefault="00811EB3">
      <w:pPr>
        <w:spacing w:before="120" w:after="120" w:line="340" w:lineRule="exact"/>
        <w:rPr>
          <w:szCs w:val="26"/>
          <w:lang w:val="vi-VN"/>
        </w:rPr>
      </w:pPr>
      <w:r w:rsidRPr="000F1120">
        <w:rPr>
          <w:szCs w:val="26"/>
        </w:rPr>
        <w:fldChar w:fldCharType="begin"/>
      </w:r>
      <w:r w:rsidR="00954263" w:rsidRPr="000F1120">
        <w:rPr>
          <w:szCs w:val="26"/>
          <w:lang w:val="vi-VN"/>
        </w:rPr>
        <w:instrText xml:space="preserve"> LISTNUM Snapoutline \l 2 </w:instrText>
      </w:r>
      <w:r w:rsidRPr="000F1120">
        <w:rPr>
          <w:szCs w:val="26"/>
        </w:rPr>
        <w:fldChar w:fldCharType="end"/>
      </w:r>
      <w:r w:rsidR="00954263" w:rsidRPr="000F1120">
        <w:rPr>
          <w:szCs w:val="26"/>
          <w:lang w:val="vi-VN"/>
        </w:rPr>
        <w:tab/>
      </w:r>
      <w:r w:rsidR="00F47769" w:rsidRPr="000F1120">
        <w:rPr>
          <w:szCs w:val="26"/>
          <w:lang w:val="vi-VN"/>
        </w:rPr>
        <w:t>Riêng các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c</w:t>
      </w:r>
      <w:r w:rsidR="00F47769" w:rsidRPr="000F1120">
        <w:rPr>
          <w:rFonts w:cs=".VnTime"/>
          <w:szCs w:val="26"/>
          <w:lang w:val="vi-VN"/>
        </w:rPr>
        <w:t>ô</w:t>
      </w:r>
      <w:r w:rsidR="00F47769" w:rsidRPr="000F1120">
        <w:rPr>
          <w:szCs w:val="26"/>
          <w:lang w:val="vi-VN"/>
        </w:rPr>
        <w:t>ng tr</w:t>
      </w:r>
      <w:r w:rsidR="00F47769" w:rsidRPr="000F1120">
        <w:rPr>
          <w:rFonts w:cs=".VnTime"/>
          <w:szCs w:val="26"/>
          <w:lang w:val="vi-VN"/>
        </w:rPr>
        <w:t>ì</w:t>
      </w:r>
      <w:r w:rsidR="00F47769" w:rsidRPr="000F1120">
        <w:rPr>
          <w:szCs w:val="26"/>
          <w:lang w:val="vi-VN"/>
        </w:rPr>
        <w:t>nh v</w:t>
      </w:r>
      <w:r w:rsidR="00F47769" w:rsidRPr="000F1120">
        <w:rPr>
          <w:rFonts w:cs="Arial"/>
          <w:szCs w:val="26"/>
          <w:lang w:val="vi-VN"/>
        </w:rPr>
        <w:t>à</w:t>
      </w:r>
      <w:r w:rsidR="00F47769" w:rsidRPr="000F1120">
        <w:rPr>
          <w:szCs w:val="26"/>
          <w:lang w:val="vi-VN"/>
        </w:rPr>
        <w:t xml:space="preserve"> ti</w:t>
      </w:r>
      <w:r w:rsidR="00F47769" w:rsidRPr="000F1120">
        <w:rPr>
          <w:rFonts w:cs="Arial"/>
          <w:szCs w:val="26"/>
          <w:lang w:val="vi-VN"/>
        </w:rPr>
        <w:t>ệ</w:t>
      </w:r>
      <w:r w:rsidR="00F47769" w:rsidRPr="000F1120">
        <w:rPr>
          <w:szCs w:val="26"/>
          <w:lang w:val="vi-VN"/>
        </w:rPr>
        <w:t xml:space="preserve">n </w:t>
      </w:r>
      <w:r w:rsidR="00F47769" w:rsidRPr="000F1120">
        <w:rPr>
          <w:rFonts w:cs=".VnTime"/>
          <w:szCs w:val="26"/>
          <w:lang w:val="vi-VN"/>
        </w:rPr>
        <w:t>í</w:t>
      </w:r>
      <w:r w:rsidR="00F47769" w:rsidRPr="000F1120">
        <w:rPr>
          <w:szCs w:val="26"/>
          <w:lang w:val="vi-VN"/>
        </w:rPr>
        <w:t>ch ph</w:t>
      </w:r>
      <w:r w:rsidR="00F47769" w:rsidRPr="000F1120">
        <w:rPr>
          <w:rFonts w:cs="Arial"/>
          <w:szCs w:val="26"/>
          <w:lang w:val="vi-VN"/>
        </w:rPr>
        <w:t>ả</w:t>
      </w:r>
      <w:r w:rsidR="00F47769" w:rsidRPr="000F1120">
        <w:rPr>
          <w:szCs w:val="26"/>
          <w:lang w:val="vi-VN"/>
        </w:rPr>
        <w:t>i chuy</w:t>
      </w:r>
      <w:r w:rsidR="00F47769" w:rsidRPr="000F1120">
        <w:rPr>
          <w:rFonts w:cs="Arial"/>
          <w:szCs w:val="26"/>
          <w:lang w:val="vi-VN"/>
        </w:rPr>
        <w:t>ể</w:t>
      </w:r>
      <w:r w:rsidR="00F47769" w:rsidRPr="000F1120">
        <w:rPr>
          <w:szCs w:val="26"/>
          <w:lang w:val="vi-VN"/>
        </w:rPr>
        <w:t>n giao cho Nh</w:t>
      </w:r>
      <w:r w:rsidR="00F47769" w:rsidRPr="000F1120">
        <w:rPr>
          <w:rFonts w:cs="Arial"/>
          <w:szCs w:val="26"/>
          <w:lang w:val="vi-VN"/>
        </w:rPr>
        <w:t>à</w:t>
      </w:r>
      <w:r w:rsidR="00F47769" w:rsidRPr="000F1120">
        <w:rPr>
          <w:szCs w:val="26"/>
          <w:lang w:val="vi-VN"/>
        </w:rPr>
        <w:t xml:space="preserve"> n</w:t>
      </w:r>
      <w:r w:rsidR="00F47769" w:rsidRPr="000F1120">
        <w:rPr>
          <w:rFonts w:cs="Arial"/>
          <w:szCs w:val="26"/>
          <w:lang w:val="vi-VN"/>
        </w:rPr>
        <w:t>ướ</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9F54B3" w:rsidRPr="000F1120">
        <w:rPr>
          <w:rFonts w:cs="Arial"/>
          <w:szCs w:val="26"/>
          <w:lang w:val="vi-VN"/>
        </w:rPr>
        <w:t>Đầ</w:t>
      </w:r>
      <w:r w:rsidR="009F54B3" w:rsidRPr="000F1120">
        <w:rPr>
          <w:szCs w:val="26"/>
          <w:lang w:val="vi-VN"/>
        </w:rPr>
        <w:t>u T</w:t>
      </w:r>
      <w:r w:rsidR="009F54B3" w:rsidRPr="000F1120">
        <w:rPr>
          <w:rFonts w:cs="Arial"/>
          <w:szCs w:val="26"/>
          <w:lang w:val="vi-VN"/>
        </w:rPr>
        <w:t>ư</w:t>
      </w:r>
      <w:r w:rsidR="00F47769" w:rsidRPr="000F1120">
        <w:rPr>
          <w:szCs w:val="26"/>
          <w:lang w:val="vi-VN"/>
        </w:rPr>
        <w:t xml:space="preserve"> c</w:t>
      </w:r>
      <w:r w:rsidR="00F47769" w:rsidRPr="000F1120">
        <w:rPr>
          <w:rFonts w:cs=".VnTime"/>
          <w:szCs w:val="26"/>
          <w:lang w:val="vi-VN"/>
        </w:rPr>
        <w:t>ó</w:t>
      </w:r>
      <w:r w:rsidR="00F47769" w:rsidRPr="000F1120">
        <w:rPr>
          <w:szCs w:val="26"/>
          <w:lang w:val="vi-VN"/>
        </w:rPr>
        <w:t xml:space="preserve"> tr</w:t>
      </w:r>
      <w:r w:rsidR="00F47769" w:rsidRPr="000F1120">
        <w:rPr>
          <w:rFonts w:cs=".VnTime"/>
          <w:szCs w:val="26"/>
          <w:lang w:val="vi-VN"/>
        </w:rPr>
        <w:t>á</w:t>
      </w:r>
      <w:r w:rsidR="00F47769" w:rsidRPr="000F1120">
        <w:rPr>
          <w:szCs w:val="26"/>
          <w:lang w:val="vi-VN"/>
        </w:rPr>
        <w:t>ch nhi</w:t>
      </w:r>
      <w:r w:rsidR="00F47769" w:rsidRPr="000F1120">
        <w:rPr>
          <w:rFonts w:cs="Arial"/>
          <w:szCs w:val="26"/>
          <w:lang w:val="vi-VN"/>
        </w:rPr>
        <w:t>ệ</w:t>
      </w:r>
      <w:r w:rsidR="00F47769" w:rsidRPr="000F1120">
        <w:rPr>
          <w:szCs w:val="26"/>
          <w:lang w:val="vi-VN"/>
        </w:rPr>
        <w:t xml:space="preserve">m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 xml:space="preserve">ng góp chi phí </w:t>
      </w:r>
      <w:r w:rsidR="00F47769" w:rsidRPr="000F1120">
        <w:rPr>
          <w:rFonts w:cs="Arial"/>
          <w:szCs w:val="26"/>
          <w:lang w:val="vi-VN"/>
        </w:rPr>
        <w:t>để</w:t>
      </w:r>
      <w:r w:rsidR="00F47769" w:rsidRPr="000F1120">
        <w:rPr>
          <w:szCs w:val="26"/>
          <w:lang w:val="vi-VN"/>
        </w:rPr>
        <w:t xml:space="preserve"> duy tr</w:t>
      </w:r>
      <w:r w:rsidR="00F47769" w:rsidRPr="000F1120">
        <w:rPr>
          <w:rFonts w:cs=".VnTime"/>
          <w:szCs w:val="26"/>
          <w:lang w:val="vi-VN"/>
        </w:rPr>
        <w:t>ì</w:t>
      </w:r>
      <w:r w:rsidR="00F47769" w:rsidRPr="000F1120">
        <w:rPr>
          <w:szCs w:val="26"/>
          <w:lang w:val="vi-VN"/>
        </w:rPr>
        <w:t>, b</w:t>
      </w:r>
      <w:r w:rsidR="00F47769" w:rsidRPr="000F1120">
        <w:rPr>
          <w:rFonts w:cs="Arial"/>
          <w:szCs w:val="26"/>
          <w:lang w:val="vi-VN"/>
        </w:rPr>
        <w:t>ả</w:t>
      </w:r>
      <w:r w:rsidR="00F47769" w:rsidRPr="000F1120">
        <w:rPr>
          <w:szCs w:val="26"/>
          <w:lang w:val="vi-VN"/>
        </w:rPr>
        <w:t>o d</w:t>
      </w:r>
      <w:r w:rsidR="00F47769" w:rsidRPr="000F1120">
        <w:rPr>
          <w:rFonts w:cs="Arial"/>
          <w:szCs w:val="26"/>
          <w:lang w:val="vi-VN"/>
        </w:rPr>
        <w:t>ưỡ</w:t>
      </w:r>
      <w:r w:rsidR="00F47769" w:rsidRPr="000F1120">
        <w:rPr>
          <w:szCs w:val="26"/>
          <w:lang w:val="vi-VN"/>
        </w:rPr>
        <w:t>ng, b</w:t>
      </w:r>
      <w:r w:rsidR="00F47769" w:rsidRPr="000F1120">
        <w:rPr>
          <w:rFonts w:cs="Arial"/>
          <w:szCs w:val="26"/>
          <w:lang w:val="vi-VN"/>
        </w:rPr>
        <w:t>ả</w:t>
      </w:r>
      <w:r w:rsidR="00F47769" w:rsidRPr="000F1120">
        <w:rPr>
          <w:szCs w:val="26"/>
          <w:lang w:val="vi-VN"/>
        </w:rPr>
        <w:t>o tr</w:t>
      </w:r>
      <w:r w:rsidR="00F47769" w:rsidRPr="000F1120">
        <w:rPr>
          <w:rFonts w:cs=".VnTime"/>
          <w:szCs w:val="26"/>
          <w:lang w:val="vi-VN"/>
        </w:rPr>
        <w:t>ì</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h</w:t>
      </w:r>
      <w:r w:rsidR="00F47769" w:rsidRPr="000F1120">
        <w:rPr>
          <w:rFonts w:cs="Arial"/>
          <w:szCs w:val="26"/>
          <w:lang w:val="vi-VN"/>
        </w:rPr>
        <w:t>ạ</w:t>
      </w:r>
      <w:r w:rsidR="00F47769" w:rsidRPr="000F1120">
        <w:rPr>
          <w:szCs w:val="26"/>
          <w:lang w:val="vi-VN"/>
        </w:rPr>
        <w:t>ng m</w:t>
      </w:r>
      <w:r w:rsidR="00F47769" w:rsidRPr="000F1120">
        <w:rPr>
          <w:rFonts w:cs="Arial"/>
          <w:szCs w:val="26"/>
          <w:lang w:val="vi-VN"/>
        </w:rPr>
        <w:t>ụ</w:t>
      </w:r>
      <w:r w:rsidR="00F47769" w:rsidRPr="000F1120">
        <w:rPr>
          <w:szCs w:val="26"/>
          <w:lang w:val="vi-VN"/>
        </w:rPr>
        <w:t>c n</w:t>
      </w:r>
      <w:r w:rsidR="00F47769" w:rsidRPr="000F1120">
        <w:rPr>
          <w:rFonts w:cs="Arial"/>
          <w:szCs w:val="26"/>
          <w:lang w:val="vi-VN"/>
        </w:rPr>
        <w:t>à</w:t>
      </w:r>
      <w:r w:rsidR="00F47769" w:rsidRPr="000F1120">
        <w:rPr>
          <w:szCs w:val="26"/>
          <w:lang w:val="vi-VN"/>
        </w:rPr>
        <w:t xml:space="preserve">y cho </w:t>
      </w:r>
      <w:r w:rsidR="00F47769" w:rsidRPr="000F1120">
        <w:rPr>
          <w:rFonts w:cs="Arial"/>
          <w:szCs w:val="26"/>
          <w:lang w:val="vi-VN"/>
        </w:rPr>
        <w:t>đế</w:t>
      </w:r>
      <w:r w:rsidR="00F47769" w:rsidRPr="000F1120">
        <w:rPr>
          <w:szCs w:val="26"/>
          <w:lang w:val="vi-VN"/>
        </w:rPr>
        <w:t>n khi c</w:t>
      </w:r>
      <w:r w:rsidR="00F47769" w:rsidRPr="000F1120">
        <w:rPr>
          <w:rFonts w:cs="Arial"/>
          <w:szCs w:val="26"/>
          <w:lang w:val="vi-VN"/>
        </w:rPr>
        <w:t>ơ</w:t>
      </w:r>
      <w:r w:rsidR="00F47769" w:rsidRPr="000F1120">
        <w:rPr>
          <w:szCs w:val="26"/>
          <w:lang w:val="vi-VN"/>
        </w:rPr>
        <w:t xml:space="preserve"> quan Nh</w:t>
      </w:r>
      <w:r w:rsidR="00F47769" w:rsidRPr="000F1120">
        <w:rPr>
          <w:rFonts w:cs="Arial"/>
          <w:szCs w:val="26"/>
          <w:lang w:val="vi-VN"/>
        </w:rPr>
        <w:t>à</w:t>
      </w:r>
      <w:r w:rsidR="00F47769" w:rsidRPr="000F1120">
        <w:rPr>
          <w:szCs w:val="26"/>
          <w:lang w:val="vi-VN"/>
        </w:rPr>
        <w:t xml:space="preserve"> n</w:t>
      </w:r>
      <w:r w:rsidR="00F47769" w:rsidRPr="000F1120">
        <w:rPr>
          <w:rFonts w:cs="Arial"/>
          <w:szCs w:val="26"/>
          <w:lang w:val="vi-VN"/>
        </w:rPr>
        <w:t>ướ</w:t>
      </w:r>
      <w:r w:rsidR="00F47769" w:rsidRPr="000F1120">
        <w:rPr>
          <w:szCs w:val="26"/>
          <w:lang w:val="vi-VN"/>
        </w:rPr>
        <w:t>c c</w:t>
      </w:r>
      <w:r w:rsidR="00F47769" w:rsidRPr="000F1120">
        <w:rPr>
          <w:rFonts w:cs=".VnTime"/>
          <w:szCs w:val="26"/>
          <w:lang w:val="vi-VN"/>
        </w:rPr>
        <w:t>ó</w:t>
      </w:r>
      <w:r w:rsidR="00F47769" w:rsidRPr="000F1120">
        <w:rPr>
          <w:szCs w:val="26"/>
          <w:lang w:val="vi-VN"/>
        </w:rPr>
        <w:t xml:space="preserve"> th</w:t>
      </w:r>
      <w:r w:rsidR="00F47769" w:rsidRPr="000F1120">
        <w:rPr>
          <w:rFonts w:cs="Arial"/>
          <w:szCs w:val="26"/>
          <w:lang w:val="vi-VN"/>
        </w:rPr>
        <w:t>ẩ</w:t>
      </w:r>
      <w:r w:rsidR="00F47769" w:rsidRPr="000F1120">
        <w:rPr>
          <w:szCs w:val="26"/>
          <w:lang w:val="vi-VN"/>
        </w:rPr>
        <w:t>m quy</w:t>
      </w:r>
      <w:r w:rsidR="00F47769" w:rsidRPr="000F1120">
        <w:rPr>
          <w:rFonts w:cs="Arial"/>
          <w:szCs w:val="26"/>
          <w:lang w:val="vi-VN"/>
        </w:rPr>
        <w:t>ề</w:t>
      </w:r>
      <w:r w:rsidR="00F47769" w:rsidRPr="000F1120">
        <w:rPr>
          <w:szCs w:val="26"/>
          <w:lang w:val="vi-VN"/>
        </w:rPr>
        <w:t>n ti</w:t>
      </w:r>
      <w:r w:rsidR="00F47769" w:rsidRPr="000F1120">
        <w:rPr>
          <w:rFonts w:cs="Arial"/>
          <w:szCs w:val="26"/>
          <w:lang w:val="vi-VN"/>
        </w:rPr>
        <w:t>ế</w:t>
      </w:r>
      <w:r w:rsidR="00F47769" w:rsidRPr="000F1120">
        <w:rPr>
          <w:szCs w:val="26"/>
          <w:lang w:val="vi-VN"/>
        </w:rPr>
        <w:t>p nh</w:t>
      </w:r>
      <w:r w:rsidR="00F47769" w:rsidRPr="000F1120">
        <w:rPr>
          <w:rFonts w:cs="Arial"/>
          <w:szCs w:val="26"/>
          <w:lang w:val="vi-VN"/>
        </w:rPr>
        <w:t>ậ</w:t>
      </w:r>
      <w:r w:rsidR="00F47769" w:rsidRPr="000F1120">
        <w:rPr>
          <w:szCs w:val="26"/>
          <w:lang w:val="vi-VN"/>
        </w:rPr>
        <w:t>n, qu</w:t>
      </w:r>
      <w:r w:rsidR="00F47769" w:rsidRPr="000F1120">
        <w:rPr>
          <w:rFonts w:cs="Arial"/>
          <w:szCs w:val="26"/>
          <w:lang w:val="vi-VN"/>
        </w:rPr>
        <w:t>ả</w:t>
      </w:r>
      <w:r w:rsidR="00F47769" w:rsidRPr="000F1120">
        <w:rPr>
          <w:szCs w:val="26"/>
          <w:lang w:val="vi-VN"/>
        </w:rPr>
        <w:t>n l</w:t>
      </w:r>
      <w:r w:rsidR="00F47769" w:rsidRPr="000F1120">
        <w:rPr>
          <w:rFonts w:cs=".VnTime"/>
          <w:szCs w:val="26"/>
          <w:lang w:val="vi-VN"/>
        </w:rPr>
        <w:t>ý</w:t>
      </w:r>
      <w:r w:rsidR="00F47769" w:rsidRPr="000F1120">
        <w:rPr>
          <w:szCs w:val="26"/>
          <w:lang w:val="vi-VN"/>
        </w:rPr>
        <w:t>.</w:t>
      </w:r>
    </w:p>
    <w:p w:rsidR="00225485" w:rsidRPr="000F1120" w:rsidRDefault="00811EB3">
      <w:pPr>
        <w:spacing w:before="120" w:after="120" w:line="340" w:lineRule="exact"/>
        <w:rPr>
          <w:szCs w:val="26"/>
          <w:lang w:val="vi-VN"/>
        </w:rPr>
      </w:pPr>
      <w:r w:rsidRPr="000F1120">
        <w:rPr>
          <w:rFonts w:cs="Arial"/>
          <w:szCs w:val="26"/>
        </w:rPr>
        <w:fldChar w:fldCharType="begin"/>
      </w:r>
      <w:r w:rsidR="00954263" w:rsidRPr="000F1120">
        <w:rPr>
          <w:rFonts w:cs="Arial"/>
          <w:szCs w:val="26"/>
          <w:lang w:val="vi-VN"/>
        </w:rPr>
        <w:instrText xml:space="preserve"> LISTNUM Snapoutline \l 1 </w:instrText>
      </w:r>
      <w:r w:rsidRPr="000F1120">
        <w:rPr>
          <w:rFonts w:cs="Arial"/>
          <w:szCs w:val="26"/>
        </w:rPr>
        <w:fldChar w:fldCharType="end"/>
      </w:r>
      <w:r w:rsidR="00954263" w:rsidRPr="000F1120">
        <w:rPr>
          <w:rFonts w:cs="Arial"/>
          <w:szCs w:val="26"/>
          <w:lang w:val="vi-VN"/>
        </w:rPr>
        <w:tab/>
      </w:r>
      <w:r w:rsidR="00F47769" w:rsidRPr="000F1120">
        <w:rPr>
          <w:rFonts w:cs="Arial"/>
          <w:szCs w:val="26"/>
          <w:lang w:val="vi-VN"/>
        </w:rPr>
        <w:t>Để</w:t>
      </w:r>
      <w:r w:rsidR="00F47769" w:rsidRPr="000F1120">
        <w:rPr>
          <w:szCs w:val="26"/>
          <w:lang w:val="vi-VN"/>
        </w:rPr>
        <w:t xml:space="preserve"> </w:t>
      </w:r>
      <w:r w:rsidR="00F47769" w:rsidRPr="000F1120">
        <w:rPr>
          <w:rFonts w:cs="Arial"/>
          <w:szCs w:val="26"/>
          <w:lang w:val="vi-VN"/>
        </w:rPr>
        <w:t>đả</w:t>
      </w:r>
      <w:r w:rsidR="00F47769" w:rsidRPr="000F1120">
        <w:rPr>
          <w:szCs w:val="26"/>
          <w:lang w:val="vi-VN"/>
        </w:rPr>
        <w:t>m b</w:t>
      </w:r>
      <w:r w:rsidR="00F47769" w:rsidRPr="000F1120">
        <w:rPr>
          <w:rFonts w:cs="Arial"/>
          <w:szCs w:val="26"/>
          <w:lang w:val="vi-VN"/>
        </w:rPr>
        <w:t>ả</w:t>
      </w:r>
      <w:r w:rsidR="00F47769" w:rsidRPr="000F1120">
        <w:rPr>
          <w:szCs w:val="26"/>
          <w:lang w:val="vi-VN"/>
        </w:rPr>
        <w:t>o vi</w:t>
      </w:r>
      <w:r w:rsidR="00F47769" w:rsidRPr="000F1120">
        <w:rPr>
          <w:rFonts w:cs="Arial"/>
          <w:szCs w:val="26"/>
          <w:lang w:val="vi-VN"/>
        </w:rPr>
        <w:t>ệ</w:t>
      </w:r>
      <w:r w:rsidR="00F47769" w:rsidRPr="000F1120">
        <w:rPr>
          <w:szCs w:val="26"/>
          <w:lang w:val="vi-VN"/>
        </w:rPr>
        <w:t>c cung c</w:t>
      </w:r>
      <w:r w:rsidR="00F47769" w:rsidRPr="000F1120">
        <w:rPr>
          <w:rFonts w:cs="Arial"/>
          <w:szCs w:val="26"/>
          <w:lang w:val="vi-VN"/>
        </w:rPr>
        <w:t>ấ</w:t>
      </w:r>
      <w:r w:rsidR="00F47769" w:rsidRPr="000F1120">
        <w:rPr>
          <w:szCs w:val="26"/>
          <w:lang w:val="vi-VN"/>
        </w:rPr>
        <w:t>p c</w:t>
      </w:r>
      <w:r w:rsidR="00F47769" w:rsidRPr="000F1120">
        <w:rPr>
          <w:rFonts w:cs=".VnTime"/>
          <w:szCs w:val="26"/>
          <w:lang w:val="vi-VN"/>
        </w:rPr>
        <w:t>á</w:t>
      </w:r>
      <w:r w:rsidR="00F47769" w:rsidRPr="000F1120">
        <w:rPr>
          <w:szCs w:val="26"/>
          <w:lang w:val="vi-VN"/>
        </w:rPr>
        <w:t>c d</w:t>
      </w:r>
      <w:r w:rsidR="00F47769" w:rsidRPr="000F1120">
        <w:rPr>
          <w:rFonts w:cs="Arial"/>
          <w:szCs w:val="26"/>
          <w:lang w:val="vi-VN"/>
        </w:rPr>
        <w:t>ị</w:t>
      </w:r>
      <w:r w:rsidR="00F47769" w:rsidRPr="000F1120">
        <w:rPr>
          <w:szCs w:val="26"/>
          <w:lang w:val="vi-VN"/>
        </w:rPr>
        <w:t>ch v</w:t>
      </w:r>
      <w:r w:rsidR="00F47769" w:rsidRPr="000F1120">
        <w:rPr>
          <w:rFonts w:cs="Arial"/>
          <w:szCs w:val="26"/>
          <w:lang w:val="vi-VN"/>
        </w:rPr>
        <w:t>ụ</w:t>
      </w:r>
      <w:r w:rsidR="00F47769" w:rsidRPr="000F1120">
        <w:rPr>
          <w:szCs w:val="26"/>
          <w:lang w:val="vi-VN"/>
        </w:rPr>
        <w:t xml:space="preserve"> thi</w:t>
      </w:r>
      <w:r w:rsidR="00F47769" w:rsidRPr="000F1120">
        <w:rPr>
          <w:rFonts w:cs="Arial"/>
          <w:szCs w:val="26"/>
          <w:lang w:val="vi-VN"/>
        </w:rPr>
        <w:t>ế</w:t>
      </w:r>
      <w:r w:rsidR="00F47769" w:rsidRPr="000F1120">
        <w:rPr>
          <w:szCs w:val="26"/>
          <w:lang w:val="vi-VN"/>
        </w:rPr>
        <w:t>t y</w:t>
      </w:r>
      <w:r w:rsidR="00F47769" w:rsidRPr="000F1120">
        <w:rPr>
          <w:rFonts w:cs="Arial"/>
          <w:szCs w:val="26"/>
          <w:lang w:val="vi-VN"/>
        </w:rPr>
        <w:t>ế</w:t>
      </w:r>
      <w:r w:rsidR="00F47769" w:rsidRPr="000F1120">
        <w:rPr>
          <w:szCs w:val="26"/>
          <w:lang w:val="vi-VN"/>
        </w:rPr>
        <w:t>u cho c</w:t>
      </w:r>
      <w:r w:rsidR="00F47769" w:rsidRPr="000F1120">
        <w:rPr>
          <w:rFonts w:cs=".VnTime"/>
          <w:szCs w:val="26"/>
          <w:lang w:val="vi-VN"/>
        </w:rPr>
        <w:t>á</w:t>
      </w:r>
      <w:r w:rsidR="00F47769" w:rsidRPr="000F1120">
        <w:rPr>
          <w:szCs w:val="26"/>
          <w:lang w:val="vi-VN"/>
        </w:rPr>
        <w:t>c Chủ Sở Hữu c</w:t>
      </w:r>
      <w:r w:rsidR="00F47769" w:rsidRPr="000F1120">
        <w:rPr>
          <w:rFonts w:cs="Arial"/>
          <w:szCs w:val="26"/>
          <w:lang w:val="vi-VN"/>
        </w:rPr>
        <w:t>ă</w:t>
      </w:r>
      <w:r w:rsidR="00F47769" w:rsidRPr="000F1120">
        <w:rPr>
          <w:szCs w:val="26"/>
          <w:lang w:val="vi-VN"/>
        </w:rPr>
        <w:t>n h</w:t>
      </w:r>
      <w:r w:rsidR="00F47769" w:rsidRPr="000F1120">
        <w:rPr>
          <w:rFonts w:cs="Arial"/>
          <w:szCs w:val="26"/>
          <w:lang w:val="vi-VN"/>
        </w:rPr>
        <w:t>ộ</w:t>
      </w:r>
      <w:r w:rsidR="00F47769" w:rsidRPr="000F1120">
        <w:rPr>
          <w:szCs w:val="26"/>
          <w:lang w:val="vi-VN"/>
        </w:rPr>
        <w:t xml:space="preserve">, </w:t>
      </w:r>
      <w:r w:rsidR="009F54B3" w:rsidRPr="000F1120">
        <w:rPr>
          <w:szCs w:val="26"/>
          <w:lang w:val="vi-VN"/>
        </w:rPr>
        <w:t>Ch</w:t>
      </w:r>
      <w:r w:rsidR="009F54B3" w:rsidRPr="000F1120">
        <w:rPr>
          <w:rFonts w:cs="Arial"/>
          <w:szCs w:val="26"/>
          <w:lang w:val="vi-VN"/>
        </w:rPr>
        <w:t>ủ</w:t>
      </w:r>
      <w:r w:rsidR="009F54B3" w:rsidRPr="000F1120">
        <w:rPr>
          <w:szCs w:val="26"/>
          <w:lang w:val="vi-VN"/>
        </w:rPr>
        <w:t xml:space="preserve"> </w:t>
      </w:r>
      <w:r w:rsidR="009F54B3" w:rsidRPr="000F1120">
        <w:rPr>
          <w:rFonts w:cs="Arial"/>
          <w:szCs w:val="26"/>
          <w:lang w:val="vi-VN"/>
        </w:rPr>
        <w:t>Đầ</w:t>
      </w:r>
      <w:r w:rsidR="009F54B3" w:rsidRPr="000F1120">
        <w:rPr>
          <w:szCs w:val="26"/>
          <w:lang w:val="vi-VN"/>
        </w:rPr>
        <w:t>u T</w:t>
      </w:r>
      <w:r w:rsidR="009F54B3" w:rsidRPr="000F1120">
        <w:rPr>
          <w:rFonts w:cs="Arial"/>
          <w:szCs w:val="26"/>
          <w:lang w:val="vi-VN"/>
        </w:rPr>
        <w:t>ư</w:t>
      </w:r>
      <w:r w:rsidR="009F54B3" w:rsidRPr="000F1120">
        <w:rPr>
          <w:szCs w:val="26"/>
          <w:lang w:val="vi-VN"/>
        </w:rPr>
        <w:t xml:space="preserve"> </w:t>
      </w:r>
      <w:r w:rsidR="00F47769" w:rsidRPr="000F1120">
        <w:rPr>
          <w:szCs w:val="26"/>
          <w:lang w:val="vi-VN"/>
        </w:rPr>
        <w:t>v</w:t>
      </w:r>
      <w:r w:rsidR="00F47769" w:rsidRPr="000F1120">
        <w:rPr>
          <w:rFonts w:cs="Arial"/>
          <w:szCs w:val="26"/>
          <w:lang w:val="vi-VN"/>
        </w:rPr>
        <w:t>à</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Chủ Sở Hữu kh</w:t>
      </w:r>
      <w:r w:rsidR="00F47769" w:rsidRPr="000F1120">
        <w:rPr>
          <w:rFonts w:cs=".VnTime"/>
          <w:szCs w:val="26"/>
          <w:lang w:val="vi-VN"/>
        </w:rPr>
        <w:t>á</w:t>
      </w:r>
      <w:r w:rsidR="00F47769" w:rsidRPr="000F1120">
        <w:rPr>
          <w:szCs w:val="26"/>
          <w:lang w:val="vi-VN"/>
        </w:rPr>
        <w:t>c (nh</w:t>
      </w:r>
      <w:r w:rsidR="00F47769" w:rsidRPr="000F1120">
        <w:rPr>
          <w:rFonts w:cs="Arial"/>
          <w:szCs w:val="26"/>
          <w:lang w:val="vi-VN"/>
        </w:rPr>
        <w:t>ư</w:t>
      </w:r>
      <w:r w:rsidR="00F47769" w:rsidRPr="000F1120">
        <w:rPr>
          <w:szCs w:val="26"/>
          <w:lang w:val="vi-VN"/>
        </w:rPr>
        <w:t xml:space="preserve">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ệ</w:t>
      </w:r>
      <w:r w:rsidR="00F47769" w:rsidRPr="000F1120">
        <w:rPr>
          <w:szCs w:val="26"/>
          <w:lang w:val="vi-VN"/>
        </w:rPr>
        <w:t>n, n</w:t>
      </w:r>
      <w:r w:rsidR="00F47769" w:rsidRPr="000F1120">
        <w:rPr>
          <w:rFonts w:cs="Arial"/>
          <w:szCs w:val="26"/>
          <w:lang w:val="vi-VN"/>
        </w:rPr>
        <w:t>ướ</w:t>
      </w:r>
      <w:r w:rsidR="00F47769" w:rsidRPr="000F1120">
        <w:rPr>
          <w:szCs w:val="26"/>
          <w:lang w:val="vi-VN"/>
        </w:rPr>
        <w:t>c, th</w:t>
      </w:r>
      <w:r w:rsidR="00F47769" w:rsidRPr="000F1120">
        <w:rPr>
          <w:rFonts w:cs=".VnTime"/>
          <w:szCs w:val="26"/>
          <w:lang w:val="vi-VN"/>
        </w:rPr>
        <w:t>ô</w:t>
      </w:r>
      <w:r w:rsidR="00F47769" w:rsidRPr="000F1120">
        <w:rPr>
          <w:szCs w:val="26"/>
          <w:lang w:val="vi-VN"/>
        </w:rPr>
        <w:t>ng tin li</w:t>
      </w:r>
      <w:r w:rsidR="00F47769" w:rsidRPr="000F1120">
        <w:rPr>
          <w:rFonts w:cs=".VnTime"/>
          <w:szCs w:val="26"/>
          <w:lang w:val="vi-VN"/>
        </w:rPr>
        <w:t>ê</w:t>
      </w:r>
      <w:r w:rsidR="00F47769" w:rsidRPr="000F1120">
        <w:rPr>
          <w:szCs w:val="26"/>
          <w:lang w:val="vi-VN"/>
        </w:rPr>
        <w:t>n l</w:t>
      </w:r>
      <w:r w:rsidR="00F47769" w:rsidRPr="000F1120">
        <w:rPr>
          <w:rFonts w:cs="Arial"/>
          <w:szCs w:val="26"/>
          <w:lang w:val="vi-VN"/>
        </w:rPr>
        <w:t>ạ</w:t>
      </w:r>
      <w:r w:rsidR="00F47769" w:rsidRPr="000F1120">
        <w:rPr>
          <w:szCs w:val="26"/>
          <w:lang w:val="vi-VN"/>
        </w:rPr>
        <w:t>c, truy</w:t>
      </w:r>
      <w:r w:rsidR="00F47769" w:rsidRPr="000F1120">
        <w:rPr>
          <w:rFonts w:cs="Arial"/>
          <w:szCs w:val="26"/>
          <w:lang w:val="vi-VN"/>
        </w:rPr>
        <w:t>ề</w:t>
      </w:r>
      <w:r w:rsidR="00F47769" w:rsidRPr="000F1120">
        <w:rPr>
          <w:szCs w:val="26"/>
          <w:lang w:val="vi-VN"/>
        </w:rPr>
        <w:t>n h</w:t>
      </w:r>
      <w:r w:rsidR="00F47769" w:rsidRPr="000F1120">
        <w:rPr>
          <w:rFonts w:cs=".VnTime"/>
          <w:szCs w:val="26"/>
          <w:lang w:val="vi-VN"/>
        </w:rPr>
        <w:t>ì</w:t>
      </w:r>
      <w:r w:rsidR="00F47769" w:rsidRPr="000F1120">
        <w:rPr>
          <w:szCs w:val="26"/>
          <w:lang w:val="vi-VN"/>
        </w:rPr>
        <w:t xml:space="preserve">nh,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ệ</w:t>
      </w:r>
      <w:r w:rsidR="00F47769" w:rsidRPr="000F1120">
        <w:rPr>
          <w:szCs w:val="26"/>
          <w:lang w:val="vi-VN"/>
        </w:rPr>
        <w:t>n tho</w:t>
      </w:r>
      <w:r w:rsidR="00F47769" w:rsidRPr="000F1120">
        <w:rPr>
          <w:rFonts w:cs="Arial"/>
          <w:szCs w:val="26"/>
          <w:lang w:val="vi-VN"/>
        </w:rPr>
        <w:t>ạ</w:t>
      </w:r>
      <w:r w:rsidR="00F47769" w:rsidRPr="000F1120">
        <w:rPr>
          <w:szCs w:val="26"/>
          <w:lang w:val="vi-VN"/>
        </w:rPr>
        <w:t xml:space="preserve">i, internet), </w:t>
      </w:r>
      <w:r w:rsidR="007238CB" w:rsidRPr="000F1120">
        <w:rPr>
          <w:szCs w:val="26"/>
        </w:rPr>
        <w:t>đơn vị được phép cung cấp dịch vụ</w:t>
      </w:r>
      <w:r w:rsidR="00F47769" w:rsidRPr="000F1120">
        <w:rPr>
          <w:szCs w:val="26"/>
          <w:lang w:val="vi-VN"/>
        </w:rPr>
        <w:t xml:space="preserve"> c</w:t>
      </w:r>
      <w:r w:rsidR="00F47769" w:rsidRPr="000F1120">
        <w:rPr>
          <w:rFonts w:cs=".VnTime"/>
          <w:szCs w:val="26"/>
          <w:lang w:val="vi-VN"/>
        </w:rPr>
        <w:t>ó</w:t>
      </w:r>
      <w:r w:rsidR="00F47769" w:rsidRPr="000F1120">
        <w:rPr>
          <w:szCs w:val="26"/>
          <w:lang w:val="vi-VN"/>
        </w:rPr>
        <w:t xml:space="preserve"> quy</w:t>
      </w:r>
      <w:r w:rsidR="00F47769" w:rsidRPr="000F1120">
        <w:rPr>
          <w:rFonts w:cs="Arial"/>
          <w:szCs w:val="26"/>
          <w:lang w:val="vi-VN"/>
        </w:rPr>
        <w:t>ề</w:t>
      </w:r>
      <w:r w:rsidR="00F47769" w:rsidRPr="000F1120">
        <w:rPr>
          <w:szCs w:val="26"/>
          <w:lang w:val="vi-VN"/>
        </w:rPr>
        <w:t>n khai th</w:t>
      </w:r>
      <w:r w:rsidR="00F47769" w:rsidRPr="000F1120">
        <w:rPr>
          <w:rFonts w:cs=".VnTime"/>
          <w:szCs w:val="26"/>
          <w:lang w:val="vi-VN"/>
        </w:rPr>
        <w:t>á</w:t>
      </w:r>
      <w:r w:rsidR="00F47769" w:rsidRPr="000F1120">
        <w:rPr>
          <w:szCs w:val="26"/>
          <w:lang w:val="vi-VN"/>
        </w:rPr>
        <w:t>c, s</w:t>
      </w:r>
      <w:r w:rsidR="00F47769" w:rsidRPr="000F1120">
        <w:rPr>
          <w:rFonts w:cs="Arial"/>
          <w:szCs w:val="26"/>
          <w:lang w:val="vi-VN"/>
        </w:rPr>
        <w:t>ử</w:t>
      </w:r>
      <w:r w:rsidR="00F47769" w:rsidRPr="000F1120">
        <w:rPr>
          <w:szCs w:val="26"/>
          <w:lang w:val="vi-VN"/>
        </w:rPr>
        <w:t xml:space="preserve"> d</w:t>
      </w:r>
      <w:r w:rsidR="00F47769" w:rsidRPr="000F1120">
        <w:rPr>
          <w:rFonts w:cs="Arial"/>
          <w:szCs w:val="26"/>
          <w:lang w:val="vi-VN"/>
        </w:rPr>
        <w:t>ụ</w:t>
      </w:r>
      <w:r w:rsidR="00F47769" w:rsidRPr="000F1120">
        <w:rPr>
          <w:szCs w:val="26"/>
          <w:lang w:val="vi-VN"/>
        </w:rPr>
        <w:t>ng (m</w:t>
      </w:r>
      <w:r w:rsidR="00F47769" w:rsidRPr="000F1120">
        <w:rPr>
          <w:rFonts w:cs="Arial"/>
          <w:szCs w:val="26"/>
          <w:lang w:val="vi-VN"/>
        </w:rPr>
        <w:t>à</w:t>
      </w:r>
      <w:r w:rsidR="00F47769" w:rsidRPr="000F1120">
        <w:rPr>
          <w:szCs w:val="26"/>
          <w:lang w:val="vi-VN"/>
        </w:rPr>
        <w:t xml:space="preserve"> kh</w:t>
      </w:r>
      <w:r w:rsidR="00F47769" w:rsidRPr="000F1120">
        <w:rPr>
          <w:rFonts w:cs=".VnTime"/>
          <w:szCs w:val="26"/>
          <w:lang w:val="vi-VN"/>
        </w:rPr>
        <w:t>ô</w:t>
      </w:r>
      <w:r w:rsidR="00F47769" w:rsidRPr="000F1120">
        <w:rPr>
          <w:szCs w:val="26"/>
          <w:lang w:val="vi-VN"/>
        </w:rPr>
        <w:t>ng ph</w:t>
      </w:r>
      <w:r w:rsidR="00F47769" w:rsidRPr="000F1120">
        <w:rPr>
          <w:rFonts w:cs="Arial"/>
          <w:szCs w:val="26"/>
          <w:lang w:val="vi-VN"/>
        </w:rPr>
        <w:t>ả</w:t>
      </w:r>
      <w:r w:rsidR="00F47769" w:rsidRPr="000F1120">
        <w:rPr>
          <w:szCs w:val="26"/>
          <w:lang w:val="vi-VN"/>
        </w:rPr>
        <w:t>i tr</w:t>
      </w:r>
      <w:r w:rsidR="00F47769" w:rsidRPr="000F1120">
        <w:rPr>
          <w:rFonts w:cs="Arial"/>
          <w:szCs w:val="26"/>
          <w:lang w:val="vi-VN"/>
        </w:rPr>
        <w:t>ả</w:t>
      </w:r>
      <w:r w:rsidR="00F47769" w:rsidRPr="000F1120">
        <w:rPr>
          <w:szCs w:val="26"/>
          <w:lang w:val="vi-VN"/>
        </w:rPr>
        <w:t xml:space="preserve"> ti</w:t>
      </w:r>
      <w:r w:rsidR="00F47769" w:rsidRPr="000F1120">
        <w:rPr>
          <w:rFonts w:cs="Arial"/>
          <w:szCs w:val="26"/>
          <w:lang w:val="vi-VN"/>
        </w:rPr>
        <w:t>ề</w:t>
      </w:r>
      <w:r w:rsidR="00F47769" w:rsidRPr="000F1120">
        <w:rPr>
          <w:szCs w:val="26"/>
          <w:lang w:val="vi-VN"/>
        </w:rPr>
        <w:t>n cho c</w:t>
      </w:r>
      <w:r w:rsidR="00F47769" w:rsidRPr="000F1120">
        <w:rPr>
          <w:rFonts w:cs=".VnTime"/>
          <w:szCs w:val="26"/>
          <w:lang w:val="vi-VN"/>
        </w:rPr>
        <w:t>á</w:t>
      </w:r>
      <w:r w:rsidR="00F47769" w:rsidRPr="000F1120">
        <w:rPr>
          <w:szCs w:val="26"/>
          <w:lang w:val="vi-VN"/>
        </w:rPr>
        <w:t>c Chủ Sở Hữu) c</w:t>
      </w:r>
      <w:r w:rsidR="00F47769" w:rsidRPr="000F1120">
        <w:rPr>
          <w:rFonts w:cs=".VnTime"/>
          <w:szCs w:val="26"/>
          <w:lang w:val="vi-VN"/>
        </w:rPr>
        <w:t>á</w:t>
      </w:r>
      <w:r w:rsidR="00F47769" w:rsidRPr="000F1120">
        <w:rPr>
          <w:szCs w:val="26"/>
          <w:lang w:val="vi-VN"/>
        </w:rPr>
        <w:t xml:space="preserve">c </w:t>
      </w:r>
      <w:r w:rsidR="00762BF2" w:rsidRPr="000F1120">
        <w:rPr>
          <w:szCs w:val="26"/>
          <w:lang w:val="vi-VN"/>
        </w:rPr>
        <w:t xml:space="preserve">Phần Diện Tích </w:t>
      </w:r>
      <w:r w:rsidR="009F54B3" w:rsidRPr="000F1120">
        <w:rPr>
          <w:szCs w:val="26"/>
          <w:lang w:val="vi-VN"/>
        </w:rPr>
        <w:t>Và</w:t>
      </w:r>
      <w:r w:rsidR="00762BF2" w:rsidRPr="000F1120">
        <w:rPr>
          <w:szCs w:val="26"/>
          <w:lang w:val="vi-VN"/>
        </w:rPr>
        <w:t xml:space="preserve"> Thiết Bị Thuộc Sở Hữu Chung</w:t>
      </w:r>
      <w:r w:rsidR="00F47769" w:rsidRPr="000F1120">
        <w:rPr>
          <w:szCs w:val="26"/>
          <w:lang w:val="vi-VN"/>
        </w:rPr>
        <w:t xml:space="preserve"> t</w:t>
      </w:r>
      <w:r w:rsidR="00F47769" w:rsidRPr="000F1120">
        <w:rPr>
          <w:rFonts w:cs="Arial"/>
          <w:szCs w:val="26"/>
          <w:lang w:val="vi-VN"/>
        </w:rPr>
        <w:t>ươ</w:t>
      </w:r>
      <w:r w:rsidR="00F47769" w:rsidRPr="000F1120">
        <w:rPr>
          <w:szCs w:val="26"/>
          <w:lang w:val="vi-VN"/>
        </w:rPr>
        <w:t xml:space="preserve">ng </w:t>
      </w:r>
      <w:r w:rsidR="00F47769" w:rsidRPr="000F1120">
        <w:rPr>
          <w:rFonts w:cs="Arial"/>
          <w:szCs w:val="26"/>
          <w:lang w:val="vi-VN"/>
        </w:rPr>
        <w:t>ứ</w:t>
      </w:r>
      <w:r w:rsidR="00F47769" w:rsidRPr="000F1120">
        <w:rPr>
          <w:szCs w:val="26"/>
          <w:lang w:val="vi-VN"/>
        </w:rPr>
        <w:t>ng.</w:t>
      </w:r>
    </w:p>
    <w:p w:rsidR="00225485" w:rsidRPr="000F1120" w:rsidRDefault="00811EB3">
      <w:pPr>
        <w:spacing w:before="120" w:after="120" w:line="340" w:lineRule="exact"/>
        <w:rPr>
          <w:szCs w:val="26"/>
          <w:lang w:val="vi-VN"/>
        </w:rPr>
      </w:pPr>
      <w:r w:rsidRPr="000F1120">
        <w:rPr>
          <w:szCs w:val="26"/>
        </w:rPr>
        <w:fldChar w:fldCharType="begin"/>
      </w:r>
      <w:r w:rsidR="005D54B7" w:rsidRPr="000F1120">
        <w:rPr>
          <w:szCs w:val="26"/>
          <w:lang w:val="vi-VN"/>
        </w:rPr>
        <w:instrText xml:space="preserve"> LISTNUM Snapoutline \l 1 </w:instrText>
      </w:r>
      <w:r w:rsidRPr="000F1120">
        <w:rPr>
          <w:szCs w:val="26"/>
        </w:rPr>
        <w:fldChar w:fldCharType="end"/>
      </w:r>
      <w:r w:rsidR="005D54B7" w:rsidRPr="000F1120">
        <w:rPr>
          <w:szCs w:val="26"/>
          <w:lang w:val="vi-VN"/>
        </w:rPr>
        <w:tab/>
      </w:r>
      <w:r w:rsidR="00F47769" w:rsidRPr="000F1120">
        <w:rPr>
          <w:szCs w:val="26"/>
          <w:lang w:val="vi-VN"/>
        </w:rPr>
        <w:t>Các Ch</w:t>
      </w:r>
      <w:r w:rsidR="00F47769" w:rsidRPr="000F1120">
        <w:rPr>
          <w:rFonts w:cs="Arial"/>
          <w:szCs w:val="26"/>
          <w:lang w:val="vi-VN"/>
        </w:rPr>
        <w:t>ủ</w:t>
      </w:r>
      <w:r w:rsidR="00F47769" w:rsidRPr="000F1120">
        <w:rPr>
          <w:szCs w:val="26"/>
          <w:lang w:val="vi-VN"/>
        </w:rPr>
        <w:t xml:space="preserve"> </w:t>
      </w:r>
      <w:r w:rsidR="005D54B7" w:rsidRPr="000F1120">
        <w:rPr>
          <w:szCs w:val="26"/>
          <w:lang w:val="vi-VN"/>
        </w:rPr>
        <w:t>S</w:t>
      </w:r>
      <w:r w:rsidR="005D54B7" w:rsidRPr="000F1120">
        <w:rPr>
          <w:rFonts w:cs="Arial"/>
          <w:szCs w:val="26"/>
          <w:lang w:val="vi-VN"/>
        </w:rPr>
        <w:t>ở</w:t>
      </w:r>
      <w:r w:rsidR="005D54B7" w:rsidRPr="000F1120">
        <w:rPr>
          <w:szCs w:val="26"/>
          <w:lang w:val="vi-VN"/>
        </w:rPr>
        <w:t xml:space="preserve"> H</w:t>
      </w:r>
      <w:r w:rsidR="005D54B7" w:rsidRPr="000F1120">
        <w:rPr>
          <w:rFonts w:cs="Arial"/>
          <w:szCs w:val="26"/>
          <w:lang w:val="vi-VN"/>
        </w:rPr>
        <w:t>ữ</w:t>
      </w:r>
      <w:r w:rsidR="005D54B7" w:rsidRPr="000F1120">
        <w:rPr>
          <w:szCs w:val="26"/>
          <w:lang w:val="vi-VN"/>
        </w:rPr>
        <w:t xml:space="preserve">u </w:t>
      </w:r>
      <w:r w:rsidR="009F54B3" w:rsidRPr="000F1120">
        <w:rPr>
          <w:szCs w:val="26"/>
          <w:lang w:val="vi-VN"/>
        </w:rPr>
        <w:t xml:space="preserve">căn hộ </w:t>
      </w:r>
      <w:r w:rsidR="00F47769" w:rsidRPr="000F1120">
        <w:rPr>
          <w:szCs w:val="26"/>
          <w:lang w:val="vi-VN"/>
        </w:rPr>
        <w:t>c</w:t>
      </w:r>
      <w:r w:rsidR="00F47769" w:rsidRPr="000F1120">
        <w:rPr>
          <w:rFonts w:cs=".VnTime"/>
          <w:szCs w:val="26"/>
          <w:lang w:val="vi-VN"/>
        </w:rPr>
        <w:t>ó</w:t>
      </w:r>
      <w:r w:rsidR="00F47769" w:rsidRPr="000F1120">
        <w:rPr>
          <w:szCs w:val="26"/>
          <w:lang w:val="vi-VN"/>
        </w:rPr>
        <w:t xml:space="preserve"> tr</w:t>
      </w:r>
      <w:r w:rsidR="00F47769" w:rsidRPr="000F1120">
        <w:rPr>
          <w:rFonts w:cs=".VnTime"/>
          <w:szCs w:val="26"/>
          <w:lang w:val="vi-VN"/>
        </w:rPr>
        <w:t>á</w:t>
      </w:r>
      <w:r w:rsidR="00F47769" w:rsidRPr="000F1120">
        <w:rPr>
          <w:szCs w:val="26"/>
          <w:lang w:val="vi-VN"/>
        </w:rPr>
        <w:t>ch nhi</w:t>
      </w:r>
      <w:r w:rsidR="00F47769" w:rsidRPr="000F1120">
        <w:rPr>
          <w:rFonts w:cs="Arial"/>
          <w:szCs w:val="26"/>
          <w:lang w:val="vi-VN"/>
        </w:rPr>
        <w:t>ệ</w:t>
      </w:r>
      <w:r w:rsidR="00F47769" w:rsidRPr="000F1120">
        <w:rPr>
          <w:szCs w:val="26"/>
          <w:lang w:val="vi-VN"/>
        </w:rPr>
        <w:t>m mua b</w:t>
      </w:r>
      <w:r w:rsidR="00F47769" w:rsidRPr="000F1120">
        <w:rPr>
          <w:rFonts w:cs="Arial"/>
          <w:szCs w:val="26"/>
          <w:lang w:val="vi-VN"/>
        </w:rPr>
        <w:t>ả</w:t>
      </w:r>
      <w:r w:rsidR="00F47769" w:rsidRPr="000F1120">
        <w:rPr>
          <w:szCs w:val="26"/>
          <w:lang w:val="vi-VN"/>
        </w:rPr>
        <w:t>o hi</w:t>
      </w:r>
      <w:r w:rsidR="00F47769" w:rsidRPr="000F1120">
        <w:rPr>
          <w:rFonts w:cs="Arial"/>
          <w:szCs w:val="26"/>
          <w:lang w:val="vi-VN"/>
        </w:rPr>
        <w:t>ể</w:t>
      </w:r>
      <w:r w:rsidR="00F47769" w:rsidRPr="000F1120">
        <w:rPr>
          <w:szCs w:val="26"/>
          <w:lang w:val="vi-VN"/>
        </w:rPr>
        <w:t>m ch</w:t>
      </w:r>
      <w:r w:rsidR="00F47769" w:rsidRPr="000F1120">
        <w:rPr>
          <w:rFonts w:cs=".VnTime"/>
          <w:szCs w:val="26"/>
          <w:lang w:val="vi-VN"/>
        </w:rPr>
        <w:t>á</w:t>
      </w:r>
      <w:r w:rsidR="00F47769" w:rsidRPr="000F1120">
        <w:rPr>
          <w:szCs w:val="26"/>
          <w:lang w:val="vi-VN"/>
        </w:rPr>
        <w:t>y, n</w:t>
      </w:r>
      <w:r w:rsidR="00F47769" w:rsidRPr="000F1120">
        <w:rPr>
          <w:rFonts w:cs="Arial"/>
          <w:szCs w:val="26"/>
          <w:lang w:val="vi-VN"/>
        </w:rPr>
        <w:t>ổ</w:t>
      </w:r>
      <w:r w:rsidR="00F47769" w:rsidRPr="000F1120">
        <w:rPr>
          <w:szCs w:val="26"/>
          <w:lang w:val="vi-VN"/>
        </w:rPr>
        <w:t xml:space="preserve"> b</w:t>
      </w:r>
      <w:r w:rsidR="00F47769" w:rsidRPr="000F1120">
        <w:rPr>
          <w:rFonts w:cs="Arial"/>
          <w:szCs w:val="26"/>
          <w:lang w:val="vi-VN"/>
        </w:rPr>
        <w:t>ắ</w:t>
      </w:r>
      <w:r w:rsidR="00F47769" w:rsidRPr="000F1120">
        <w:rPr>
          <w:szCs w:val="26"/>
          <w:lang w:val="vi-VN"/>
        </w:rPr>
        <w:t>t bu</w:t>
      </w:r>
      <w:r w:rsidR="00F47769" w:rsidRPr="000F1120">
        <w:rPr>
          <w:rFonts w:cs="Arial"/>
          <w:szCs w:val="26"/>
          <w:lang w:val="vi-VN"/>
        </w:rPr>
        <w:t>ộ</w:t>
      </w:r>
      <w:r w:rsidR="00F47769" w:rsidRPr="000F1120">
        <w:rPr>
          <w:szCs w:val="26"/>
          <w:lang w:val="vi-VN"/>
        </w:rPr>
        <w:t>c (v</w:t>
      </w:r>
      <w:r w:rsidR="00F47769" w:rsidRPr="000F1120">
        <w:rPr>
          <w:rFonts w:cs="Arial"/>
          <w:szCs w:val="26"/>
          <w:lang w:val="vi-VN"/>
        </w:rPr>
        <w:t>à</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b</w:t>
      </w:r>
      <w:r w:rsidR="00F47769" w:rsidRPr="000F1120">
        <w:rPr>
          <w:rFonts w:cs="Arial"/>
          <w:szCs w:val="26"/>
          <w:lang w:val="vi-VN"/>
        </w:rPr>
        <w:t>ả</w:t>
      </w:r>
      <w:r w:rsidR="00F47769" w:rsidRPr="000F1120">
        <w:rPr>
          <w:szCs w:val="26"/>
          <w:lang w:val="vi-VN"/>
        </w:rPr>
        <w:t>o hi</w:t>
      </w:r>
      <w:r w:rsidR="00F47769" w:rsidRPr="000F1120">
        <w:rPr>
          <w:rFonts w:cs="Arial"/>
          <w:szCs w:val="26"/>
          <w:lang w:val="vi-VN"/>
        </w:rPr>
        <w:t>ể</w:t>
      </w:r>
      <w:r w:rsidR="00F47769" w:rsidRPr="000F1120">
        <w:rPr>
          <w:szCs w:val="26"/>
          <w:lang w:val="vi-VN"/>
        </w:rPr>
        <w:t>m kh</w:t>
      </w:r>
      <w:r w:rsidR="00F47769" w:rsidRPr="000F1120">
        <w:rPr>
          <w:rFonts w:cs=".VnTime"/>
          <w:szCs w:val="26"/>
          <w:lang w:val="vi-VN"/>
        </w:rPr>
        <w:t>á</w:t>
      </w:r>
      <w:r w:rsidR="00F47769" w:rsidRPr="000F1120">
        <w:rPr>
          <w:szCs w:val="26"/>
          <w:lang w:val="vi-VN"/>
        </w:rPr>
        <w:t>c n</w:t>
      </w:r>
      <w:r w:rsidR="00F47769" w:rsidRPr="000F1120">
        <w:rPr>
          <w:rFonts w:cs="Arial"/>
          <w:szCs w:val="26"/>
          <w:lang w:val="vi-VN"/>
        </w:rPr>
        <w:t>ế</w:t>
      </w:r>
      <w:r w:rsidR="00F47769" w:rsidRPr="000F1120">
        <w:rPr>
          <w:szCs w:val="26"/>
          <w:lang w:val="vi-VN"/>
        </w:rPr>
        <w:t>u c</w:t>
      </w:r>
      <w:r w:rsidR="00F47769" w:rsidRPr="000F1120">
        <w:rPr>
          <w:rFonts w:cs=".VnTime"/>
          <w:szCs w:val="26"/>
          <w:lang w:val="vi-VN"/>
        </w:rPr>
        <w:t>ó</w:t>
      </w:r>
      <w:r w:rsidR="00F47769" w:rsidRPr="000F1120">
        <w:rPr>
          <w:szCs w:val="26"/>
          <w:lang w:val="vi-VN"/>
        </w:rPr>
        <w:t xml:space="preserve">) theo quy </w:t>
      </w:r>
      <w:r w:rsidR="00F47769" w:rsidRPr="000F1120">
        <w:rPr>
          <w:rFonts w:cs="Arial"/>
          <w:szCs w:val="26"/>
          <w:lang w:val="vi-VN"/>
        </w:rPr>
        <w:t>đị</w:t>
      </w:r>
      <w:r w:rsidR="00F47769" w:rsidRPr="000F1120">
        <w:rPr>
          <w:szCs w:val="26"/>
          <w:lang w:val="vi-VN"/>
        </w:rPr>
        <w:t>nh c</w:t>
      </w:r>
      <w:r w:rsidR="00F47769" w:rsidRPr="000F1120">
        <w:rPr>
          <w:rFonts w:cs="Arial"/>
          <w:szCs w:val="26"/>
          <w:lang w:val="vi-VN"/>
        </w:rPr>
        <w:t>ủ</w:t>
      </w:r>
      <w:r w:rsidR="00F47769" w:rsidRPr="000F1120">
        <w:rPr>
          <w:szCs w:val="26"/>
          <w:lang w:val="vi-VN"/>
        </w:rPr>
        <w:t>a ph</w:t>
      </w:r>
      <w:r w:rsidR="00F47769" w:rsidRPr="000F1120">
        <w:rPr>
          <w:rFonts w:cs=".VnTime"/>
          <w:szCs w:val="26"/>
          <w:lang w:val="vi-VN"/>
        </w:rPr>
        <w:t>á</w:t>
      </w:r>
      <w:r w:rsidR="00F47769" w:rsidRPr="000F1120">
        <w:rPr>
          <w:szCs w:val="26"/>
          <w:lang w:val="vi-VN"/>
        </w:rPr>
        <w:t>p lu</w:t>
      </w:r>
      <w:r w:rsidR="00F47769" w:rsidRPr="000F1120">
        <w:rPr>
          <w:rFonts w:cs="Arial"/>
          <w:szCs w:val="26"/>
          <w:lang w:val="vi-VN"/>
        </w:rPr>
        <w:t>ậ</w:t>
      </w:r>
      <w:r w:rsidR="00F47769" w:rsidRPr="000F1120">
        <w:rPr>
          <w:szCs w:val="26"/>
          <w:lang w:val="vi-VN"/>
        </w:rPr>
        <w:t>t v</w:t>
      </w:r>
      <w:r w:rsidR="00F47769" w:rsidRPr="000F1120">
        <w:rPr>
          <w:rFonts w:cs="Arial"/>
          <w:szCs w:val="26"/>
          <w:lang w:val="vi-VN"/>
        </w:rPr>
        <w:t>à</w:t>
      </w:r>
      <w:r w:rsidR="00F47769" w:rsidRPr="000F1120">
        <w:rPr>
          <w:szCs w:val="26"/>
          <w:lang w:val="vi-VN"/>
        </w:rPr>
        <w:t>o t</w:t>
      </w:r>
      <w:r w:rsidR="00F47769" w:rsidRPr="000F1120">
        <w:rPr>
          <w:rFonts w:cs="Arial"/>
          <w:szCs w:val="26"/>
          <w:lang w:val="vi-VN"/>
        </w:rPr>
        <w:t>ừ</w:t>
      </w:r>
      <w:r w:rsidR="00F47769" w:rsidRPr="000F1120">
        <w:rPr>
          <w:szCs w:val="26"/>
          <w:lang w:val="vi-VN"/>
        </w:rPr>
        <w:t>ng th</w:t>
      </w:r>
      <w:r w:rsidR="00F47769" w:rsidRPr="000F1120">
        <w:rPr>
          <w:rFonts w:cs="Arial"/>
          <w:szCs w:val="26"/>
          <w:lang w:val="vi-VN"/>
        </w:rPr>
        <w:t>ờ</w:t>
      </w:r>
      <w:r w:rsidR="00F47769" w:rsidRPr="000F1120">
        <w:rPr>
          <w:szCs w:val="26"/>
          <w:lang w:val="vi-VN"/>
        </w:rPr>
        <w:t xml:space="preserve">i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ể</w:t>
      </w:r>
      <w:r w:rsidR="00F47769" w:rsidRPr="000F1120">
        <w:rPr>
          <w:szCs w:val="26"/>
          <w:lang w:val="vi-VN"/>
        </w:rPr>
        <w:t>m v</w:t>
      </w:r>
      <w:r w:rsidR="00F47769" w:rsidRPr="000F1120">
        <w:rPr>
          <w:rFonts w:cs="Arial"/>
          <w:szCs w:val="26"/>
          <w:lang w:val="vi-VN"/>
        </w:rPr>
        <w:t>à</w:t>
      </w:r>
      <w:r w:rsidR="00F47769" w:rsidRPr="000F1120">
        <w:rPr>
          <w:szCs w:val="26"/>
          <w:lang w:val="vi-VN"/>
        </w:rPr>
        <w:t xml:space="preserve"> theo quy </w:t>
      </w:r>
      <w:r w:rsidR="00F47769" w:rsidRPr="000F1120">
        <w:rPr>
          <w:rFonts w:cs="Arial"/>
          <w:szCs w:val="26"/>
          <w:lang w:val="vi-VN"/>
        </w:rPr>
        <w:t>đị</w:t>
      </w:r>
      <w:r w:rsidR="00F47769" w:rsidRPr="000F1120">
        <w:rPr>
          <w:szCs w:val="26"/>
          <w:lang w:val="vi-VN"/>
        </w:rPr>
        <w:t>nh sau:</w:t>
      </w:r>
    </w:p>
    <w:p w:rsidR="00225485" w:rsidRPr="000F1120" w:rsidRDefault="00811EB3">
      <w:pPr>
        <w:spacing w:before="120" w:after="120" w:line="340" w:lineRule="exact"/>
        <w:rPr>
          <w:szCs w:val="26"/>
          <w:lang w:val="vi-VN"/>
        </w:rPr>
      </w:pPr>
      <w:r w:rsidRPr="000F1120">
        <w:rPr>
          <w:szCs w:val="26"/>
        </w:rPr>
        <w:fldChar w:fldCharType="begin"/>
      </w:r>
      <w:r w:rsidR="00061E13" w:rsidRPr="000F1120">
        <w:rPr>
          <w:szCs w:val="26"/>
          <w:lang w:val="vi-VN"/>
        </w:rPr>
        <w:instrText xml:space="preserve"> LISTNUM Snapoutline \l 2 </w:instrText>
      </w:r>
      <w:r w:rsidRPr="000F1120">
        <w:rPr>
          <w:szCs w:val="26"/>
        </w:rPr>
        <w:fldChar w:fldCharType="end"/>
      </w:r>
      <w:r w:rsidR="00F47769" w:rsidRPr="000F1120">
        <w:rPr>
          <w:szCs w:val="26"/>
          <w:lang w:val="vi-VN"/>
        </w:rPr>
        <w:tab/>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Ri</w:t>
      </w:r>
      <w:r w:rsidR="00F47769" w:rsidRPr="000F1120">
        <w:rPr>
          <w:rFonts w:cs=".VnTime"/>
          <w:szCs w:val="26"/>
          <w:lang w:val="vi-VN"/>
        </w:rPr>
        <w:t>ê</w:t>
      </w:r>
      <w:r w:rsidR="00F47769" w:rsidRPr="000F1120">
        <w:rPr>
          <w:szCs w:val="26"/>
          <w:lang w:val="vi-VN"/>
        </w:rPr>
        <w:t>ng Của Bên Mua: T</w:t>
      </w:r>
      <w:r w:rsidR="00F47769" w:rsidRPr="000F1120">
        <w:rPr>
          <w:rFonts w:cs="Arial"/>
          <w:szCs w:val="26"/>
          <w:lang w:val="vi-VN"/>
        </w:rPr>
        <w:t>ự</w:t>
      </w:r>
      <w:r w:rsidR="00F47769" w:rsidRPr="000F1120">
        <w:rPr>
          <w:szCs w:val="26"/>
          <w:lang w:val="vi-VN"/>
        </w:rPr>
        <w:t xml:space="preserve"> ch</w:t>
      </w:r>
      <w:r w:rsidR="00F47769" w:rsidRPr="000F1120">
        <w:rPr>
          <w:rFonts w:cs="Arial"/>
          <w:szCs w:val="26"/>
          <w:lang w:val="vi-VN"/>
        </w:rPr>
        <w:t>ị</w:t>
      </w:r>
      <w:r w:rsidR="00F47769" w:rsidRPr="000F1120">
        <w:rPr>
          <w:szCs w:val="26"/>
          <w:lang w:val="vi-VN"/>
        </w:rPr>
        <w:t>u chi ph</w:t>
      </w:r>
      <w:r w:rsidR="00F47769" w:rsidRPr="000F1120">
        <w:rPr>
          <w:rFonts w:cs=".VnTime"/>
          <w:szCs w:val="26"/>
          <w:lang w:val="vi-VN"/>
        </w:rPr>
        <w:t>í</w:t>
      </w:r>
      <w:r w:rsidR="00F47769" w:rsidRPr="000F1120">
        <w:rPr>
          <w:szCs w:val="26"/>
          <w:lang w:val="vi-VN"/>
        </w:rPr>
        <w:t xml:space="preserve"> mua b</w:t>
      </w:r>
      <w:r w:rsidR="00F47769" w:rsidRPr="000F1120">
        <w:rPr>
          <w:rFonts w:cs="Arial"/>
          <w:szCs w:val="26"/>
          <w:lang w:val="vi-VN"/>
        </w:rPr>
        <w:t>ả</w:t>
      </w:r>
      <w:r w:rsidR="00F47769" w:rsidRPr="000F1120">
        <w:rPr>
          <w:szCs w:val="26"/>
          <w:lang w:val="vi-VN"/>
        </w:rPr>
        <w:t>o hi</w:t>
      </w:r>
      <w:r w:rsidR="00F47769" w:rsidRPr="000F1120">
        <w:rPr>
          <w:rFonts w:cs="Arial"/>
          <w:szCs w:val="26"/>
          <w:lang w:val="vi-VN"/>
        </w:rPr>
        <w:t>ể</w:t>
      </w:r>
      <w:r w:rsidR="00F47769" w:rsidRPr="000F1120">
        <w:rPr>
          <w:szCs w:val="26"/>
          <w:lang w:val="vi-VN"/>
        </w:rPr>
        <w:t xml:space="preserve">m theo quy </w:t>
      </w:r>
      <w:r w:rsidR="00F47769" w:rsidRPr="000F1120">
        <w:rPr>
          <w:rFonts w:cs="Arial"/>
          <w:szCs w:val="26"/>
          <w:lang w:val="vi-VN"/>
        </w:rPr>
        <w:t>đị</w:t>
      </w:r>
      <w:r w:rsidR="00F47769" w:rsidRPr="000F1120">
        <w:rPr>
          <w:szCs w:val="26"/>
          <w:lang w:val="vi-VN"/>
        </w:rPr>
        <w:t>nh c</w:t>
      </w:r>
      <w:r w:rsidR="00F47769" w:rsidRPr="000F1120">
        <w:rPr>
          <w:rFonts w:cs="Arial"/>
          <w:szCs w:val="26"/>
          <w:lang w:val="vi-VN"/>
        </w:rPr>
        <w:t>ủ</w:t>
      </w:r>
      <w:r w:rsidR="00F47769" w:rsidRPr="000F1120">
        <w:rPr>
          <w:szCs w:val="26"/>
          <w:lang w:val="vi-VN"/>
        </w:rPr>
        <w:t>a ph</w:t>
      </w:r>
      <w:r w:rsidR="00F47769" w:rsidRPr="000F1120">
        <w:rPr>
          <w:rFonts w:cs=".VnTime"/>
          <w:szCs w:val="26"/>
          <w:lang w:val="vi-VN"/>
        </w:rPr>
        <w:t>á</w:t>
      </w:r>
      <w:r w:rsidR="00F47769" w:rsidRPr="000F1120">
        <w:rPr>
          <w:szCs w:val="26"/>
          <w:lang w:val="vi-VN"/>
        </w:rPr>
        <w:t>p lu</w:t>
      </w:r>
      <w:r w:rsidR="00F47769" w:rsidRPr="000F1120">
        <w:rPr>
          <w:rFonts w:cs="Arial"/>
          <w:szCs w:val="26"/>
          <w:lang w:val="vi-VN"/>
        </w:rPr>
        <w:t>ậ</w:t>
      </w:r>
      <w:r w:rsidR="00F47769" w:rsidRPr="000F1120">
        <w:rPr>
          <w:szCs w:val="26"/>
          <w:lang w:val="vi-VN"/>
        </w:rPr>
        <w:t>t;</w:t>
      </w:r>
    </w:p>
    <w:p w:rsidR="00225485" w:rsidRPr="000F1120" w:rsidRDefault="00811EB3">
      <w:pPr>
        <w:spacing w:before="120" w:after="120" w:line="340" w:lineRule="exact"/>
        <w:rPr>
          <w:szCs w:val="26"/>
          <w:lang w:val="vi-VN"/>
        </w:rPr>
      </w:pPr>
      <w:r w:rsidRPr="000F1120">
        <w:rPr>
          <w:szCs w:val="26"/>
        </w:rPr>
        <w:lastRenderedPageBreak/>
        <w:fldChar w:fldCharType="begin"/>
      </w:r>
      <w:r w:rsidR="00061E13" w:rsidRPr="000F1120">
        <w:rPr>
          <w:szCs w:val="26"/>
          <w:lang w:val="vi-VN"/>
        </w:rPr>
        <w:instrText xml:space="preserve"> LISTNUM Snapoutline \l 2 </w:instrText>
      </w:r>
      <w:r w:rsidRPr="000F1120">
        <w:rPr>
          <w:szCs w:val="26"/>
        </w:rPr>
        <w:fldChar w:fldCharType="end"/>
      </w:r>
      <w:r w:rsidR="00F47769" w:rsidRPr="000F1120">
        <w:rPr>
          <w:szCs w:val="26"/>
          <w:lang w:val="vi-VN"/>
        </w:rPr>
        <w:tab/>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Diện Tích Và Thiết Bị Thuộc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Chung thì th</w:t>
      </w:r>
      <w:r w:rsidR="00F47769" w:rsidRPr="000F1120">
        <w:rPr>
          <w:rFonts w:cs="Arial"/>
          <w:szCs w:val="26"/>
          <w:lang w:val="vi-VN"/>
        </w:rPr>
        <w:t>ự</w:t>
      </w:r>
      <w:r w:rsidR="00F47769" w:rsidRPr="000F1120">
        <w:rPr>
          <w:szCs w:val="26"/>
          <w:lang w:val="vi-VN"/>
        </w:rPr>
        <w:t>c hi</w:t>
      </w:r>
      <w:r w:rsidR="00F47769" w:rsidRPr="000F1120">
        <w:rPr>
          <w:rFonts w:cs="Arial"/>
          <w:szCs w:val="26"/>
          <w:lang w:val="vi-VN"/>
        </w:rPr>
        <w:t>ệ</w:t>
      </w:r>
      <w:r w:rsidR="00F47769" w:rsidRPr="000F1120">
        <w:rPr>
          <w:szCs w:val="26"/>
          <w:lang w:val="vi-VN"/>
        </w:rPr>
        <w:t>n theo nguy</w:t>
      </w:r>
      <w:r w:rsidR="00F47769" w:rsidRPr="000F1120">
        <w:rPr>
          <w:rFonts w:cs=".VnTime"/>
          <w:szCs w:val="26"/>
          <w:lang w:val="vi-VN"/>
        </w:rPr>
        <w:t>ê</w:t>
      </w:r>
      <w:r w:rsidR="00F47769" w:rsidRPr="000F1120">
        <w:rPr>
          <w:szCs w:val="26"/>
          <w:lang w:val="vi-VN"/>
        </w:rPr>
        <w:t>n t</w:t>
      </w:r>
      <w:r w:rsidR="00F47769" w:rsidRPr="000F1120">
        <w:rPr>
          <w:rFonts w:cs="Arial"/>
          <w:szCs w:val="26"/>
          <w:lang w:val="vi-VN"/>
        </w:rPr>
        <w:t>ắ</w:t>
      </w:r>
      <w:r w:rsidR="00F47769" w:rsidRPr="000F1120">
        <w:rPr>
          <w:szCs w:val="26"/>
          <w:lang w:val="vi-VN"/>
        </w:rPr>
        <w:t>c sau:</w:t>
      </w:r>
    </w:p>
    <w:p w:rsidR="00225485" w:rsidRPr="000F1120" w:rsidRDefault="00811EB3">
      <w:pPr>
        <w:spacing w:before="120" w:after="120" w:line="340" w:lineRule="exact"/>
        <w:rPr>
          <w:szCs w:val="26"/>
          <w:lang w:val="vi-VN"/>
        </w:rPr>
      </w:pPr>
      <w:r w:rsidRPr="000F1120">
        <w:rPr>
          <w:szCs w:val="26"/>
        </w:rPr>
        <w:fldChar w:fldCharType="begin"/>
      </w:r>
      <w:r w:rsidR="00061E13" w:rsidRPr="000F1120">
        <w:rPr>
          <w:szCs w:val="26"/>
          <w:lang w:val="vi-VN"/>
        </w:rPr>
        <w:instrText xml:space="preserve"> LISTNUM Snapoutline \l 3 </w:instrText>
      </w:r>
      <w:r w:rsidRPr="000F1120">
        <w:rPr>
          <w:szCs w:val="26"/>
        </w:rPr>
        <w:fldChar w:fldCharType="end"/>
      </w:r>
      <w:r w:rsidR="00061E13" w:rsidRPr="000F1120">
        <w:rPr>
          <w:szCs w:val="26"/>
          <w:lang w:val="vi-VN"/>
        </w:rPr>
        <w:t xml:space="preserve"> </w:t>
      </w:r>
      <w:r w:rsidR="00F47769" w:rsidRPr="000F1120">
        <w:rPr>
          <w:szCs w:val="26"/>
          <w:lang w:val="vi-VN"/>
        </w:rPr>
        <w:t xml:space="preserve"> chi phí mua b</w:t>
      </w:r>
      <w:r w:rsidR="00F47769" w:rsidRPr="000F1120">
        <w:rPr>
          <w:rFonts w:cs="Arial"/>
          <w:szCs w:val="26"/>
          <w:lang w:val="vi-VN"/>
        </w:rPr>
        <w:t>ả</w:t>
      </w:r>
      <w:r w:rsidR="00F47769" w:rsidRPr="000F1120">
        <w:rPr>
          <w:szCs w:val="26"/>
          <w:lang w:val="vi-VN"/>
        </w:rPr>
        <w:t>o hi</w:t>
      </w:r>
      <w:r w:rsidR="00F47769" w:rsidRPr="000F1120">
        <w:rPr>
          <w:rFonts w:cs="Arial"/>
          <w:szCs w:val="26"/>
          <w:lang w:val="vi-VN"/>
        </w:rPr>
        <w:t>ể</w:t>
      </w:r>
      <w:r w:rsidR="00F47769" w:rsidRPr="000F1120">
        <w:rPr>
          <w:szCs w:val="26"/>
          <w:lang w:val="vi-VN"/>
        </w:rPr>
        <w:t xml:space="preserve">m </w:t>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c</w:t>
      </w:r>
      <w:r w:rsidR="00F47769" w:rsidRPr="000F1120">
        <w:rPr>
          <w:rFonts w:cs=".VnTime"/>
          <w:szCs w:val="26"/>
          <w:lang w:val="vi-VN"/>
        </w:rPr>
        <w:t>á</w:t>
      </w:r>
      <w:r w:rsidR="00F47769" w:rsidRPr="000F1120">
        <w:rPr>
          <w:szCs w:val="26"/>
          <w:lang w:val="vi-VN"/>
        </w:rPr>
        <w:t>c Ph</w:t>
      </w:r>
      <w:r w:rsidR="00F47769" w:rsidRPr="000F1120">
        <w:rPr>
          <w:rFonts w:cs="Arial"/>
          <w:szCs w:val="26"/>
          <w:lang w:val="vi-VN"/>
        </w:rPr>
        <w:t>ầ</w:t>
      </w:r>
      <w:r w:rsidR="00F47769" w:rsidRPr="000F1120">
        <w:rPr>
          <w:szCs w:val="26"/>
          <w:lang w:val="vi-VN"/>
        </w:rPr>
        <w:t>n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V</w:t>
      </w:r>
      <w:r w:rsidR="00F47769" w:rsidRPr="000F1120">
        <w:rPr>
          <w:rFonts w:cs="Arial"/>
          <w:szCs w:val="26"/>
          <w:lang w:val="vi-VN"/>
        </w:rPr>
        <w:t>à</w:t>
      </w:r>
      <w:r w:rsidR="00F47769" w:rsidRPr="000F1120">
        <w:rPr>
          <w:szCs w:val="26"/>
          <w:lang w:val="vi-VN"/>
        </w:rPr>
        <w:t xml:space="preserve"> Thi</w:t>
      </w:r>
      <w:r w:rsidR="00F47769" w:rsidRPr="000F1120">
        <w:rPr>
          <w:rFonts w:cs="Arial"/>
          <w:szCs w:val="26"/>
          <w:lang w:val="vi-VN"/>
        </w:rPr>
        <w:t>ế</w:t>
      </w:r>
      <w:r w:rsidR="00F47769" w:rsidRPr="000F1120">
        <w:rPr>
          <w:szCs w:val="26"/>
          <w:lang w:val="vi-VN"/>
        </w:rPr>
        <w:t>t B</w:t>
      </w:r>
      <w:r w:rsidR="00F47769" w:rsidRPr="000F1120">
        <w:rPr>
          <w:rFonts w:cs="Arial"/>
          <w:szCs w:val="26"/>
          <w:lang w:val="vi-VN"/>
        </w:rPr>
        <w:t>ị</w:t>
      </w:r>
      <w:r w:rsidR="00F47769" w:rsidRPr="000F1120">
        <w:rPr>
          <w:szCs w:val="26"/>
          <w:lang w:val="vi-VN"/>
        </w:rPr>
        <w:t xml:space="preserve"> Thu</w:t>
      </w:r>
      <w:r w:rsidR="00F47769" w:rsidRPr="000F1120">
        <w:rPr>
          <w:rFonts w:cs="Arial"/>
          <w:szCs w:val="26"/>
          <w:lang w:val="vi-VN"/>
        </w:rPr>
        <w:t>ộ</w:t>
      </w:r>
      <w:r w:rsidR="00F47769" w:rsidRPr="000F1120">
        <w:rPr>
          <w:szCs w:val="26"/>
          <w:lang w:val="vi-VN"/>
        </w:rPr>
        <w:t>c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Chung c</w:t>
      </w:r>
      <w:r w:rsidR="00F47769" w:rsidRPr="000F1120">
        <w:rPr>
          <w:rFonts w:cs="Arial"/>
          <w:szCs w:val="26"/>
          <w:lang w:val="vi-VN"/>
        </w:rPr>
        <w:t>ủ</w:t>
      </w:r>
      <w:r w:rsidR="00F47769" w:rsidRPr="000F1120">
        <w:rPr>
          <w:szCs w:val="26"/>
          <w:lang w:val="vi-VN"/>
        </w:rPr>
        <w:t xml:space="preserve">a Khu </w:t>
      </w:r>
      <w:r w:rsidR="00E46141" w:rsidRPr="000F1120">
        <w:rPr>
          <w:szCs w:val="26"/>
          <w:lang w:val="vi-VN"/>
        </w:rPr>
        <w:t>C</w:t>
      </w:r>
      <w:r w:rsidR="00E46141" w:rsidRPr="000F1120">
        <w:rPr>
          <w:rFonts w:cs="Arial"/>
          <w:szCs w:val="26"/>
          <w:lang w:val="vi-VN"/>
        </w:rPr>
        <w:t>ă</w:t>
      </w:r>
      <w:r w:rsidR="00E46141" w:rsidRPr="000F1120">
        <w:rPr>
          <w:szCs w:val="26"/>
          <w:lang w:val="vi-VN"/>
        </w:rPr>
        <w:t>n H</w:t>
      </w:r>
      <w:r w:rsidR="00E46141" w:rsidRPr="000F1120">
        <w:rPr>
          <w:rFonts w:cs="Arial"/>
          <w:szCs w:val="26"/>
          <w:lang w:val="vi-VN"/>
        </w:rPr>
        <w:t>ộ</w:t>
      </w:r>
      <w:r w:rsidR="00F47769" w:rsidRPr="000F1120">
        <w:rPr>
          <w:szCs w:val="26"/>
          <w:lang w:val="vi-VN"/>
        </w:rPr>
        <w:t>: t</w:t>
      </w:r>
      <w:r w:rsidR="00F47769" w:rsidRPr="000F1120">
        <w:rPr>
          <w:rFonts w:cs="Arial"/>
          <w:szCs w:val="26"/>
          <w:lang w:val="vi-VN"/>
        </w:rPr>
        <w:t>ấ</w:t>
      </w:r>
      <w:r w:rsidR="00F47769" w:rsidRPr="000F1120">
        <w:rPr>
          <w:szCs w:val="26"/>
          <w:lang w:val="vi-VN"/>
        </w:rPr>
        <w:t>t c</w:t>
      </w:r>
      <w:r w:rsidR="00F47769" w:rsidRPr="000F1120">
        <w:rPr>
          <w:rFonts w:cs="Arial"/>
          <w:szCs w:val="26"/>
          <w:lang w:val="vi-VN"/>
        </w:rPr>
        <w:t>ả</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 xml:space="preserve">u </w:t>
      </w:r>
      <w:r w:rsidR="002C4EC8" w:rsidRPr="000F1120">
        <w:rPr>
          <w:szCs w:val="26"/>
        </w:rPr>
        <w:t xml:space="preserve">khu </w:t>
      </w:r>
      <w:r w:rsidR="00F47769" w:rsidRPr="000F1120">
        <w:rPr>
          <w:szCs w:val="26"/>
          <w:lang w:val="vi-VN"/>
        </w:rPr>
        <w:t>c</w:t>
      </w:r>
      <w:r w:rsidR="00F47769" w:rsidRPr="000F1120">
        <w:rPr>
          <w:rFonts w:cs="Arial"/>
          <w:szCs w:val="26"/>
          <w:lang w:val="vi-VN"/>
        </w:rPr>
        <w:t>ă</w:t>
      </w:r>
      <w:r w:rsidR="00F47769" w:rsidRPr="000F1120">
        <w:rPr>
          <w:szCs w:val="26"/>
          <w:lang w:val="vi-VN"/>
        </w:rPr>
        <w:t>n h</w:t>
      </w:r>
      <w:r w:rsidR="00F47769" w:rsidRPr="000F1120">
        <w:rPr>
          <w:rFonts w:cs="Arial"/>
          <w:szCs w:val="26"/>
          <w:lang w:val="vi-VN"/>
        </w:rPr>
        <w:t>ộ</w:t>
      </w:r>
      <w:r w:rsidR="00F47769" w:rsidRPr="000F1120">
        <w:rPr>
          <w:szCs w:val="26"/>
          <w:lang w:val="vi-VN"/>
        </w:rPr>
        <w:t xml:space="preserve"> c</w:t>
      </w:r>
      <w:r w:rsidR="00F47769" w:rsidRPr="000F1120">
        <w:rPr>
          <w:rFonts w:cs=".VnTime"/>
          <w:szCs w:val="26"/>
          <w:lang w:val="vi-VN"/>
        </w:rPr>
        <w:t>ù</w:t>
      </w:r>
      <w:r w:rsidR="00F47769" w:rsidRPr="000F1120">
        <w:rPr>
          <w:szCs w:val="26"/>
          <w:lang w:val="vi-VN"/>
        </w:rPr>
        <w:t>ng c</w:t>
      </w:r>
      <w:r w:rsidR="00F47769" w:rsidRPr="000F1120">
        <w:rPr>
          <w:rFonts w:cs=".VnTime"/>
          <w:szCs w:val="26"/>
          <w:lang w:val="vi-VN"/>
        </w:rPr>
        <w:t>ó</w:t>
      </w:r>
      <w:r w:rsidR="00F47769" w:rsidRPr="000F1120">
        <w:rPr>
          <w:szCs w:val="26"/>
          <w:lang w:val="vi-VN"/>
        </w:rPr>
        <w:t xml:space="preserve"> tr</w:t>
      </w:r>
      <w:r w:rsidR="00F47769" w:rsidRPr="000F1120">
        <w:rPr>
          <w:rFonts w:cs=".VnTime"/>
          <w:szCs w:val="26"/>
          <w:lang w:val="vi-VN"/>
        </w:rPr>
        <w:t>á</w:t>
      </w:r>
      <w:r w:rsidR="00F47769" w:rsidRPr="000F1120">
        <w:rPr>
          <w:szCs w:val="26"/>
          <w:lang w:val="vi-VN"/>
        </w:rPr>
        <w:t>ch nhi</w:t>
      </w:r>
      <w:r w:rsidR="00F47769" w:rsidRPr="000F1120">
        <w:rPr>
          <w:rFonts w:cs="Arial"/>
          <w:szCs w:val="26"/>
          <w:lang w:val="vi-VN"/>
        </w:rPr>
        <w:t>ệ</w:t>
      </w:r>
      <w:r w:rsidR="00F47769" w:rsidRPr="000F1120">
        <w:rPr>
          <w:szCs w:val="26"/>
          <w:lang w:val="vi-VN"/>
        </w:rPr>
        <w:t xml:space="preserve">m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ng góp t</w:t>
      </w:r>
      <w:r w:rsidR="00F47769" w:rsidRPr="000F1120">
        <w:rPr>
          <w:rFonts w:cs="Arial"/>
          <w:szCs w:val="26"/>
          <w:lang w:val="vi-VN"/>
        </w:rPr>
        <w:t>ươ</w:t>
      </w:r>
      <w:r w:rsidR="00F47769" w:rsidRPr="000F1120">
        <w:rPr>
          <w:szCs w:val="26"/>
          <w:lang w:val="vi-VN"/>
        </w:rPr>
        <w:t xml:space="preserve">ng </w:t>
      </w:r>
      <w:r w:rsidR="00F47769" w:rsidRPr="000F1120">
        <w:rPr>
          <w:rFonts w:cs="Arial"/>
          <w:szCs w:val="26"/>
          <w:lang w:val="vi-VN"/>
        </w:rPr>
        <w:t>ứ</w:t>
      </w:r>
      <w:r w:rsidR="00F47769" w:rsidRPr="000F1120">
        <w:rPr>
          <w:szCs w:val="26"/>
          <w:lang w:val="vi-VN"/>
        </w:rPr>
        <w:t>ng v</w:t>
      </w:r>
      <w:r w:rsidR="00F47769" w:rsidRPr="000F1120">
        <w:rPr>
          <w:rFonts w:cs="Arial"/>
          <w:szCs w:val="26"/>
          <w:lang w:val="vi-VN"/>
        </w:rPr>
        <w:t>ớ</w:t>
      </w:r>
      <w:r w:rsidR="00F47769" w:rsidRPr="000F1120">
        <w:rPr>
          <w:szCs w:val="26"/>
          <w:lang w:val="vi-VN"/>
        </w:rPr>
        <w:t>i Ph</w:t>
      </w:r>
      <w:r w:rsidR="00F47769" w:rsidRPr="000F1120">
        <w:rPr>
          <w:rFonts w:cs="Arial"/>
          <w:szCs w:val="26"/>
          <w:lang w:val="vi-VN"/>
        </w:rPr>
        <w:t>ầ</w:t>
      </w:r>
      <w:r w:rsidR="00F47769" w:rsidRPr="000F1120">
        <w:rPr>
          <w:szCs w:val="26"/>
          <w:lang w:val="vi-VN"/>
        </w:rPr>
        <w:t>n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Thu</w:t>
      </w:r>
      <w:r w:rsidR="00F47769" w:rsidRPr="000F1120">
        <w:rPr>
          <w:rFonts w:cs="Arial"/>
          <w:szCs w:val="26"/>
          <w:lang w:val="vi-VN"/>
        </w:rPr>
        <w:t>ộ</w:t>
      </w:r>
      <w:r w:rsidR="00F47769" w:rsidRPr="000F1120">
        <w:rPr>
          <w:szCs w:val="26"/>
          <w:lang w:val="vi-VN"/>
        </w:rPr>
        <w:t>c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Ri</w:t>
      </w:r>
      <w:r w:rsidR="00F47769" w:rsidRPr="000F1120">
        <w:rPr>
          <w:rFonts w:cs=".VnTime"/>
          <w:szCs w:val="26"/>
          <w:lang w:val="vi-VN"/>
        </w:rPr>
        <w:t>ê</w:t>
      </w:r>
      <w:r w:rsidR="00F47769" w:rsidRPr="000F1120">
        <w:rPr>
          <w:szCs w:val="26"/>
          <w:lang w:val="vi-VN"/>
        </w:rPr>
        <w:t>ng c</w:t>
      </w:r>
      <w:r w:rsidR="00F47769" w:rsidRPr="000F1120">
        <w:rPr>
          <w:rFonts w:cs="Arial"/>
          <w:szCs w:val="26"/>
          <w:lang w:val="vi-VN"/>
        </w:rPr>
        <w:t>ủ</w:t>
      </w:r>
      <w:r w:rsidR="00F47769" w:rsidRPr="000F1120">
        <w:rPr>
          <w:szCs w:val="26"/>
          <w:lang w:val="vi-VN"/>
        </w:rPr>
        <w:t>a t</w:t>
      </w:r>
      <w:r w:rsidR="00F47769" w:rsidRPr="000F1120">
        <w:rPr>
          <w:rFonts w:cs="Arial"/>
          <w:szCs w:val="26"/>
          <w:lang w:val="vi-VN"/>
        </w:rPr>
        <w:t>ừ</w:t>
      </w:r>
      <w:r w:rsidR="00F47769" w:rsidRPr="000F1120">
        <w:rPr>
          <w:szCs w:val="26"/>
          <w:lang w:val="vi-VN"/>
        </w:rPr>
        <w:t>ng Ch</w:t>
      </w:r>
      <w:r w:rsidR="00F47769" w:rsidRPr="000F1120">
        <w:rPr>
          <w:rFonts w:cs="Arial"/>
          <w:szCs w:val="26"/>
          <w:lang w:val="vi-VN"/>
        </w:rPr>
        <w:t>ủ</w:t>
      </w:r>
      <w:r w:rsidR="00F47769" w:rsidRPr="000F1120">
        <w:rPr>
          <w:szCs w:val="26"/>
          <w:lang w:val="vi-VN"/>
        </w:rPr>
        <w:t xml:space="preserve">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w:t>
      </w:r>
    </w:p>
    <w:p w:rsidR="00225485" w:rsidRPr="000F1120" w:rsidRDefault="00811EB3">
      <w:pPr>
        <w:spacing w:before="120" w:after="120" w:line="340" w:lineRule="exact"/>
        <w:rPr>
          <w:szCs w:val="26"/>
          <w:lang w:val="vi-VN"/>
        </w:rPr>
      </w:pPr>
      <w:r w:rsidRPr="000F1120">
        <w:rPr>
          <w:szCs w:val="26"/>
        </w:rPr>
        <w:fldChar w:fldCharType="begin"/>
      </w:r>
      <w:r w:rsidR="00061E13" w:rsidRPr="000F1120">
        <w:rPr>
          <w:szCs w:val="26"/>
          <w:lang w:val="vi-VN"/>
        </w:rPr>
        <w:instrText xml:space="preserve"> LISTNUM Snapoutline \l 3 </w:instrText>
      </w:r>
      <w:r w:rsidRPr="000F1120">
        <w:rPr>
          <w:szCs w:val="26"/>
        </w:rPr>
        <w:fldChar w:fldCharType="end"/>
      </w:r>
      <w:r w:rsidR="00061E13" w:rsidRPr="000F1120">
        <w:rPr>
          <w:szCs w:val="26"/>
          <w:lang w:val="vi-VN"/>
        </w:rPr>
        <w:tab/>
      </w:r>
      <w:r w:rsidR="00F47769" w:rsidRPr="000F1120">
        <w:rPr>
          <w:szCs w:val="26"/>
          <w:lang w:val="vi-VN"/>
        </w:rPr>
        <w:t>chi phí mua b</w:t>
      </w:r>
      <w:r w:rsidR="00F47769" w:rsidRPr="000F1120">
        <w:rPr>
          <w:rFonts w:cs="Arial"/>
          <w:szCs w:val="26"/>
          <w:lang w:val="vi-VN"/>
        </w:rPr>
        <w:t>ả</w:t>
      </w:r>
      <w:r w:rsidR="00F47769" w:rsidRPr="000F1120">
        <w:rPr>
          <w:szCs w:val="26"/>
          <w:lang w:val="vi-VN"/>
        </w:rPr>
        <w:t>o hi</w:t>
      </w:r>
      <w:r w:rsidR="00F47769" w:rsidRPr="000F1120">
        <w:rPr>
          <w:rFonts w:cs="Arial"/>
          <w:szCs w:val="26"/>
          <w:lang w:val="vi-VN"/>
        </w:rPr>
        <w:t>ể</w:t>
      </w:r>
      <w:r w:rsidR="00F47769" w:rsidRPr="000F1120">
        <w:rPr>
          <w:szCs w:val="26"/>
          <w:lang w:val="vi-VN"/>
        </w:rPr>
        <w:t xml:space="preserve">m </w:t>
      </w:r>
      <w:r w:rsidR="00F47769" w:rsidRPr="000F1120">
        <w:rPr>
          <w:rFonts w:cs="Arial"/>
          <w:szCs w:val="26"/>
          <w:lang w:val="vi-VN"/>
        </w:rPr>
        <w:t>đố</w:t>
      </w:r>
      <w:r w:rsidR="00F47769" w:rsidRPr="000F1120">
        <w:rPr>
          <w:szCs w:val="26"/>
          <w:lang w:val="vi-VN"/>
        </w:rPr>
        <w:t>i v</w:t>
      </w:r>
      <w:r w:rsidR="00F47769" w:rsidRPr="000F1120">
        <w:rPr>
          <w:rFonts w:cs="Arial"/>
          <w:szCs w:val="26"/>
          <w:lang w:val="vi-VN"/>
        </w:rPr>
        <w:t>ớ</w:t>
      </w:r>
      <w:r w:rsidR="00F47769" w:rsidRPr="000F1120">
        <w:rPr>
          <w:szCs w:val="26"/>
          <w:lang w:val="vi-VN"/>
        </w:rPr>
        <w:t>i c</w:t>
      </w:r>
      <w:r w:rsidR="00F47769" w:rsidRPr="000F1120">
        <w:rPr>
          <w:rFonts w:cs=".VnTime"/>
          <w:szCs w:val="26"/>
          <w:lang w:val="vi-VN"/>
        </w:rPr>
        <w:t>á</w:t>
      </w:r>
      <w:r w:rsidR="00F47769" w:rsidRPr="000F1120">
        <w:rPr>
          <w:szCs w:val="26"/>
          <w:lang w:val="vi-VN"/>
        </w:rPr>
        <w:t>c Ph</w:t>
      </w:r>
      <w:r w:rsidR="00F47769" w:rsidRPr="000F1120">
        <w:rPr>
          <w:rFonts w:cs="Arial"/>
          <w:szCs w:val="26"/>
          <w:lang w:val="vi-VN"/>
        </w:rPr>
        <w:t>ầ</w:t>
      </w:r>
      <w:r w:rsidR="00F47769" w:rsidRPr="000F1120">
        <w:rPr>
          <w:szCs w:val="26"/>
          <w:lang w:val="vi-VN"/>
        </w:rPr>
        <w:t xml:space="preserve">n </w:t>
      </w:r>
      <w:r w:rsidR="001219F6" w:rsidRPr="000F1120">
        <w:rPr>
          <w:szCs w:val="26"/>
          <w:lang w:val="vi-VN"/>
        </w:rPr>
        <w:t>Di</w:t>
      </w:r>
      <w:r w:rsidR="001219F6" w:rsidRPr="000F1120">
        <w:rPr>
          <w:rFonts w:cs="Arial"/>
          <w:szCs w:val="26"/>
          <w:lang w:val="vi-VN"/>
        </w:rPr>
        <w:t>ệ</w:t>
      </w:r>
      <w:r w:rsidR="001219F6" w:rsidRPr="000F1120">
        <w:rPr>
          <w:szCs w:val="26"/>
          <w:lang w:val="vi-VN"/>
        </w:rPr>
        <w:t>n T</w:t>
      </w:r>
      <w:r w:rsidR="001219F6" w:rsidRPr="000F1120">
        <w:rPr>
          <w:rFonts w:cs=".VnTime"/>
          <w:szCs w:val="26"/>
          <w:lang w:val="vi-VN"/>
        </w:rPr>
        <w:t>í</w:t>
      </w:r>
      <w:r w:rsidR="001219F6" w:rsidRPr="000F1120">
        <w:rPr>
          <w:szCs w:val="26"/>
          <w:lang w:val="vi-VN"/>
        </w:rPr>
        <w:t>ch V</w:t>
      </w:r>
      <w:r w:rsidR="001219F6" w:rsidRPr="000F1120">
        <w:rPr>
          <w:rFonts w:cs="Arial"/>
          <w:szCs w:val="26"/>
          <w:lang w:val="vi-VN"/>
        </w:rPr>
        <w:t>à</w:t>
      </w:r>
      <w:r w:rsidR="001219F6" w:rsidRPr="000F1120">
        <w:rPr>
          <w:szCs w:val="26"/>
          <w:lang w:val="vi-VN"/>
        </w:rPr>
        <w:t xml:space="preserve"> Thi</w:t>
      </w:r>
      <w:r w:rsidR="001219F6" w:rsidRPr="000F1120">
        <w:rPr>
          <w:rFonts w:cs="Arial"/>
          <w:szCs w:val="26"/>
          <w:lang w:val="vi-VN"/>
        </w:rPr>
        <w:t>ế</w:t>
      </w:r>
      <w:r w:rsidR="001219F6" w:rsidRPr="000F1120">
        <w:rPr>
          <w:szCs w:val="26"/>
          <w:lang w:val="vi-VN"/>
        </w:rPr>
        <w:t>t B</w:t>
      </w:r>
      <w:r w:rsidR="001219F6" w:rsidRPr="000F1120">
        <w:rPr>
          <w:rFonts w:cs="Arial"/>
          <w:szCs w:val="26"/>
          <w:lang w:val="vi-VN"/>
        </w:rPr>
        <w:t>ị</w:t>
      </w:r>
      <w:r w:rsidR="001219F6" w:rsidRPr="000F1120">
        <w:rPr>
          <w:szCs w:val="26"/>
          <w:lang w:val="vi-VN"/>
        </w:rPr>
        <w:t xml:space="preserve"> Thu</w:t>
      </w:r>
      <w:r w:rsidR="001219F6" w:rsidRPr="000F1120">
        <w:rPr>
          <w:rFonts w:cs="Arial"/>
          <w:szCs w:val="26"/>
          <w:lang w:val="vi-VN"/>
        </w:rPr>
        <w:t>ộ</w:t>
      </w:r>
      <w:r w:rsidR="001219F6" w:rsidRPr="000F1120">
        <w:rPr>
          <w:szCs w:val="26"/>
          <w:lang w:val="vi-VN"/>
        </w:rPr>
        <w:t>c S</w:t>
      </w:r>
      <w:r w:rsidR="001219F6" w:rsidRPr="000F1120">
        <w:rPr>
          <w:rFonts w:cs="Arial"/>
          <w:szCs w:val="26"/>
          <w:lang w:val="vi-VN"/>
        </w:rPr>
        <w:t>ở</w:t>
      </w:r>
      <w:r w:rsidR="001219F6" w:rsidRPr="000F1120">
        <w:rPr>
          <w:szCs w:val="26"/>
          <w:lang w:val="vi-VN"/>
        </w:rPr>
        <w:t xml:space="preserve"> H</w:t>
      </w:r>
      <w:r w:rsidR="001219F6" w:rsidRPr="000F1120">
        <w:rPr>
          <w:rFonts w:cs="Arial"/>
          <w:szCs w:val="26"/>
          <w:lang w:val="vi-VN"/>
        </w:rPr>
        <w:t>ữ</w:t>
      </w:r>
      <w:r w:rsidR="001219F6" w:rsidRPr="000F1120">
        <w:rPr>
          <w:szCs w:val="26"/>
          <w:lang w:val="vi-VN"/>
        </w:rPr>
        <w:t>u Chung</w:t>
      </w:r>
      <w:r w:rsidR="00F47769" w:rsidRPr="000F1120">
        <w:rPr>
          <w:szCs w:val="26"/>
          <w:lang w:val="vi-VN"/>
        </w:rPr>
        <w:t xml:space="preserve"> c</w:t>
      </w:r>
      <w:r w:rsidR="00F47769" w:rsidRPr="000F1120">
        <w:rPr>
          <w:rFonts w:cs="Arial"/>
          <w:szCs w:val="26"/>
          <w:lang w:val="vi-VN"/>
        </w:rPr>
        <w:t>ủ</w:t>
      </w:r>
      <w:r w:rsidR="00F47769" w:rsidRPr="000F1120">
        <w:rPr>
          <w:szCs w:val="26"/>
          <w:lang w:val="vi-VN"/>
        </w:rPr>
        <w:t xml:space="preserve">a </w:t>
      </w:r>
      <w:r w:rsidR="001219F6" w:rsidRPr="000F1120">
        <w:rPr>
          <w:szCs w:val="26"/>
          <w:lang w:val="vi-VN"/>
        </w:rPr>
        <w:t>D</w:t>
      </w:r>
      <w:r w:rsidR="001219F6" w:rsidRPr="000F1120">
        <w:rPr>
          <w:rFonts w:cs="Arial"/>
          <w:szCs w:val="26"/>
          <w:lang w:val="vi-VN"/>
        </w:rPr>
        <w:t>ự</w:t>
      </w:r>
      <w:r w:rsidR="001219F6" w:rsidRPr="000F1120">
        <w:rPr>
          <w:szCs w:val="26"/>
          <w:lang w:val="vi-VN"/>
        </w:rPr>
        <w:t xml:space="preserve"> </w:t>
      </w:r>
      <w:r w:rsidR="001219F6" w:rsidRPr="000F1120">
        <w:rPr>
          <w:rFonts w:cs=".VnTime"/>
          <w:szCs w:val="26"/>
          <w:lang w:val="vi-VN"/>
        </w:rPr>
        <w:t>Á</w:t>
      </w:r>
      <w:r w:rsidR="001219F6" w:rsidRPr="000F1120">
        <w:rPr>
          <w:szCs w:val="26"/>
          <w:lang w:val="vi-VN"/>
        </w:rPr>
        <w:t>n</w:t>
      </w:r>
      <w:r w:rsidR="00F47769" w:rsidRPr="000F1120">
        <w:rPr>
          <w:szCs w:val="26"/>
          <w:lang w:val="vi-VN"/>
        </w:rPr>
        <w:t>: t</w:t>
      </w:r>
      <w:r w:rsidR="00F47769" w:rsidRPr="000F1120">
        <w:rPr>
          <w:rFonts w:cs="Arial"/>
          <w:szCs w:val="26"/>
          <w:lang w:val="vi-VN"/>
        </w:rPr>
        <w:t>ấ</w:t>
      </w:r>
      <w:r w:rsidR="00F47769" w:rsidRPr="000F1120">
        <w:rPr>
          <w:szCs w:val="26"/>
          <w:lang w:val="vi-VN"/>
        </w:rPr>
        <w:t>t c</w:t>
      </w:r>
      <w:r w:rsidR="00F47769" w:rsidRPr="000F1120">
        <w:rPr>
          <w:rFonts w:cs="Arial"/>
          <w:szCs w:val="26"/>
          <w:lang w:val="vi-VN"/>
        </w:rPr>
        <w:t>ả</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th</w:t>
      </w:r>
      <w:r w:rsidR="00F47769" w:rsidRPr="000F1120">
        <w:rPr>
          <w:rFonts w:cs="Arial"/>
          <w:szCs w:val="26"/>
          <w:lang w:val="vi-VN"/>
        </w:rPr>
        <w:t>ể</w:t>
      </w:r>
      <w:r w:rsidR="00F47769" w:rsidRPr="000F1120">
        <w:rPr>
          <w:szCs w:val="26"/>
          <w:lang w:val="vi-VN"/>
        </w:rPr>
        <w:t xml:space="preserve"> c</w:t>
      </w:r>
      <w:r w:rsidR="00F47769" w:rsidRPr="000F1120">
        <w:rPr>
          <w:rFonts w:cs=".VnTime"/>
          <w:szCs w:val="26"/>
          <w:lang w:val="vi-VN"/>
        </w:rPr>
        <w:t>ù</w:t>
      </w:r>
      <w:r w:rsidR="00F47769" w:rsidRPr="000F1120">
        <w:rPr>
          <w:szCs w:val="26"/>
          <w:lang w:val="vi-VN"/>
        </w:rPr>
        <w:t>ng s</w:t>
      </w:r>
      <w:r w:rsidR="00F47769" w:rsidRPr="000F1120">
        <w:rPr>
          <w:rFonts w:cs="Arial"/>
          <w:szCs w:val="26"/>
          <w:lang w:val="vi-VN"/>
        </w:rPr>
        <w:t>ở</w:t>
      </w:r>
      <w:r w:rsidR="00F47769" w:rsidRPr="000F1120">
        <w:rPr>
          <w:szCs w:val="26"/>
          <w:lang w:val="vi-VN"/>
        </w:rPr>
        <w:t xml:space="preserve"> h</w:t>
      </w:r>
      <w:r w:rsidR="00F47769" w:rsidRPr="000F1120">
        <w:rPr>
          <w:rFonts w:cs="Arial"/>
          <w:szCs w:val="26"/>
          <w:lang w:val="vi-VN"/>
        </w:rPr>
        <w:t>ữ</w:t>
      </w:r>
      <w:r w:rsidR="00F47769" w:rsidRPr="000F1120">
        <w:rPr>
          <w:szCs w:val="26"/>
          <w:lang w:val="vi-VN"/>
        </w:rPr>
        <w:t>u chung c</w:t>
      </w:r>
      <w:r w:rsidR="00F47769" w:rsidRPr="000F1120">
        <w:rPr>
          <w:rFonts w:cs=".VnTime"/>
          <w:szCs w:val="26"/>
          <w:lang w:val="vi-VN"/>
        </w:rPr>
        <w:t>á</w:t>
      </w:r>
      <w:r w:rsidR="00F47769" w:rsidRPr="000F1120">
        <w:rPr>
          <w:szCs w:val="26"/>
          <w:lang w:val="vi-VN"/>
        </w:rPr>
        <w:t>c c</w:t>
      </w:r>
      <w:r w:rsidR="00F47769" w:rsidRPr="000F1120">
        <w:rPr>
          <w:rFonts w:cs=".VnTime"/>
          <w:szCs w:val="26"/>
          <w:lang w:val="vi-VN"/>
        </w:rPr>
        <w:t>ô</w:t>
      </w:r>
      <w:r w:rsidR="00F47769" w:rsidRPr="000F1120">
        <w:rPr>
          <w:szCs w:val="26"/>
          <w:lang w:val="vi-VN"/>
        </w:rPr>
        <w:t>ng tr</w:t>
      </w:r>
      <w:r w:rsidR="00F47769" w:rsidRPr="000F1120">
        <w:rPr>
          <w:rFonts w:cs=".VnTime"/>
          <w:szCs w:val="26"/>
          <w:lang w:val="vi-VN"/>
        </w:rPr>
        <w:t>ì</w:t>
      </w:r>
      <w:r w:rsidR="00F47769" w:rsidRPr="000F1120">
        <w:rPr>
          <w:szCs w:val="26"/>
          <w:lang w:val="vi-VN"/>
        </w:rPr>
        <w:t>nh, ti</w:t>
      </w:r>
      <w:r w:rsidR="00F47769" w:rsidRPr="000F1120">
        <w:rPr>
          <w:rFonts w:cs="Arial"/>
          <w:szCs w:val="26"/>
          <w:lang w:val="vi-VN"/>
        </w:rPr>
        <w:t>ệ</w:t>
      </w:r>
      <w:r w:rsidR="00F47769" w:rsidRPr="000F1120">
        <w:rPr>
          <w:szCs w:val="26"/>
          <w:lang w:val="vi-VN"/>
        </w:rPr>
        <w:t xml:space="preserve">n </w:t>
      </w:r>
      <w:r w:rsidR="00F47769" w:rsidRPr="000F1120">
        <w:rPr>
          <w:rFonts w:cs=".VnTime"/>
          <w:szCs w:val="26"/>
          <w:lang w:val="vi-VN"/>
        </w:rPr>
        <w:t>í</w:t>
      </w:r>
      <w:r w:rsidR="00F47769" w:rsidRPr="000F1120">
        <w:rPr>
          <w:szCs w:val="26"/>
          <w:lang w:val="vi-VN"/>
        </w:rPr>
        <w:t>ch n</w:t>
      </w:r>
      <w:r w:rsidR="00F47769" w:rsidRPr="000F1120">
        <w:rPr>
          <w:rFonts w:cs="Arial"/>
          <w:szCs w:val="26"/>
          <w:lang w:val="vi-VN"/>
        </w:rPr>
        <w:t>à</w:t>
      </w:r>
      <w:r w:rsidR="00F47769" w:rsidRPr="000F1120">
        <w:rPr>
          <w:szCs w:val="26"/>
          <w:lang w:val="vi-VN"/>
        </w:rPr>
        <w:t>y c</w:t>
      </w:r>
      <w:r w:rsidR="00F47769" w:rsidRPr="000F1120">
        <w:rPr>
          <w:rFonts w:cs=".VnTime"/>
          <w:szCs w:val="26"/>
          <w:lang w:val="vi-VN"/>
        </w:rPr>
        <w:t>ó</w:t>
      </w:r>
      <w:r w:rsidR="00F47769" w:rsidRPr="000F1120">
        <w:rPr>
          <w:szCs w:val="26"/>
          <w:lang w:val="vi-VN"/>
        </w:rPr>
        <w:t xml:space="preserve"> tr</w:t>
      </w:r>
      <w:r w:rsidR="00F47769" w:rsidRPr="000F1120">
        <w:rPr>
          <w:rFonts w:cs=".VnTime"/>
          <w:szCs w:val="26"/>
          <w:lang w:val="vi-VN"/>
        </w:rPr>
        <w:t>á</w:t>
      </w:r>
      <w:r w:rsidR="00F47769" w:rsidRPr="000F1120">
        <w:rPr>
          <w:szCs w:val="26"/>
          <w:lang w:val="vi-VN"/>
        </w:rPr>
        <w:t>ch nhi</w:t>
      </w:r>
      <w:r w:rsidR="00F47769" w:rsidRPr="000F1120">
        <w:rPr>
          <w:rFonts w:cs="Arial"/>
          <w:szCs w:val="26"/>
          <w:lang w:val="vi-VN"/>
        </w:rPr>
        <w:t>ệ</w:t>
      </w:r>
      <w:r w:rsidR="00F47769" w:rsidRPr="000F1120">
        <w:rPr>
          <w:szCs w:val="26"/>
          <w:lang w:val="vi-VN"/>
        </w:rPr>
        <w:t xml:space="preserve">m </w:t>
      </w:r>
      <w:r w:rsidR="00F47769" w:rsidRPr="000F1120">
        <w:rPr>
          <w:rFonts w:cs="Arial"/>
          <w:szCs w:val="26"/>
          <w:lang w:val="vi-VN"/>
        </w:rPr>
        <w:t>đ</w:t>
      </w:r>
      <w:r w:rsidR="00F47769" w:rsidRPr="000F1120">
        <w:rPr>
          <w:rFonts w:cs=".VnTime"/>
          <w:szCs w:val="26"/>
          <w:lang w:val="vi-VN"/>
        </w:rPr>
        <w:t>ó</w:t>
      </w:r>
      <w:r w:rsidR="00F47769" w:rsidRPr="000F1120">
        <w:rPr>
          <w:szCs w:val="26"/>
          <w:lang w:val="vi-VN"/>
        </w:rPr>
        <w:t>ng góp theo t</w:t>
      </w:r>
      <w:r w:rsidR="00F47769" w:rsidRPr="000F1120">
        <w:rPr>
          <w:rFonts w:cs="Arial"/>
          <w:szCs w:val="26"/>
          <w:lang w:val="vi-VN"/>
        </w:rPr>
        <w:t>ỷ</w:t>
      </w:r>
      <w:r w:rsidR="00F47769" w:rsidRPr="000F1120">
        <w:rPr>
          <w:szCs w:val="26"/>
          <w:lang w:val="vi-VN"/>
        </w:rPr>
        <w:t xml:space="preserve"> l</w:t>
      </w:r>
      <w:r w:rsidR="00F47769" w:rsidRPr="000F1120">
        <w:rPr>
          <w:rFonts w:cs="Arial"/>
          <w:szCs w:val="26"/>
          <w:lang w:val="vi-VN"/>
        </w:rPr>
        <w:t>ệ</w:t>
      </w:r>
      <w:r w:rsidR="00F47769" w:rsidRPr="000F1120">
        <w:rPr>
          <w:szCs w:val="26"/>
          <w:lang w:val="vi-VN"/>
        </w:rPr>
        <w:t xml:space="preserve"> gi</w:t>
      </w:r>
      <w:r w:rsidR="00F47769" w:rsidRPr="000F1120">
        <w:rPr>
          <w:rFonts w:cs="Arial"/>
          <w:szCs w:val="26"/>
          <w:lang w:val="vi-VN"/>
        </w:rPr>
        <w:t>ữ</w:t>
      </w:r>
      <w:r w:rsidR="00F47769" w:rsidRPr="000F1120">
        <w:rPr>
          <w:szCs w:val="26"/>
          <w:lang w:val="vi-VN"/>
        </w:rPr>
        <w:t>a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s</w:t>
      </w:r>
      <w:r w:rsidR="00F47769" w:rsidRPr="000F1120">
        <w:rPr>
          <w:rFonts w:cs="Arial"/>
          <w:szCs w:val="26"/>
          <w:lang w:val="vi-VN"/>
        </w:rPr>
        <w:t>à</w:t>
      </w:r>
      <w:r w:rsidR="00F47769" w:rsidRPr="000F1120">
        <w:rPr>
          <w:szCs w:val="26"/>
          <w:lang w:val="vi-VN"/>
        </w:rPr>
        <w:t>n x</w:t>
      </w:r>
      <w:r w:rsidR="00F47769" w:rsidRPr="000F1120">
        <w:rPr>
          <w:rFonts w:cs=".VnTime"/>
          <w:szCs w:val="26"/>
          <w:lang w:val="vi-VN"/>
        </w:rPr>
        <w:t>â</w:t>
      </w:r>
      <w:r w:rsidR="00F47769" w:rsidRPr="000F1120">
        <w:rPr>
          <w:szCs w:val="26"/>
          <w:lang w:val="vi-VN"/>
        </w:rPr>
        <w:t>y d</w:t>
      </w:r>
      <w:r w:rsidR="00F47769" w:rsidRPr="000F1120">
        <w:rPr>
          <w:rFonts w:cs="Arial"/>
          <w:szCs w:val="26"/>
          <w:lang w:val="vi-VN"/>
        </w:rPr>
        <w:t>ự</w:t>
      </w:r>
      <w:r w:rsidR="00F47769" w:rsidRPr="000F1120">
        <w:rPr>
          <w:szCs w:val="26"/>
          <w:lang w:val="vi-VN"/>
        </w:rPr>
        <w:t>ng c</w:t>
      </w:r>
      <w:r w:rsidR="00F47769" w:rsidRPr="000F1120">
        <w:rPr>
          <w:rFonts w:cs="Arial"/>
          <w:szCs w:val="26"/>
          <w:lang w:val="vi-VN"/>
        </w:rPr>
        <w:t>ủ</w:t>
      </w:r>
      <w:r w:rsidR="00F47769" w:rsidRPr="000F1120">
        <w:rPr>
          <w:szCs w:val="26"/>
          <w:lang w:val="vi-VN"/>
        </w:rPr>
        <w:t>a t</w:t>
      </w:r>
      <w:r w:rsidR="00F47769" w:rsidRPr="000F1120">
        <w:rPr>
          <w:rFonts w:cs="Arial"/>
          <w:szCs w:val="26"/>
          <w:lang w:val="vi-VN"/>
        </w:rPr>
        <w:t>ừ</w:t>
      </w:r>
      <w:r w:rsidR="00F47769" w:rsidRPr="000F1120">
        <w:rPr>
          <w:szCs w:val="26"/>
          <w:lang w:val="vi-VN"/>
        </w:rPr>
        <w:t>ng khu v</w:t>
      </w:r>
      <w:r w:rsidR="00F47769" w:rsidRPr="000F1120">
        <w:rPr>
          <w:rFonts w:cs="Arial"/>
          <w:szCs w:val="26"/>
          <w:lang w:val="vi-VN"/>
        </w:rPr>
        <w:t>à</w:t>
      </w:r>
      <w:r w:rsidR="00F47769" w:rsidRPr="000F1120">
        <w:rPr>
          <w:szCs w:val="26"/>
          <w:lang w:val="vi-VN"/>
        </w:rPr>
        <w:t xml:space="preserve"> T</w:t>
      </w:r>
      <w:r w:rsidR="00F47769" w:rsidRPr="000F1120">
        <w:rPr>
          <w:rFonts w:cs="Arial"/>
          <w:szCs w:val="26"/>
          <w:lang w:val="vi-VN"/>
        </w:rPr>
        <w:t>ổ</w:t>
      </w:r>
      <w:r w:rsidR="00F47769" w:rsidRPr="000F1120">
        <w:rPr>
          <w:szCs w:val="26"/>
          <w:lang w:val="vi-VN"/>
        </w:rPr>
        <w:t>ng di</w:t>
      </w:r>
      <w:r w:rsidR="00F47769" w:rsidRPr="000F1120">
        <w:rPr>
          <w:rFonts w:cs="Arial"/>
          <w:szCs w:val="26"/>
          <w:lang w:val="vi-VN"/>
        </w:rPr>
        <w:t>ệ</w:t>
      </w:r>
      <w:r w:rsidR="00F47769" w:rsidRPr="000F1120">
        <w:rPr>
          <w:szCs w:val="26"/>
          <w:lang w:val="vi-VN"/>
        </w:rPr>
        <w:t>n t</w:t>
      </w:r>
      <w:r w:rsidR="00F47769" w:rsidRPr="000F1120">
        <w:rPr>
          <w:rFonts w:cs=".VnTime"/>
          <w:szCs w:val="26"/>
          <w:lang w:val="vi-VN"/>
        </w:rPr>
        <w:t>í</w:t>
      </w:r>
      <w:r w:rsidR="00F47769" w:rsidRPr="000F1120">
        <w:rPr>
          <w:szCs w:val="26"/>
          <w:lang w:val="vi-VN"/>
        </w:rPr>
        <w:t>ch s</w:t>
      </w:r>
      <w:r w:rsidR="00F47769" w:rsidRPr="000F1120">
        <w:rPr>
          <w:rFonts w:cs="Arial"/>
          <w:szCs w:val="26"/>
          <w:lang w:val="vi-VN"/>
        </w:rPr>
        <w:t>à</w:t>
      </w:r>
      <w:r w:rsidR="00F47769" w:rsidRPr="000F1120">
        <w:rPr>
          <w:szCs w:val="26"/>
          <w:lang w:val="vi-VN"/>
        </w:rPr>
        <w:t>n x</w:t>
      </w:r>
      <w:r w:rsidR="00F47769" w:rsidRPr="000F1120">
        <w:rPr>
          <w:rFonts w:cs=".VnTime"/>
          <w:szCs w:val="26"/>
          <w:lang w:val="vi-VN"/>
        </w:rPr>
        <w:t>â</w:t>
      </w:r>
      <w:r w:rsidR="00F47769" w:rsidRPr="000F1120">
        <w:rPr>
          <w:szCs w:val="26"/>
          <w:lang w:val="vi-VN"/>
        </w:rPr>
        <w:t>y d</w:t>
      </w:r>
      <w:r w:rsidR="00F47769" w:rsidRPr="000F1120">
        <w:rPr>
          <w:rFonts w:cs="Arial"/>
          <w:szCs w:val="26"/>
          <w:lang w:val="vi-VN"/>
        </w:rPr>
        <w:t>ự</w:t>
      </w:r>
      <w:r w:rsidR="00F47769" w:rsidRPr="000F1120">
        <w:rPr>
          <w:szCs w:val="26"/>
          <w:lang w:val="vi-VN"/>
        </w:rPr>
        <w:t>ng c</w:t>
      </w:r>
      <w:r w:rsidR="00F47769" w:rsidRPr="000F1120">
        <w:rPr>
          <w:rFonts w:cs="Arial"/>
          <w:szCs w:val="26"/>
          <w:lang w:val="vi-VN"/>
        </w:rPr>
        <w:t>ủ</w:t>
      </w:r>
      <w:r w:rsidR="00F47769" w:rsidRPr="000F1120">
        <w:rPr>
          <w:szCs w:val="26"/>
          <w:lang w:val="vi-VN"/>
        </w:rPr>
        <w:t>a D</w:t>
      </w:r>
      <w:r w:rsidR="00F47769" w:rsidRPr="000F1120">
        <w:rPr>
          <w:rFonts w:cs="Arial"/>
          <w:szCs w:val="26"/>
          <w:lang w:val="vi-VN"/>
        </w:rPr>
        <w:t>ự</w:t>
      </w:r>
      <w:r w:rsidR="00F47769" w:rsidRPr="000F1120">
        <w:rPr>
          <w:szCs w:val="26"/>
          <w:lang w:val="vi-VN"/>
        </w:rPr>
        <w:t xml:space="preserve"> </w:t>
      </w:r>
      <w:r w:rsidR="001219F6" w:rsidRPr="000F1120">
        <w:rPr>
          <w:rFonts w:cs=".VnTime"/>
          <w:szCs w:val="26"/>
          <w:lang w:val="vi-VN"/>
        </w:rPr>
        <w:t>Á</w:t>
      </w:r>
      <w:r w:rsidR="00F47769" w:rsidRPr="000F1120">
        <w:rPr>
          <w:szCs w:val="26"/>
          <w:lang w:val="vi-VN"/>
        </w:rPr>
        <w:t>n v</w:t>
      </w:r>
      <w:r w:rsidR="00F47769" w:rsidRPr="000F1120">
        <w:rPr>
          <w:rFonts w:cs="Arial"/>
          <w:szCs w:val="26"/>
          <w:lang w:val="vi-VN"/>
        </w:rPr>
        <w:t>ớ</w:t>
      </w:r>
      <w:r w:rsidR="00F47769" w:rsidRPr="000F1120">
        <w:rPr>
          <w:szCs w:val="26"/>
          <w:lang w:val="vi-VN"/>
        </w:rPr>
        <w:t xml:space="preserve">i quy </w:t>
      </w:r>
      <w:r w:rsidR="00F47769" w:rsidRPr="000F1120">
        <w:rPr>
          <w:rFonts w:cs="Arial"/>
          <w:szCs w:val="26"/>
          <w:lang w:val="vi-VN"/>
        </w:rPr>
        <w:t>đị</w:t>
      </w:r>
      <w:r w:rsidR="00F47769" w:rsidRPr="000F1120">
        <w:rPr>
          <w:szCs w:val="26"/>
          <w:lang w:val="vi-VN"/>
        </w:rPr>
        <w:t>nh t</w:t>
      </w:r>
      <w:r w:rsidR="00F47769" w:rsidRPr="000F1120">
        <w:rPr>
          <w:rFonts w:cs="Arial"/>
          <w:szCs w:val="26"/>
          <w:lang w:val="vi-VN"/>
        </w:rPr>
        <w:t>ươ</w:t>
      </w:r>
      <w:r w:rsidR="00F47769" w:rsidRPr="000F1120">
        <w:rPr>
          <w:szCs w:val="26"/>
          <w:lang w:val="vi-VN"/>
        </w:rPr>
        <w:t>ng t</w:t>
      </w:r>
      <w:r w:rsidR="00F47769" w:rsidRPr="000F1120">
        <w:rPr>
          <w:rFonts w:cs="Arial"/>
          <w:szCs w:val="26"/>
          <w:lang w:val="vi-VN"/>
        </w:rPr>
        <w:t>ự</w:t>
      </w:r>
      <w:r w:rsidR="00F47769" w:rsidRPr="000F1120">
        <w:rPr>
          <w:szCs w:val="26"/>
          <w:lang w:val="vi-VN"/>
        </w:rPr>
        <w:t xml:space="preserve"> n</w:t>
      </w:r>
      <w:r w:rsidR="00F47769" w:rsidRPr="000F1120">
        <w:rPr>
          <w:rFonts w:cs=".VnTime"/>
          <w:szCs w:val="26"/>
          <w:lang w:val="vi-VN"/>
        </w:rPr>
        <w:t>ê</w:t>
      </w:r>
      <w:r w:rsidR="00F47769" w:rsidRPr="000F1120">
        <w:rPr>
          <w:szCs w:val="26"/>
          <w:lang w:val="vi-VN"/>
        </w:rPr>
        <w:t>u t</w:t>
      </w:r>
      <w:r w:rsidR="00F47769" w:rsidRPr="000F1120">
        <w:rPr>
          <w:rFonts w:cs="Arial"/>
          <w:szCs w:val="26"/>
          <w:lang w:val="vi-VN"/>
        </w:rPr>
        <w:t>ạ</w:t>
      </w:r>
      <w:r w:rsidR="00F47769" w:rsidRPr="000F1120">
        <w:rPr>
          <w:szCs w:val="26"/>
          <w:lang w:val="vi-VN"/>
        </w:rPr>
        <w:t xml:space="preserve">i </w:t>
      </w:r>
      <w:r w:rsidR="002D16C6" w:rsidRPr="000F1120">
        <w:fldChar w:fldCharType="begin"/>
      </w:r>
      <w:r w:rsidR="002D16C6" w:rsidRPr="000F1120">
        <w:instrText xml:space="preserve"> REF _Ref535500633 \r \h  \* MERGEFORMAT </w:instrText>
      </w:r>
      <w:r w:rsidR="002D16C6" w:rsidRPr="000F1120">
        <w:fldChar w:fldCharType="separate"/>
      </w:r>
      <w:r w:rsidR="003A285B" w:rsidRPr="003A285B">
        <w:rPr>
          <w:szCs w:val="26"/>
          <w:lang w:val="vi-VN"/>
        </w:rPr>
        <w:t>3.3</w:t>
      </w:r>
      <w:r w:rsidR="002D16C6" w:rsidRPr="000F1120">
        <w:fldChar w:fldCharType="end"/>
      </w:r>
      <w:r w:rsidR="00061E13" w:rsidRPr="000F1120">
        <w:rPr>
          <w:rFonts w:cs="Arial"/>
          <w:szCs w:val="26"/>
          <w:lang w:val="vi-VN"/>
        </w:rPr>
        <w:t xml:space="preserve"> mục XIX</w:t>
      </w:r>
      <w:r w:rsidR="00F47769" w:rsidRPr="000F1120">
        <w:rPr>
          <w:szCs w:val="26"/>
          <w:lang w:val="vi-VN"/>
        </w:rPr>
        <w:t xml:space="preserve"> c</w:t>
      </w:r>
      <w:r w:rsidR="00F47769" w:rsidRPr="000F1120">
        <w:rPr>
          <w:rFonts w:cs="Arial"/>
          <w:szCs w:val="26"/>
          <w:lang w:val="vi-VN"/>
        </w:rPr>
        <w:t>ủ</w:t>
      </w:r>
      <w:r w:rsidR="00F47769" w:rsidRPr="000F1120">
        <w:rPr>
          <w:szCs w:val="26"/>
          <w:lang w:val="vi-VN"/>
        </w:rPr>
        <w:t>a</w:t>
      </w:r>
      <w:r w:rsidR="00061E13" w:rsidRPr="000F1120">
        <w:rPr>
          <w:szCs w:val="26"/>
          <w:lang w:val="vi-VN"/>
        </w:rPr>
        <w:t xml:space="preserve"> Phần A</w:t>
      </w:r>
      <w:r w:rsidR="00F47769" w:rsidRPr="000F1120">
        <w:rPr>
          <w:szCs w:val="26"/>
          <w:lang w:val="vi-VN"/>
        </w:rPr>
        <w:t xml:space="preserve"> Ph</w:t>
      </w:r>
      <w:r w:rsidR="00F47769" w:rsidRPr="000F1120">
        <w:rPr>
          <w:rFonts w:cs="Arial"/>
          <w:szCs w:val="26"/>
          <w:lang w:val="vi-VN"/>
        </w:rPr>
        <w:t>ụ</w:t>
      </w:r>
      <w:r w:rsidR="00F47769" w:rsidRPr="000F1120">
        <w:rPr>
          <w:szCs w:val="26"/>
          <w:lang w:val="vi-VN"/>
        </w:rPr>
        <w:t xml:space="preserve"> l</w:t>
      </w:r>
      <w:r w:rsidR="00F47769" w:rsidRPr="000F1120">
        <w:rPr>
          <w:rFonts w:cs="Arial"/>
          <w:szCs w:val="26"/>
          <w:lang w:val="vi-VN"/>
        </w:rPr>
        <w:t>ụ</w:t>
      </w:r>
      <w:r w:rsidR="00F47769" w:rsidRPr="000F1120">
        <w:rPr>
          <w:szCs w:val="26"/>
          <w:lang w:val="vi-VN"/>
        </w:rPr>
        <w:t>c n</w:t>
      </w:r>
      <w:r w:rsidR="00F47769" w:rsidRPr="000F1120">
        <w:rPr>
          <w:rFonts w:cs="Arial"/>
          <w:szCs w:val="26"/>
          <w:lang w:val="vi-VN"/>
        </w:rPr>
        <w:t>à</w:t>
      </w:r>
      <w:r w:rsidR="00F47769" w:rsidRPr="000F1120">
        <w:rPr>
          <w:szCs w:val="26"/>
          <w:lang w:val="vi-VN"/>
        </w:rPr>
        <w:t xml:space="preserve">y. </w:t>
      </w:r>
      <w:r w:rsidRPr="000F1120">
        <w:rPr>
          <w:szCs w:val="26"/>
        </w:rPr>
        <w:fldChar w:fldCharType="begin"/>
      </w:r>
      <w:r w:rsidR="00E46141" w:rsidRPr="000F1120">
        <w:rPr>
          <w:szCs w:val="26"/>
          <w:lang w:val="vi-VN"/>
        </w:rPr>
        <w:instrText xml:space="preserve"> LISTNUM Snapoutline \l 1 </w:instrText>
      </w:r>
      <w:r w:rsidRPr="000F1120">
        <w:rPr>
          <w:szCs w:val="26"/>
        </w:rPr>
        <w:fldChar w:fldCharType="end"/>
      </w:r>
      <w:r w:rsidR="00F47769" w:rsidRPr="000F1120">
        <w:rPr>
          <w:szCs w:val="26"/>
          <w:lang w:val="vi-VN"/>
        </w:rPr>
        <w:tab/>
      </w:r>
      <w:r w:rsidR="00E46141" w:rsidRPr="000F1120">
        <w:rPr>
          <w:szCs w:val="26"/>
          <w:lang w:val="vi-VN"/>
        </w:rPr>
        <w:t xml:space="preserve"> </w:t>
      </w:r>
      <w:r w:rsidR="00F47769" w:rsidRPr="000F1120">
        <w:rPr>
          <w:szCs w:val="26"/>
          <w:lang w:val="vi-VN"/>
        </w:rPr>
        <w:t xml:space="preserve">Chi phí thuê </w:t>
      </w:r>
      <w:r w:rsidR="00F47769" w:rsidRPr="000F1120">
        <w:rPr>
          <w:rFonts w:cs="Arial"/>
          <w:szCs w:val="26"/>
          <w:lang w:val="vi-VN"/>
        </w:rPr>
        <w:t>đị</w:t>
      </w:r>
      <w:r w:rsidR="00F47769" w:rsidRPr="000F1120">
        <w:rPr>
          <w:szCs w:val="26"/>
          <w:lang w:val="vi-VN"/>
        </w:rPr>
        <w:t xml:space="preserve">a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ể</w:t>
      </w:r>
      <w:r w:rsidR="00F47769" w:rsidRPr="000F1120">
        <w:rPr>
          <w:szCs w:val="26"/>
          <w:lang w:val="vi-VN"/>
        </w:rPr>
        <w:t>m b</w:t>
      </w:r>
      <w:r w:rsidR="00F47769" w:rsidRPr="000F1120">
        <w:rPr>
          <w:rFonts w:cs=".VnTime"/>
          <w:szCs w:val="26"/>
          <w:lang w:val="vi-VN"/>
        </w:rPr>
        <w:t>ê</w:t>
      </w:r>
      <w:r w:rsidR="00F47769" w:rsidRPr="000F1120">
        <w:rPr>
          <w:szCs w:val="26"/>
          <w:lang w:val="vi-VN"/>
        </w:rPr>
        <w:t>n ngo</w:t>
      </w:r>
      <w:r w:rsidR="00F47769" w:rsidRPr="000F1120">
        <w:rPr>
          <w:rFonts w:cs="Arial"/>
          <w:szCs w:val="26"/>
          <w:lang w:val="vi-VN"/>
        </w:rPr>
        <w:t>à</w:t>
      </w:r>
      <w:r w:rsidR="00F47769" w:rsidRPr="000F1120">
        <w:rPr>
          <w:szCs w:val="26"/>
          <w:lang w:val="vi-VN"/>
        </w:rPr>
        <w:t xml:space="preserve">i Khu </w:t>
      </w:r>
      <w:r w:rsidR="001219F6" w:rsidRPr="000F1120">
        <w:rPr>
          <w:szCs w:val="26"/>
          <w:lang w:val="vi-VN"/>
        </w:rPr>
        <w:t>C</w:t>
      </w:r>
      <w:r w:rsidR="001219F6" w:rsidRPr="000F1120">
        <w:rPr>
          <w:rFonts w:cs="Arial"/>
          <w:szCs w:val="26"/>
          <w:lang w:val="vi-VN"/>
        </w:rPr>
        <w:t>ă</w:t>
      </w:r>
      <w:r w:rsidR="001219F6" w:rsidRPr="000F1120">
        <w:rPr>
          <w:szCs w:val="26"/>
          <w:lang w:val="vi-VN"/>
        </w:rPr>
        <w:t>n H</w:t>
      </w:r>
      <w:r w:rsidR="001219F6" w:rsidRPr="000F1120">
        <w:rPr>
          <w:rFonts w:cs="Arial"/>
          <w:szCs w:val="26"/>
          <w:lang w:val="vi-VN"/>
        </w:rPr>
        <w:t>ộ</w:t>
      </w:r>
      <w:r w:rsidR="00F47769" w:rsidRPr="000F1120">
        <w:rPr>
          <w:szCs w:val="26"/>
          <w:lang w:val="vi-VN"/>
        </w:rPr>
        <w:t xml:space="preserve"> (n</w:t>
      </w:r>
      <w:r w:rsidR="00F47769" w:rsidRPr="000F1120">
        <w:rPr>
          <w:rFonts w:cs="Arial"/>
          <w:szCs w:val="26"/>
          <w:lang w:val="vi-VN"/>
        </w:rPr>
        <w:t>ế</w:t>
      </w:r>
      <w:r w:rsidR="00F47769" w:rsidRPr="000F1120">
        <w:rPr>
          <w:szCs w:val="26"/>
          <w:lang w:val="vi-VN"/>
        </w:rPr>
        <w:t>u ph</w:t>
      </w:r>
      <w:r w:rsidR="00F47769" w:rsidRPr="000F1120">
        <w:rPr>
          <w:rFonts w:cs=".VnTime"/>
          <w:szCs w:val="26"/>
          <w:lang w:val="vi-VN"/>
        </w:rPr>
        <w:t>á</w:t>
      </w:r>
      <w:r w:rsidR="00F47769" w:rsidRPr="000F1120">
        <w:rPr>
          <w:szCs w:val="26"/>
          <w:lang w:val="vi-VN"/>
        </w:rPr>
        <w:t xml:space="preserve">t sinh) </w:t>
      </w:r>
      <w:r w:rsidR="00F47769" w:rsidRPr="000F1120">
        <w:rPr>
          <w:rFonts w:cs="Arial"/>
          <w:szCs w:val="26"/>
          <w:lang w:val="vi-VN"/>
        </w:rPr>
        <w:t>để</w:t>
      </w:r>
      <w:r w:rsidR="00F47769" w:rsidRPr="000F1120">
        <w:rPr>
          <w:szCs w:val="26"/>
          <w:lang w:val="vi-VN"/>
        </w:rPr>
        <w:t xml:space="preserve"> l</w:t>
      </w:r>
      <w:r w:rsidR="00F47769" w:rsidRPr="000F1120">
        <w:rPr>
          <w:rFonts w:cs="Arial"/>
          <w:szCs w:val="26"/>
          <w:lang w:val="vi-VN"/>
        </w:rPr>
        <w:t>ắ</w:t>
      </w:r>
      <w:r w:rsidR="00F47769" w:rsidRPr="000F1120">
        <w:rPr>
          <w:szCs w:val="26"/>
          <w:lang w:val="vi-VN"/>
        </w:rPr>
        <w:t xml:space="preserve">p </w:t>
      </w:r>
      <w:r w:rsidR="00F47769" w:rsidRPr="000F1120">
        <w:rPr>
          <w:rFonts w:cs="Arial"/>
          <w:szCs w:val="26"/>
          <w:lang w:val="vi-VN"/>
        </w:rPr>
        <w:t>đặ</w:t>
      </w:r>
      <w:r w:rsidR="00F47769" w:rsidRPr="000F1120">
        <w:rPr>
          <w:szCs w:val="26"/>
          <w:lang w:val="vi-VN"/>
        </w:rPr>
        <w:t>t các h</w:t>
      </w:r>
      <w:r w:rsidR="00F47769" w:rsidRPr="000F1120">
        <w:rPr>
          <w:rFonts w:cs="Arial"/>
          <w:szCs w:val="26"/>
          <w:lang w:val="vi-VN"/>
        </w:rPr>
        <w:t>ệ</w:t>
      </w:r>
      <w:r w:rsidR="00F47769" w:rsidRPr="000F1120">
        <w:rPr>
          <w:szCs w:val="26"/>
          <w:lang w:val="vi-VN"/>
        </w:rPr>
        <w:t xml:space="preserve"> th</w:t>
      </w:r>
      <w:r w:rsidR="00F47769" w:rsidRPr="000F1120">
        <w:rPr>
          <w:rFonts w:cs="Arial"/>
          <w:szCs w:val="26"/>
          <w:lang w:val="vi-VN"/>
        </w:rPr>
        <w:t>ố</w:t>
      </w:r>
      <w:r w:rsidR="00F47769" w:rsidRPr="000F1120">
        <w:rPr>
          <w:szCs w:val="26"/>
          <w:lang w:val="vi-VN"/>
        </w:rPr>
        <w:t>ng, trang thi</w:t>
      </w:r>
      <w:r w:rsidR="00F47769" w:rsidRPr="000F1120">
        <w:rPr>
          <w:rFonts w:cs="Arial"/>
          <w:szCs w:val="26"/>
          <w:lang w:val="vi-VN"/>
        </w:rPr>
        <w:t>ế</w:t>
      </w:r>
      <w:r w:rsidR="00F47769" w:rsidRPr="000F1120">
        <w:rPr>
          <w:szCs w:val="26"/>
          <w:lang w:val="vi-VN"/>
        </w:rPr>
        <w:t>t b</w:t>
      </w:r>
      <w:r w:rsidR="00F47769" w:rsidRPr="000F1120">
        <w:rPr>
          <w:rFonts w:cs="Arial"/>
          <w:szCs w:val="26"/>
          <w:lang w:val="vi-VN"/>
        </w:rPr>
        <w:t>ị</w:t>
      </w:r>
      <w:r w:rsidR="00F47769" w:rsidRPr="000F1120">
        <w:rPr>
          <w:szCs w:val="26"/>
          <w:lang w:val="vi-VN"/>
        </w:rPr>
        <w:t xml:space="preserve"> thu</w:t>
      </w:r>
      <w:r w:rsidR="00F47769" w:rsidRPr="000F1120">
        <w:rPr>
          <w:rFonts w:cs="Arial"/>
          <w:szCs w:val="26"/>
          <w:lang w:val="vi-VN"/>
        </w:rPr>
        <w:t>ộ</w:t>
      </w:r>
      <w:r w:rsidR="00F47769" w:rsidRPr="000F1120">
        <w:rPr>
          <w:szCs w:val="26"/>
          <w:lang w:val="vi-VN"/>
        </w:rPr>
        <w:t>c</w:t>
      </w:r>
      <w:r w:rsidR="00E46141" w:rsidRPr="000F1120">
        <w:rPr>
          <w:szCs w:val="26"/>
          <w:lang w:val="vi-VN"/>
        </w:rPr>
        <w:t xml:space="preserve"> Phần Diện Tích Và</w:t>
      </w:r>
      <w:r w:rsidR="00F47769" w:rsidRPr="000F1120">
        <w:rPr>
          <w:szCs w:val="26"/>
          <w:lang w:val="vi-VN"/>
        </w:rPr>
        <w:t xml:space="preserve"> </w:t>
      </w:r>
      <w:r w:rsidR="00E46141" w:rsidRPr="000F1120">
        <w:rPr>
          <w:szCs w:val="26"/>
          <w:lang w:val="vi-VN"/>
        </w:rPr>
        <w:t>Trang Thi</w:t>
      </w:r>
      <w:r w:rsidR="00E46141" w:rsidRPr="000F1120">
        <w:rPr>
          <w:rFonts w:cs="Arial"/>
          <w:szCs w:val="26"/>
          <w:lang w:val="vi-VN"/>
        </w:rPr>
        <w:t>ế</w:t>
      </w:r>
      <w:r w:rsidR="00E46141" w:rsidRPr="000F1120">
        <w:rPr>
          <w:szCs w:val="26"/>
          <w:lang w:val="vi-VN"/>
        </w:rPr>
        <w:t>t B</w:t>
      </w:r>
      <w:r w:rsidR="00E46141" w:rsidRPr="000F1120">
        <w:rPr>
          <w:rFonts w:cs="Arial"/>
          <w:szCs w:val="26"/>
          <w:lang w:val="vi-VN"/>
        </w:rPr>
        <w:t>ị</w:t>
      </w:r>
      <w:r w:rsidR="00E46141" w:rsidRPr="000F1120">
        <w:rPr>
          <w:szCs w:val="26"/>
          <w:lang w:val="vi-VN"/>
        </w:rPr>
        <w:t xml:space="preserve"> Thuộc </w:t>
      </w:r>
      <w:r w:rsidR="00F47769" w:rsidRPr="000F1120">
        <w:rPr>
          <w:szCs w:val="26"/>
          <w:lang w:val="vi-VN"/>
        </w:rPr>
        <w:t>S</w:t>
      </w:r>
      <w:r w:rsidR="00F47769" w:rsidRPr="000F1120">
        <w:rPr>
          <w:rFonts w:cs="Arial"/>
          <w:szCs w:val="26"/>
          <w:lang w:val="vi-VN"/>
        </w:rPr>
        <w:t>ở</w:t>
      </w:r>
      <w:r w:rsidR="00F47769" w:rsidRPr="000F1120">
        <w:rPr>
          <w:szCs w:val="26"/>
          <w:lang w:val="vi-VN"/>
        </w:rPr>
        <w:t xml:space="preserve"> </w:t>
      </w:r>
      <w:r w:rsidR="00E46141" w:rsidRPr="000F1120">
        <w:rPr>
          <w:szCs w:val="26"/>
          <w:lang w:val="vi-VN"/>
        </w:rPr>
        <w:t>H</w:t>
      </w:r>
      <w:r w:rsidR="00E46141" w:rsidRPr="000F1120">
        <w:rPr>
          <w:rFonts w:cs="Arial"/>
          <w:szCs w:val="26"/>
          <w:lang w:val="vi-VN"/>
        </w:rPr>
        <w:t>ữ</w:t>
      </w:r>
      <w:r w:rsidR="00E46141" w:rsidRPr="000F1120">
        <w:rPr>
          <w:szCs w:val="26"/>
          <w:lang w:val="vi-VN"/>
        </w:rPr>
        <w:t>u Chung</w:t>
      </w:r>
      <w:r w:rsidR="00F47769" w:rsidRPr="000F1120">
        <w:rPr>
          <w:szCs w:val="26"/>
          <w:lang w:val="vi-VN"/>
        </w:rPr>
        <w:t xml:space="preserve"> c</w:t>
      </w:r>
      <w:r w:rsidR="00F47769" w:rsidRPr="000F1120">
        <w:rPr>
          <w:rFonts w:cs="Arial"/>
          <w:szCs w:val="26"/>
          <w:lang w:val="vi-VN"/>
        </w:rPr>
        <w:t>ủ</w:t>
      </w:r>
      <w:r w:rsidR="00F47769" w:rsidRPr="000F1120">
        <w:rPr>
          <w:szCs w:val="26"/>
          <w:lang w:val="vi-VN"/>
        </w:rPr>
        <w:t xml:space="preserve">a </w:t>
      </w:r>
      <w:r w:rsidR="00AF649F" w:rsidRPr="000F1120">
        <w:rPr>
          <w:szCs w:val="26"/>
          <w:lang w:val="vi-VN"/>
        </w:rPr>
        <w:t>Khu Căn Hộ</w:t>
      </w:r>
      <w:r w:rsidR="00F47769" w:rsidRPr="000F1120">
        <w:rPr>
          <w:szCs w:val="26"/>
          <w:lang w:val="vi-VN"/>
        </w:rPr>
        <w:t xml:space="preserve"> s</w:t>
      </w:r>
      <w:r w:rsidR="00F47769" w:rsidRPr="000F1120">
        <w:rPr>
          <w:rFonts w:cs="Arial"/>
          <w:szCs w:val="26"/>
          <w:lang w:val="vi-VN"/>
        </w:rPr>
        <w:t>ẽ</w:t>
      </w:r>
      <w:r w:rsidR="00F47769" w:rsidRPr="000F1120">
        <w:rPr>
          <w:szCs w:val="26"/>
          <w:lang w:val="vi-VN"/>
        </w:rPr>
        <w:t xml:space="preserve"> do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E46141" w:rsidRPr="000F1120">
        <w:rPr>
          <w:szCs w:val="26"/>
          <w:lang w:val="vi-VN"/>
        </w:rPr>
        <w:t>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 xml:space="preserve">u </w:t>
      </w:r>
      <w:r w:rsidR="009845A2" w:rsidRPr="000F1120">
        <w:rPr>
          <w:szCs w:val="26"/>
        </w:rPr>
        <w:t xml:space="preserve">Khu </w:t>
      </w:r>
      <w:r w:rsidR="00E46141" w:rsidRPr="000F1120">
        <w:rPr>
          <w:szCs w:val="26"/>
          <w:lang w:val="vi-VN"/>
        </w:rPr>
        <w:t>C</w:t>
      </w:r>
      <w:r w:rsidR="00E46141" w:rsidRPr="000F1120">
        <w:rPr>
          <w:rFonts w:cs="Arial"/>
          <w:szCs w:val="26"/>
          <w:lang w:val="vi-VN"/>
        </w:rPr>
        <w:t>ă</w:t>
      </w:r>
      <w:r w:rsidR="00E46141" w:rsidRPr="000F1120">
        <w:rPr>
          <w:szCs w:val="26"/>
          <w:lang w:val="vi-VN"/>
        </w:rPr>
        <w:t>n H</w:t>
      </w:r>
      <w:r w:rsidR="00E46141" w:rsidRPr="000F1120">
        <w:rPr>
          <w:rFonts w:cs="Arial"/>
          <w:szCs w:val="26"/>
          <w:lang w:val="vi-VN"/>
        </w:rPr>
        <w:t>ộ</w:t>
      </w:r>
      <w:r w:rsidR="00E46141" w:rsidRPr="000F1120">
        <w:rPr>
          <w:szCs w:val="26"/>
          <w:lang w:val="vi-VN"/>
        </w:rPr>
        <w:t xml:space="preserve"> </w:t>
      </w:r>
      <w:r w:rsidR="00F47769" w:rsidRPr="000F1120">
        <w:rPr>
          <w:szCs w:val="26"/>
          <w:lang w:val="vi-VN"/>
        </w:rPr>
        <w:t>thanh to</w:t>
      </w:r>
      <w:r w:rsidR="00F47769" w:rsidRPr="000F1120">
        <w:rPr>
          <w:rFonts w:cs=".VnTime"/>
          <w:szCs w:val="26"/>
          <w:lang w:val="vi-VN"/>
        </w:rPr>
        <w:t>á</w:t>
      </w:r>
      <w:r w:rsidR="00F47769" w:rsidRPr="000F1120">
        <w:rPr>
          <w:szCs w:val="26"/>
          <w:lang w:val="vi-VN"/>
        </w:rPr>
        <w:t>n. Chi ph</w:t>
      </w:r>
      <w:r w:rsidR="00F47769" w:rsidRPr="000F1120">
        <w:rPr>
          <w:rFonts w:cs=".VnTime"/>
          <w:szCs w:val="26"/>
          <w:lang w:val="vi-VN"/>
        </w:rPr>
        <w:t>í</w:t>
      </w:r>
      <w:r w:rsidR="00F47769" w:rsidRPr="000F1120">
        <w:rPr>
          <w:szCs w:val="26"/>
          <w:lang w:val="vi-VN"/>
        </w:rPr>
        <w:t xml:space="preserve"> thu</w:t>
      </w:r>
      <w:r w:rsidR="00F47769" w:rsidRPr="000F1120">
        <w:rPr>
          <w:rFonts w:cs=".VnTime"/>
          <w:szCs w:val="26"/>
          <w:lang w:val="vi-VN"/>
        </w:rPr>
        <w:t>ê</w:t>
      </w:r>
      <w:r w:rsidR="00F47769" w:rsidRPr="000F1120">
        <w:rPr>
          <w:szCs w:val="26"/>
          <w:lang w:val="vi-VN"/>
        </w:rPr>
        <w:t xml:space="preserve"> </w:t>
      </w:r>
      <w:r w:rsidR="00F47769" w:rsidRPr="000F1120">
        <w:rPr>
          <w:rFonts w:cs="Arial"/>
          <w:szCs w:val="26"/>
          <w:lang w:val="vi-VN"/>
        </w:rPr>
        <w:t>đị</w:t>
      </w:r>
      <w:r w:rsidR="00F47769" w:rsidRPr="000F1120">
        <w:rPr>
          <w:szCs w:val="26"/>
          <w:lang w:val="vi-VN"/>
        </w:rPr>
        <w:t xml:space="preserve">a </w:t>
      </w:r>
      <w:r w:rsidR="00F47769" w:rsidRPr="000F1120">
        <w:rPr>
          <w:rFonts w:cs="Arial"/>
          <w:szCs w:val="26"/>
          <w:lang w:val="vi-VN"/>
        </w:rPr>
        <w:t>đ</w:t>
      </w:r>
      <w:r w:rsidR="00F47769" w:rsidRPr="000F1120">
        <w:rPr>
          <w:szCs w:val="26"/>
          <w:lang w:val="vi-VN"/>
        </w:rPr>
        <w:t>i</w:t>
      </w:r>
      <w:r w:rsidR="00F47769" w:rsidRPr="000F1120">
        <w:rPr>
          <w:rFonts w:cs="Arial"/>
          <w:szCs w:val="26"/>
          <w:lang w:val="vi-VN"/>
        </w:rPr>
        <w:t>ể</w:t>
      </w:r>
      <w:r w:rsidR="00F47769" w:rsidRPr="000F1120">
        <w:rPr>
          <w:szCs w:val="26"/>
          <w:lang w:val="vi-VN"/>
        </w:rPr>
        <w:t>m l</w:t>
      </w:r>
      <w:r w:rsidR="00F47769" w:rsidRPr="000F1120">
        <w:rPr>
          <w:rFonts w:cs="Arial"/>
          <w:szCs w:val="26"/>
          <w:lang w:val="vi-VN"/>
        </w:rPr>
        <w:t>ắ</w:t>
      </w:r>
      <w:r w:rsidR="00F47769" w:rsidRPr="000F1120">
        <w:rPr>
          <w:szCs w:val="26"/>
          <w:lang w:val="vi-VN"/>
        </w:rPr>
        <w:t xml:space="preserve">p </w:t>
      </w:r>
      <w:r w:rsidR="00F47769" w:rsidRPr="000F1120">
        <w:rPr>
          <w:rFonts w:cs="Arial"/>
          <w:szCs w:val="26"/>
          <w:lang w:val="vi-VN"/>
        </w:rPr>
        <w:t>đặ</w:t>
      </w:r>
      <w:r w:rsidR="00F47769" w:rsidRPr="000F1120">
        <w:rPr>
          <w:szCs w:val="26"/>
          <w:lang w:val="vi-VN"/>
        </w:rPr>
        <w:t>t c</w:t>
      </w:r>
      <w:r w:rsidR="00F47769" w:rsidRPr="000F1120">
        <w:rPr>
          <w:rFonts w:cs=".VnTime"/>
          <w:szCs w:val="26"/>
          <w:lang w:val="vi-VN"/>
        </w:rPr>
        <w:t>á</w:t>
      </w:r>
      <w:r w:rsidR="00F47769" w:rsidRPr="000F1120">
        <w:rPr>
          <w:szCs w:val="26"/>
          <w:lang w:val="vi-VN"/>
        </w:rPr>
        <w:t>c h</w:t>
      </w:r>
      <w:r w:rsidR="00F47769" w:rsidRPr="000F1120">
        <w:rPr>
          <w:rFonts w:cs="Arial"/>
          <w:szCs w:val="26"/>
          <w:lang w:val="vi-VN"/>
        </w:rPr>
        <w:t>ệ</w:t>
      </w:r>
      <w:r w:rsidR="00F47769" w:rsidRPr="000F1120">
        <w:rPr>
          <w:szCs w:val="26"/>
          <w:lang w:val="vi-VN"/>
        </w:rPr>
        <w:t xml:space="preserve"> th</w:t>
      </w:r>
      <w:r w:rsidR="00F47769" w:rsidRPr="000F1120">
        <w:rPr>
          <w:rFonts w:cs="Arial"/>
          <w:szCs w:val="26"/>
          <w:lang w:val="vi-VN"/>
        </w:rPr>
        <w:t>ố</w:t>
      </w:r>
      <w:r w:rsidR="00F47769" w:rsidRPr="000F1120">
        <w:rPr>
          <w:szCs w:val="26"/>
          <w:lang w:val="vi-VN"/>
        </w:rPr>
        <w:t>ng, trang thi</w:t>
      </w:r>
      <w:r w:rsidR="00F47769" w:rsidRPr="000F1120">
        <w:rPr>
          <w:rFonts w:cs="Arial"/>
          <w:szCs w:val="26"/>
          <w:lang w:val="vi-VN"/>
        </w:rPr>
        <w:t>ế</w:t>
      </w:r>
      <w:r w:rsidR="00F47769" w:rsidRPr="000F1120">
        <w:rPr>
          <w:szCs w:val="26"/>
          <w:lang w:val="vi-VN"/>
        </w:rPr>
        <w:t>t b</w:t>
      </w:r>
      <w:r w:rsidR="00F47769" w:rsidRPr="000F1120">
        <w:rPr>
          <w:rFonts w:cs="Arial"/>
          <w:szCs w:val="26"/>
          <w:lang w:val="vi-VN"/>
        </w:rPr>
        <w:t>ị</w:t>
      </w:r>
      <w:r w:rsidR="00F47769" w:rsidRPr="000F1120">
        <w:rPr>
          <w:szCs w:val="26"/>
          <w:lang w:val="vi-VN"/>
        </w:rPr>
        <w:t xml:space="preserve"> thu</w:t>
      </w:r>
      <w:r w:rsidR="00F47769" w:rsidRPr="000F1120">
        <w:rPr>
          <w:rFonts w:cs="Arial"/>
          <w:szCs w:val="26"/>
          <w:lang w:val="vi-VN"/>
        </w:rPr>
        <w:t>ộ</w:t>
      </w:r>
      <w:r w:rsidR="00F47769" w:rsidRPr="000F1120">
        <w:rPr>
          <w:szCs w:val="26"/>
          <w:lang w:val="vi-VN"/>
        </w:rPr>
        <w:t>c</w:t>
      </w:r>
      <w:r w:rsidR="00E46141" w:rsidRPr="000F1120">
        <w:rPr>
          <w:szCs w:val="26"/>
          <w:lang w:val="vi-VN"/>
        </w:rPr>
        <w:t xml:space="preserve"> Phần Diện Tích Và</w:t>
      </w:r>
      <w:r w:rsidR="00F47769" w:rsidRPr="000F1120">
        <w:rPr>
          <w:szCs w:val="26"/>
          <w:lang w:val="vi-VN"/>
        </w:rPr>
        <w:t xml:space="preserve"> </w:t>
      </w:r>
      <w:r w:rsidR="00E46141" w:rsidRPr="000F1120">
        <w:rPr>
          <w:szCs w:val="26"/>
          <w:lang w:val="vi-VN"/>
        </w:rPr>
        <w:t>Trang Thi</w:t>
      </w:r>
      <w:r w:rsidR="00E46141" w:rsidRPr="000F1120">
        <w:rPr>
          <w:rFonts w:cs="Arial"/>
          <w:szCs w:val="26"/>
          <w:lang w:val="vi-VN"/>
        </w:rPr>
        <w:t>ế</w:t>
      </w:r>
      <w:r w:rsidR="00E46141" w:rsidRPr="000F1120">
        <w:rPr>
          <w:szCs w:val="26"/>
          <w:lang w:val="vi-VN"/>
        </w:rPr>
        <w:t>t B</w:t>
      </w:r>
      <w:r w:rsidR="00E46141" w:rsidRPr="000F1120">
        <w:rPr>
          <w:rFonts w:cs="Arial"/>
          <w:szCs w:val="26"/>
          <w:lang w:val="vi-VN"/>
        </w:rPr>
        <w:t>ị</w:t>
      </w:r>
      <w:r w:rsidR="00E46141" w:rsidRPr="000F1120">
        <w:rPr>
          <w:szCs w:val="26"/>
          <w:lang w:val="vi-VN"/>
        </w:rPr>
        <w:t xml:space="preserve"> Thu</w:t>
      </w:r>
      <w:r w:rsidR="00E46141" w:rsidRPr="000F1120">
        <w:rPr>
          <w:rFonts w:cs="Arial"/>
          <w:szCs w:val="26"/>
          <w:lang w:val="vi-VN"/>
        </w:rPr>
        <w:t>ộ</w:t>
      </w:r>
      <w:r w:rsidR="00E46141" w:rsidRPr="000F1120">
        <w:rPr>
          <w:szCs w:val="26"/>
          <w:lang w:val="vi-VN"/>
        </w:rPr>
        <w:t>c 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 xml:space="preserve">u Chung </w:t>
      </w:r>
      <w:r w:rsidR="00F47769" w:rsidRPr="000F1120">
        <w:rPr>
          <w:szCs w:val="26"/>
          <w:lang w:val="vi-VN"/>
        </w:rPr>
        <w:t>c</w:t>
      </w:r>
      <w:r w:rsidR="00F47769" w:rsidRPr="000F1120">
        <w:rPr>
          <w:rFonts w:cs="Arial"/>
          <w:szCs w:val="26"/>
          <w:lang w:val="vi-VN"/>
        </w:rPr>
        <w:t>ủ</w:t>
      </w:r>
      <w:r w:rsidR="00F47769" w:rsidRPr="000F1120">
        <w:rPr>
          <w:szCs w:val="26"/>
          <w:lang w:val="vi-VN"/>
        </w:rPr>
        <w:t>a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E46141" w:rsidRPr="000F1120">
        <w:rPr>
          <w:szCs w:val="26"/>
          <w:lang w:val="vi-VN"/>
        </w:rPr>
        <w:t>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 xml:space="preserve">u </w:t>
      </w:r>
      <w:r w:rsidR="009845A2" w:rsidRPr="000F1120">
        <w:rPr>
          <w:szCs w:val="26"/>
        </w:rPr>
        <w:t xml:space="preserve">Khu </w:t>
      </w:r>
      <w:r w:rsidR="00E46141" w:rsidRPr="000F1120">
        <w:rPr>
          <w:szCs w:val="26"/>
          <w:lang w:val="vi-VN"/>
        </w:rPr>
        <w:t>C</w:t>
      </w:r>
      <w:r w:rsidR="00E46141" w:rsidRPr="000F1120">
        <w:rPr>
          <w:rFonts w:cs="Arial"/>
          <w:szCs w:val="26"/>
          <w:lang w:val="vi-VN"/>
        </w:rPr>
        <w:t>ă</w:t>
      </w:r>
      <w:r w:rsidR="00E46141" w:rsidRPr="000F1120">
        <w:rPr>
          <w:szCs w:val="26"/>
          <w:lang w:val="vi-VN"/>
        </w:rPr>
        <w:t>n H</w:t>
      </w:r>
      <w:r w:rsidR="00E46141" w:rsidRPr="000F1120">
        <w:rPr>
          <w:rFonts w:cs="Arial"/>
          <w:szCs w:val="26"/>
          <w:lang w:val="vi-VN"/>
        </w:rPr>
        <w:t>ộ</w:t>
      </w:r>
      <w:r w:rsidR="00E46141" w:rsidRPr="000F1120">
        <w:rPr>
          <w:szCs w:val="26"/>
          <w:lang w:val="vi-VN"/>
        </w:rPr>
        <w:t xml:space="preserve"> </w:t>
      </w:r>
      <w:r w:rsidR="00F47769" w:rsidRPr="000F1120">
        <w:rPr>
          <w:szCs w:val="26"/>
          <w:lang w:val="vi-VN"/>
        </w:rPr>
        <w:t>v</w:t>
      </w:r>
      <w:r w:rsidR="00F47769" w:rsidRPr="000F1120">
        <w:rPr>
          <w:rFonts w:cs="Arial"/>
          <w:szCs w:val="26"/>
          <w:lang w:val="vi-VN"/>
        </w:rPr>
        <w:t>à</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E46141" w:rsidRPr="000F1120">
        <w:rPr>
          <w:szCs w:val="26"/>
          <w:lang w:val="vi-VN"/>
        </w:rPr>
        <w:t>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u</w:t>
      </w:r>
      <w:r w:rsidR="00F47769" w:rsidRPr="000F1120">
        <w:rPr>
          <w:szCs w:val="26"/>
          <w:lang w:val="vi-VN"/>
        </w:rPr>
        <w:t xml:space="preserve"> kh</w:t>
      </w:r>
      <w:r w:rsidR="00F47769" w:rsidRPr="000F1120">
        <w:rPr>
          <w:rFonts w:cs=".VnTime"/>
          <w:szCs w:val="26"/>
          <w:lang w:val="vi-VN"/>
        </w:rPr>
        <w:t>á</w:t>
      </w:r>
      <w:r w:rsidR="00F47769" w:rsidRPr="000F1120">
        <w:rPr>
          <w:szCs w:val="26"/>
          <w:lang w:val="vi-VN"/>
        </w:rPr>
        <w:t>c (n</w:t>
      </w:r>
      <w:r w:rsidR="00F47769" w:rsidRPr="000F1120">
        <w:rPr>
          <w:rFonts w:cs="Arial"/>
          <w:szCs w:val="26"/>
          <w:lang w:val="vi-VN"/>
        </w:rPr>
        <w:t>ế</w:t>
      </w:r>
      <w:r w:rsidR="00F47769" w:rsidRPr="000F1120">
        <w:rPr>
          <w:szCs w:val="26"/>
          <w:lang w:val="vi-VN"/>
        </w:rPr>
        <w:t>u c</w:t>
      </w:r>
      <w:r w:rsidR="00F47769" w:rsidRPr="000F1120">
        <w:rPr>
          <w:rFonts w:cs=".VnTime"/>
          <w:szCs w:val="26"/>
          <w:lang w:val="vi-VN"/>
        </w:rPr>
        <w:t>ó</w:t>
      </w:r>
      <w:r w:rsidR="00F47769" w:rsidRPr="000F1120">
        <w:rPr>
          <w:szCs w:val="26"/>
          <w:lang w:val="vi-VN"/>
        </w:rPr>
        <w:t>) s</w:t>
      </w:r>
      <w:r w:rsidR="00F47769" w:rsidRPr="000F1120">
        <w:rPr>
          <w:rFonts w:cs="Arial"/>
          <w:szCs w:val="26"/>
          <w:lang w:val="vi-VN"/>
        </w:rPr>
        <w:t>ẽ</w:t>
      </w:r>
      <w:r w:rsidR="00F47769" w:rsidRPr="000F1120">
        <w:rPr>
          <w:szCs w:val="26"/>
          <w:lang w:val="vi-VN"/>
        </w:rPr>
        <w:t xml:space="preserve"> do các Ch</w:t>
      </w:r>
      <w:r w:rsidR="00F47769" w:rsidRPr="000F1120">
        <w:rPr>
          <w:rFonts w:cs="Arial"/>
          <w:szCs w:val="26"/>
          <w:lang w:val="vi-VN"/>
        </w:rPr>
        <w:t>ủ</w:t>
      </w:r>
      <w:r w:rsidR="00F47769" w:rsidRPr="000F1120">
        <w:rPr>
          <w:szCs w:val="26"/>
          <w:lang w:val="vi-VN"/>
        </w:rPr>
        <w:t xml:space="preserve"> </w:t>
      </w:r>
      <w:r w:rsidR="00E46141" w:rsidRPr="000F1120">
        <w:rPr>
          <w:szCs w:val="26"/>
          <w:lang w:val="vi-VN"/>
        </w:rPr>
        <w:t>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 xml:space="preserve">u </w:t>
      </w:r>
      <w:r w:rsidR="009845A2" w:rsidRPr="000F1120">
        <w:rPr>
          <w:szCs w:val="26"/>
        </w:rPr>
        <w:t xml:space="preserve">Khu </w:t>
      </w:r>
      <w:r w:rsidR="00E46141" w:rsidRPr="000F1120">
        <w:rPr>
          <w:szCs w:val="26"/>
          <w:lang w:val="vi-VN"/>
        </w:rPr>
        <w:t>C</w:t>
      </w:r>
      <w:r w:rsidR="00E46141" w:rsidRPr="000F1120">
        <w:rPr>
          <w:rFonts w:cs="Arial"/>
          <w:szCs w:val="26"/>
          <w:lang w:val="vi-VN"/>
        </w:rPr>
        <w:t>ă</w:t>
      </w:r>
      <w:r w:rsidR="00E46141" w:rsidRPr="000F1120">
        <w:rPr>
          <w:szCs w:val="26"/>
          <w:lang w:val="vi-VN"/>
        </w:rPr>
        <w:t>n H</w:t>
      </w:r>
      <w:r w:rsidR="00E46141" w:rsidRPr="000F1120">
        <w:rPr>
          <w:rFonts w:cs="Arial"/>
          <w:szCs w:val="26"/>
          <w:lang w:val="vi-VN"/>
        </w:rPr>
        <w:t>ộ</w:t>
      </w:r>
      <w:r w:rsidR="00E46141" w:rsidRPr="000F1120">
        <w:rPr>
          <w:szCs w:val="26"/>
          <w:lang w:val="vi-VN"/>
        </w:rPr>
        <w:t xml:space="preserve"> </w:t>
      </w:r>
      <w:r w:rsidR="00F47769" w:rsidRPr="000F1120">
        <w:rPr>
          <w:szCs w:val="26"/>
          <w:lang w:val="vi-VN"/>
        </w:rPr>
        <w:t>v</w:t>
      </w:r>
      <w:r w:rsidR="00F47769" w:rsidRPr="000F1120">
        <w:rPr>
          <w:rFonts w:cs="Arial"/>
          <w:szCs w:val="26"/>
          <w:lang w:val="vi-VN"/>
        </w:rPr>
        <w:t>à</w:t>
      </w:r>
      <w:r w:rsidR="00F47769" w:rsidRPr="000F1120">
        <w:rPr>
          <w:szCs w:val="26"/>
          <w:lang w:val="vi-VN"/>
        </w:rPr>
        <w:t xml:space="preserve"> c</w:t>
      </w:r>
      <w:r w:rsidR="00F47769" w:rsidRPr="000F1120">
        <w:rPr>
          <w:rFonts w:cs=".VnTime"/>
          <w:szCs w:val="26"/>
          <w:lang w:val="vi-VN"/>
        </w:rPr>
        <w:t>á</w:t>
      </w:r>
      <w:r w:rsidR="00F47769" w:rsidRPr="000F1120">
        <w:rPr>
          <w:szCs w:val="26"/>
          <w:lang w:val="vi-VN"/>
        </w:rPr>
        <w:t>c Ch</w:t>
      </w:r>
      <w:r w:rsidR="00F47769" w:rsidRPr="000F1120">
        <w:rPr>
          <w:rFonts w:cs="Arial"/>
          <w:szCs w:val="26"/>
          <w:lang w:val="vi-VN"/>
        </w:rPr>
        <w:t>ủ</w:t>
      </w:r>
      <w:r w:rsidR="00F47769" w:rsidRPr="000F1120">
        <w:rPr>
          <w:szCs w:val="26"/>
          <w:lang w:val="vi-VN"/>
        </w:rPr>
        <w:t xml:space="preserve"> </w:t>
      </w:r>
      <w:r w:rsidR="00E46141" w:rsidRPr="000F1120">
        <w:rPr>
          <w:szCs w:val="26"/>
          <w:lang w:val="vi-VN"/>
        </w:rPr>
        <w:t>S</w:t>
      </w:r>
      <w:r w:rsidR="00E46141" w:rsidRPr="000F1120">
        <w:rPr>
          <w:rFonts w:cs="Arial"/>
          <w:szCs w:val="26"/>
          <w:lang w:val="vi-VN"/>
        </w:rPr>
        <w:t>ở</w:t>
      </w:r>
      <w:r w:rsidR="00E46141" w:rsidRPr="000F1120">
        <w:rPr>
          <w:szCs w:val="26"/>
          <w:lang w:val="vi-VN"/>
        </w:rPr>
        <w:t xml:space="preserve"> H</w:t>
      </w:r>
      <w:r w:rsidR="00E46141" w:rsidRPr="000F1120">
        <w:rPr>
          <w:rFonts w:cs="Arial"/>
          <w:szCs w:val="26"/>
          <w:lang w:val="vi-VN"/>
        </w:rPr>
        <w:t>ữ</w:t>
      </w:r>
      <w:r w:rsidR="00E46141" w:rsidRPr="000F1120">
        <w:rPr>
          <w:szCs w:val="26"/>
          <w:lang w:val="vi-VN"/>
        </w:rPr>
        <w:t xml:space="preserve">u </w:t>
      </w:r>
      <w:r w:rsidR="00F47769" w:rsidRPr="000F1120">
        <w:rPr>
          <w:szCs w:val="26"/>
          <w:lang w:val="vi-VN"/>
        </w:rPr>
        <w:t>kh</w:t>
      </w:r>
      <w:r w:rsidR="00F47769" w:rsidRPr="000F1120">
        <w:rPr>
          <w:rFonts w:cs=".VnTime"/>
          <w:szCs w:val="26"/>
          <w:lang w:val="vi-VN"/>
        </w:rPr>
        <w:t>á</w:t>
      </w:r>
      <w:r w:rsidR="00F47769" w:rsidRPr="000F1120">
        <w:rPr>
          <w:szCs w:val="26"/>
          <w:lang w:val="vi-VN"/>
        </w:rPr>
        <w:t>c c</w:t>
      </w:r>
      <w:r w:rsidR="00F47769" w:rsidRPr="000F1120">
        <w:rPr>
          <w:rFonts w:cs=".VnTime"/>
          <w:szCs w:val="26"/>
          <w:lang w:val="vi-VN"/>
        </w:rPr>
        <w:t>ù</w:t>
      </w:r>
      <w:r w:rsidR="00F47769" w:rsidRPr="000F1120">
        <w:rPr>
          <w:szCs w:val="26"/>
          <w:lang w:val="vi-VN"/>
        </w:rPr>
        <w:t>ng ch</w:t>
      </w:r>
      <w:r w:rsidR="00F47769" w:rsidRPr="000F1120">
        <w:rPr>
          <w:rFonts w:cs="Arial"/>
          <w:szCs w:val="26"/>
          <w:lang w:val="vi-VN"/>
        </w:rPr>
        <w:t>ị</w:t>
      </w:r>
      <w:r w:rsidR="00F47769" w:rsidRPr="000F1120">
        <w:rPr>
          <w:szCs w:val="26"/>
          <w:lang w:val="vi-VN"/>
        </w:rPr>
        <w:t>u tr</w:t>
      </w:r>
      <w:r w:rsidR="00F47769" w:rsidRPr="000F1120">
        <w:rPr>
          <w:rFonts w:cs=".VnTime"/>
          <w:szCs w:val="26"/>
          <w:lang w:val="vi-VN"/>
        </w:rPr>
        <w:t>á</w:t>
      </w:r>
      <w:r w:rsidR="00F47769" w:rsidRPr="000F1120">
        <w:rPr>
          <w:szCs w:val="26"/>
          <w:lang w:val="vi-VN"/>
        </w:rPr>
        <w:t>ch nhi</w:t>
      </w:r>
      <w:r w:rsidR="00F47769" w:rsidRPr="000F1120">
        <w:rPr>
          <w:rFonts w:cs="Arial"/>
          <w:szCs w:val="26"/>
          <w:lang w:val="vi-VN"/>
        </w:rPr>
        <w:t>ệ</w:t>
      </w:r>
      <w:r w:rsidR="00F47769" w:rsidRPr="000F1120">
        <w:rPr>
          <w:szCs w:val="26"/>
          <w:lang w:val="vi-VN"/>
        </w:rPr>
        <w:t>m thanh to</w:t>
      </w:r>
      <w:r w:rsidR="00F47769" w:rsidRPr="000F1120">
        <w:rPr>
          <w:rFonts w:cs=".VnTime"/>
          <w:szCs w:val="26"/>
          <w:lang w:val="vi-VN"/>
        </w:rPr>
        <w:t>á</w:t>
      </w:r>
      <w:r w:rsidR="00F47769" w:rsidRPr="000F1120">
        <w:rPr>
          <w:szCs w:val="26"/>
          <w:lang w:val="vi-VN"/>
        </w:rPr>
        <w:t xml:space="preserve">n. </w:t>
      </w:r>
    </w:p>
    <w:p w:rsidR="00225485" w:rsidRPr="000F1120" w:rsidRDefault="00F47769" w:rsidP="006A1D50">
      <w:pPr>
        <w:pStyle w:val="Heading2"/>
        <w:rPr>
          <w:lang w:val="vi-VN"/>
        </w:rPr>
      </w:pPr>
      <w:r w:rsidRPr="000F1120">
        <w:rPr>
          <w:lang w:val="vi-VN"/>
        </w:rPr>
        <w:t>PH</w:t>
      </w:r>
      <w:r w:rsidRPr="000F1120">
        <w:rPr>
          <w:rFonts w:cs="Arial"/>
          <w:lang w:val="vi-VN"/>
        </w:rPr>
        <w:t>Ầ</w:t>
      </w:r>
      <w:r w:rsidRPr="000F1120">
        <w:rPr>
          <w:lang w:val="vi-VN"/>
        </w:rPr>
        <w:t>N B. C</w:t>
      </w:r>
      <w:r w:rsidRPr="000F1120">
        <w:rPr>
          <w:rFonts w:cs=".VnTime"/>
          <w:lang w:val="vi-VN"/>
        </w:rPr>
        <w:t>Á</w:t>
      </w:r>
      <w:r w:rsidRPr="000F1120">
        <w:rPr>
          <w:lang w:val="vi-VN"/>
        </w:rPr>
        <w:t>C PH</w:t>
      </w:r>
      <w:r w:rsidRPr="000F1120">
        <w:rPr>
          <w:rFonts w:cs="Arial"/>
          <w:lang w:val="vi-VN"/>
        </w:rPr>
        <w:t>Ầ</w:t>
      </w:r>
      <w:r w:rsidRPr="000F1120">
        <w:rPr>
          <w:lang w:val="vi-VN"/>
        </w:rPr>
        <w:t>N DI</w:t>
      </w:r>
      <w:r w:rsidRPr="000F1120">
        <w:rPr>
          <w:rFonts w:cs="Arial"/>
          <w:lang w:val="vi-VN"/>
        </w:rPr>
        <w:t>Ệ</w:t>
      </w:r>
      <w:r w:rsidRPr="000F1120">
        <w:rPr>
          <w:lang w:val="vi-VN"/>
        </w:rPr>
        <w:t>N T</w:t>
      </w:r>
      <w:r w:rsidRPr="000F1120">
        <w:rPr>
          <w:rFonts w:cs="Arial"/>
          <w:lang w:val="vi-VN"/>
        </w:rPr>
        <w:t>Í</w:t>
      </w:r>
      <w:r w:rsidRPr="000F1120">
        <w:rPr>
          <w:lang w:val="vi-VN"/>
        </w:rPr>
        <w:t>CH V</w:t>
      </w:r>
      <w:r w:rsidRPr="000F1120">
        <w:rPr>
          <w:rFonts w:cs=".VnTime"/>
          <w:lang w:val="vi-VN"/>
        </w:rPr>
        <w:t>À</w:t>
      </w:r>
      <w:r w:rsidRPr="000F1120">
        <w:rPr>
          <w:lang w:val="vi-VN"/>
        </w:rPr>
        <w:t xml:space="preserve"> THI</w:t>
      </w:r>
      <w:r w:rsidRPr="000F1120">
        <w:rPr>
          <w:rFonts w:cs="Arial"/>
          <w:lang w:val="vi-VN"/>
        </w:rPr>
        <w:t>Ế</w:t>
      </w:r>
      <w:r w:rsidRPr="000F1120">
        <w:rPr>
          <w:lang w:val="vi-VN"/>
        </w:rPr>
        <w:t>T B</w:t>
      </w:r>
      <w:r w:rsidRPr="000F1120">
        <w:rPr>
          <w:rFonts w:cs="Arial"/>
          <w:lang w:val="vi-VN"/>
        </w:rPr>
        <w:t>Ị</w:t>
      </w:r>
      <w:r w:rsidRPr="000F1120">
        <w:rPr>
          <w:lang w:val="vi-VN"/>
        </w:rPr>
        <w:t xml:space="preserve"> THU</w:t>
      </w:r>
      <w:r w:rsidRPr="000F1120">
        <w:rPr>
          <w:rFonts w:cs="Arial"/>
          <w:lang w:val="vi-VN"/>
        </w:rPr>
        <w:t>Ộ</w:t>
      </w:r>
      <w:r w:rsidRPr="000F1120">
        <w:rPr>
          <w:lang w:val="vi-VN"/>
        </w:rPr>
        <w:t>C S</w:t>
      </w:r>
      <w:r w:rsidRPr="000F1120">
        <w:rPr>
          <w:rFonts w:cs="Arial"/>
          <w:lang w:val="vi-VN"/>
        </w:rPr>
        <w:t>Ở</w:t>
      </w:r>
      <w:r w:rsidRPr="000F1120">
        <w:rPr>
          <w:lang w:val="vi-VN"/>
        </w:rPr>
        <w:t xml:space="preserve"> H</w:t>
      </w:r>
      <w:r w:rsidRPr="000F1120">
        <w:rPr>
          <w:rFonts w:cs="Arial"/>
          <w:lang w:val="vi-VN"/>
        </w:rPr>
        <w:t>Ữ</w:t>
      </w:r>
      <w:r w:rsidRPr="000F1120">
        <w:rPr>
          <w:lang w:val="vi-VN"/>
        </w:rPr>
        <w:t>U RI</w:t>
      </w:r>
      <w:r w:rsidRPr="000F1120">
        <w:rPr>
          <w:rFonts w:cs=".VnTime"/>
          <w:lang w:val="vi-VN"/>
        </w:rPr>
        <w:t>Ê</w:t>
      </w:r>
      <w:r w:rsidRPr="000F1120">
        <w:rPr>
          <w:lang w:val="vi-VN"/>
        </w:rPr>
        <w:t>NG C</w:t>
      </w:r>
      <w:r w:rsidRPr="000F1120">
        <w:rPr>
          <w:rFonts w:cs="Arial"/>
          <w:lang w:val="vi-VN"/>
        </w:rPr>
        <w:t>Ủ</w:t>
      </w:r>
      <w:r w:rsidRPr="000F1120">
        <w:rPr>
          <w:lang w:val="vi-VN"/>
        </w:rPr>
        <w:t>A CH</w:t>
      </w:r>
      <w:r w:rsidRPr="000F1120">
        <w:rPr>
          <w:rFonts w:cs="Arial"/>
          <w:lang w:val="vi-VN"/>
        </w:rPr>
        <w:t>Ủ</w:t>
      </w:r>
      <w:r w:rsidRPr="000F1120">
        <w:rPr>
          <w:lang w:val="vi-VN"/>
        </w:rPr>
        <w:t xml:space="preserve"> </w:t>
      </w:r>
      <w:r w:rsidRPr="000F1120">
        <w:rPr>
          <w:rFonts w:cs="Arial"/>
          <w:lang w:val="vi-VN"/>
        </w:rPr>
        <w:t>ĐẦ</w:t>
      </w:r>
      <w:r w:rsidRPr="000F1120">
        <w:rPr>
          <w:lang w:val="vi-VN"/>
        </w:rPr>
        <w:t>U T</w:t>
      </w:r>
      <w:r w:rsidRPr="000F1120">
        <w:rPr>
          <w:rFonts w:cs="Arial"/>
          <w:lang w:val="vi-VN"/>
        </w:rPr>
        <w:t>Ư</w:t>
      </w:r>
    </w:p>
    <w:p w:rsidR="00225485" w:rsidRPr="000F1120" w:rsidRDefault="00811EB3">
      <w:pPr>
        <w:spacing w:before="120" w:after="120" w:line="340" w:lineRule="exact"/>
        <w:rPr>
          <w:szCs w:val="26"/>
          <w:lang w:val="vi-VN"/>
        </w:rPr>
      </w:pPr>
      <w:r w:rsidRPr="000F1120">
        <w:rPr>
          <w:szCs w:val="26"/>
        </w:rPr>
        <w:fldChar w:fldCharType="begin"/>
      </w:r>
      <w:r w:rsidR="006A1D50" w:rsidRPr="000F1120">
        <w:rPr>
          <w:szCs w:val="26"/>
          <w:lang w:val="vi-VN"/>
        </w:rPr>
        <w:instrText>LISTNUM Snapoutline \l 1 \s 1</w:instrText>
      </w:r>
      <w:r w:rsidRPr="000F1120">
        <w:rPr>
          <w:szCs w:val="26"/>
        </w:rPr>
        <w:fldChar w:fldCharType="end"/>
      </w:r>
      <w:r w:rsidR="00F47769" w:rsidRPr="000F1120">
        <w:rPr>
          <w:szCs w:val="26"/>
          <w:lang w:val="vi-VN"/>
        </w:rPr>
        <w:tab/>
      </w:r>
      <w:r w:rsidR="006A1D50" w:rsidRPr="000F1120">
        <w:rPr>
          <w:szCs w:val="26"/>
          <w:lang w:val="vi-VN"/>
        </w:rPr>
        <w:t>Các ph</w:t>
      </w:r>
      <w:r w:rsidR="006A1D50" w:rsidRPr="000F1120">
        <w:rPr>
          <w:rFonts w:cs="Arial"/>
          <w:szCs w:val="26"/>
          <w:lang w:val="vi-VN"/>
        </w:rPr>
        <w:t>ầ</w:t>
      </w:r>
      <w:r w:rsidR="006A1D50" w:rsidRPr="000F1120">
        <w:rPr>
          <w:szCs w:val="26"/>
          <w:lang w:val="vi-VN"/>
        </w:rPr>
        <w:t>n di</w:t>
      </w:r>
      <w:r w:rsidR="006A1D50" w:rsidRPr="000F1120">
        <w:rPr>
          <w:rFonts w:cs="Arial"/>
          <w:szCs w:val="26"/>
          <w:lang w:val="vi-VN"/>
        </w:rPr>
        <w:t>ệ</w:t>
      </w:r>
      <w:r w:rsidR="006A1D50" w:rsidRPr="000F1120">
        <w:rPr>
          <w:szCs w:val="26"/>
          <w:lang w:val="vi-VN"/>
        </w:rPr>
        <w:t>n t</w:t>
      </w:r>
      <w:r w:rsidR="006A1D50" w:rsidRPr="000F1120">
        <w:rPr>
          <w:rFonts w:cs=".VnTime"/>
          <w:szCs w:val="26"/>
          <w:lang w:val="vi-VN"/>
        </w:rPr>
        <w:t>í</w:t>
      </w:r>
      <w:r w:rsidR="006A1D50" w:rsidRPr="000F1120">
        <w:rPr>
          <w:szCs w:val="26"/>
          <w:lang w:val="vi-VN"/>
        </w:rPr>
        <w:t>ch v</w:t>
      </w:r>
      <w:r w:rsidR="006A1D50" w:rsidRPr="000F1120">
        <w:rPr>
          <w:rFonts w:cs="Arial"/>
          <w:szCs w:val="26"/>
          <w:lang w:val="vi-VN"/>
        </w:rPr>
        <w:t>à</w:t>
      </w:r>
      <w:r w:rsidR="006A1D50" w:rsidRPr="000F1120">
        <w:rPr>
          <w:szCs w:val="26"/>
          <w:lang w:val="vi-VN"/>
        </w:rPr>
        <w:t xml:space="preserve"> thi</w:t>
      </w:r>
      <w:r w:rsidR="006A1D50" w:rsidRPr="000F1120">
        <w:rPr>
          <w:rFonts w:cs="Arial"/>
          <w:szCs w:val="26"/>
          <w:lang w:val="vi-VN"/>
        </w:rPr>
        <w:t>ế</w:t>
      </w:r>
      <w:r w:rsidR="006A1D50" w:rsidRPr="000F1120">
        <w:rPr>
          <w:szCs w:val="26"/>
          <w:lang w:val="vi-VN"/>
        </w:rPr>
        <w:t>t b</w:t>
      </w:r>
      <w:r w:rsidR="006A1D50" w:rsidRPr="000F1120">
        <w:rPr>
          <w:rFonts w:cs="Arial"/>
          <w:szCs w:val="26"/>
          <w:lang w:val="vi-VN"/>
        </w:rPr>
        <w:t>ị</w:t>
      </w:r>
      <w:r w:rsidR="006A1D50" w:rsidRPr="000F1120">
        <w:rPr>
          <w:szCs w:val="26"/>
          <w:lang w:val="vi-VN"/>
        </w:rPr>
        <w:t xml:space="preserve"> thu</w:t>
      </w:r>
      <w:r w:rsidR="006A1D50" w:rsidRPr="000F1120">
        <w:rPr>
          <w:rFonts w:cs="Arial"/>
          <w:szCs w:val="26"/>
          <w:lang w:val="vi-VN"/>
        </w:rPr>
        <w:t>ộ</w:t>
      </w:r>
      <w:r w:rsidR="006A1D50" w:rsidRPr="000F1120">
        <w:rPr>
          <w:szCs w:val="26"/>
          <w:lang w:val="vi-VN"/>
        </w:rPr>
        <w:t>c s</w:t>
      </w:r>
      <w:r w:rsidR="006A1D50" w:rsidRPr="000F1120">
        <w:rPr>
          <w:rFonts w:cs="Arial"/>
          <w:szCs w:val="26"/>
          <w:lang w:val="vi-VN"/>
        </w:rPr>
        <w:t>ở</w:t>
      </w:r>
      <w:r w:rsidR="006A1D50" w:rsidRPr="000F1120">
        <w:rPr>
          <w:szCs w:val="26"/>
          <w:lang w:val="vi-VN"/>
        </w:rPr>
        <w:t xml:space="preserve"> h</w:t>
      </w:r>
      <w:r w:rsidR="006A1D50" w:rsidRPr="000F1120">
        <w:rPr>
          <w:rFonts w:cs="Arial"/>
          <w:szCs w:val="26"/>
          <w:lang w:val="vi-VN"/>
        </w:rPr>
        <w:t>ữ</w:t>
      </w:r>
      <w:r w:rsidR="006A1D50" w:rsidRPr="000F1120">
        <w:rPr>
          <w:szCs w:val="26"/>
          <w:lang w:val="vi-VN"/>
        </w:rPr>
        <w:t>u ri</w:t>
      </w:r>
      <w:r w:rsidR="006A1D50" w:rsidRPr="000F1120">
        <w:rPr>
          <w:rFonts w:cs=".VnTime"/>
          <w:szCs w:val="26"/>
          <w:lang w:val="vi-VN"/>
        </w:rPr>
        <w:t>ê</w:t>
      </w:r>
      <w:r w:rsidR="006A1D50" w:rsidRPr="000F1120">
        <w:rPr>
          <w:szCs w:val="26"/>
          <w:lang w:val="vi-VN"/>
        </w:rPr>
        <w:t>ng c</w:t>
      </w:r>
      <w:r w:rsidR="006A1D50" w:rsidRPr="000F1120">
        <w:rPr>
          <w:rFonts w:cs="Arial"/>
          <w:szCs w:val="26"/>
          <w:lang w:val="vi-VN"/>
        </w:rPr>
        <w:t>ủ</w:t>
      </w:r>
      <w:r w:rsidR="006A1D50" w:rsidRPr="000F1120">
        <w:rPr>
          <w:szCs w:val="26"/>
          <w:lang w:val="vi-VN"/>
        </w:rPr>
        <w:t>a Ch</w:t>
      </w:r>
      <w:r w:rsidR="006A1D50" w:rsidRPr="000F1120">
        <w:rPr>
          <w:rFonts w:cs="Arial"/>
          <w:szCs w:val="26"/>
          <w:lang w:val="vi-VN"/>
        </w:rPr>
        <w:t>ủ</w:t>
      </w:r>
      <w:r w:rsidR="006A1D50" w:rsidRPr="000F1120">
        <w:rPr>
          <w:szCs w:val="26"/>
          <w:lang w:val="vi-VN"/>
        </w:rPr>
        <w:t xml:space="preserve"> </w:t>
      </w:r>
      <w:r w:rsidR="006A1D50" w:rsidRPr="000F1120">
        <w:rPr>
          <w:rFonts w:cs="Arial"/>
          <w:szCs w:val="26"/>
          <w:lang w:val="vi-VN"/>
        </w:rPr>
        <w:t>Đầ</w:t>
      </w:r>
      <w:r w:rsidR="006A1D50" w:rsidRPr="000F1120">
        <w:rPr>
          <w:szCs w:val="26"/>
          <w:lang w:val="vi-VN"/>
        </w:rPr>
        <w:t>u T</w:t>
      </w:r>
      <w:r w:rsidR="006A1D50" w:rsidRPr="000F1120">
        <w:rPr>
          <w:rFonts w:cs="Arial"/>
          <w:szCs w:val="26"/>
          <w:lang w:val="vi-VN"/>
        </w:rPr>
        <w:t>ư</w:t>
      </w:r>
      <w:r w:rsidR="006A1D50" w:rsidRPr="000F1120">
        <w:rPr>
          <w:szCs w:val="26"/>
          <w:lang w:val="vi-VN"/>
        </w:rPr>
        <w:t xml:space="preserve"> s</w:t>
      </w:r>
      <w:r w:rsidR="006A1D50" w:rsidRPr="000F1120">
        <w:rPr>
          <w:rFonts w:cs="Arial"/>
          <w:szCs w:val="26"/>
          <w:lang w:val="vi-VN"/>
        </w:rPr>
        <w:t>ẽ</w:t>
      </w:r>
      <w:r w:rsidR="006A1D50" w:rsidRPr="000F1120">
        <w:rPr>
          <w:szCs w:val="26"/>
          <w:lang w:val="vi-VN"/>
        </w:rPr>
        <w:t xml:space="preserve"> l</w:t>
      </w:r>
      <w:r w:rsidR="006A1D50" w:rsidRPr="000F1120">
        <w:rPr>
          <w:rFonts w:cs="Arial"/>
          <w:szCs w:val="26"/>
          <w:lang w:val="vi-VN"/>
        </w:rPr>
        <w:t>à</w:t>
      </w:r>
      <w:r w:rsidR="006A1D50" w:rsidRPr="000F1120">
        <w:rPr>
          <w:szCs w:val="26"/>
          <w:lang w:val="vi-VN"/>
        </w:rPr>
        <w:t xml:space="preserve"> to</w:t>
      </w:r>
      <w:r w:rsidR="006A1D50" w:rsidRPr="000F1120">
        <w:rPr>
          <w:rFonts w:cs="Arial"/>
          <w:szCs w:val="26"/>
          <w:lang w:val="vi-VN"/>
        </w:rPr>
        <w:t>à</w:t>
      </w:r>
      <w:r w:rsidR="006A1D50" w:rsidRPr="000F1120">
        <w:rPr>
          <w:szCs w:val="26"/>
          <w:lang w:val="vi-VN"/>
        </w:rPr>
        <w:t>n b</w:t>
      </w:r>
      <w:r w:rsidR="006A1D50" w:rsidRPr="000F1120">
        <w:rPr>
          <w:rFonts w:cs="Arial"/>
          <w:szCs w:val="26"/>
          <w:lang w:val="vi-VN"/>
        </w:rPr>
        <w:t>ộ</w:t>
      </w:r>
      <w:r w:rsidR="006A1D50" w:rsidRPr="000F1120">
        <w:rPr>
          <w:szCs w:val="26"/>
          <w:lang w:val="vi-VN"/>
        </w:rPr>
        <w:t xml:space="preserve"> c</w:t>
      </w:r>
      <w:r w:rsidR="006A1D50" w:rsidRPr="000F1120">
        <w:rPr>
          <w:rFonts w:cs=".VnTime"/>
          <w:szCs w:val="26"/>
          <w:lang w:val="vi-VN"/>
        </w:rPr>
        <w:t>á</w:t>
      </w:r>
      <w:r w:rsidR="006A1D50" w:rsidRPr="000F1120">
        <w:rPr>
          <w:szCs w:val="26"/>
          <w:lang w:val="vi-VN"/>
        </w:rPr>
        <w:t>c Phần Sở Hữu Riêng Của Bên Bán được liệt kê tại Phần A của Phụ Lục này, kh</w:t>
      </w:r>
      <w:r w:rsidR="006A1D50" w:rsidRPr="000F1120">
        <w:rPr>
          <w:rFonts w:cs=".VnTime"/>
          <w:szCs w:val="26"/>
          <w:lang w:val="vi-VN"/>
        </w:rPr>
        <w:t>ô</w:t>
      </w:r>
      <w:r w:rsidR="006A1D50" w:rsidRPr="000F1120">
        <w:rPr>
          <w:szCs w:val="26"/>
          <w:lang w:val="vi-VN"/>
        </w:rPr>
        <w:t xml:space="preserve">ng </w:t>
      </w:r>
      <w:r w:rsidR="006A1D50" w:rsidRPr="000F1120">
        <w:rPr>
          <w:rFonts w:cs="Arial"/>
          <w:szCs w:val="26"/>
          <w:lang w:val="vi-VN"/>
        </w:rPr>
        <w:t>đượ</w:t>
      </w:r>
      <w:r w:rsidR="006A1D50" w:rsidRPr="000F1120">
        <w:rPr>
          <w:szCs w:val="26"/>
          <w:lang w:val="vi-VN"/>
        </w:rPr>
        <w:t>c ph</w:t>
      </w:r>
      <w:r w:rsidR="006A1D50" w:rsidRPr="000F1120">
        <w:rPr>
          <w:rFonts w:cs=".VnTime"/>
          <w:szCs w:val="26"/>
          <w:lang w:val="vi-VN"/>
        </w:rPr>
        <w:t>â</w:t>
      </w:r>
      <w:r w:rsidR="006A1D50" w:rsidRPr="000F1120">
        <w:rPr>
          <w:szCs w:val="26"/>
          <w:lang w:val="vi-VN"/>
        </w:rPr>
        <w:t>n b</w:t>
      </w:r>
      <w:r w:rsidR="006A1D50" w:rsidRPr="000F1120">
        <w:rPr>
          <w:rFonts w:cs="Arial"/>
          <w:szCs w:val="26"/>
          <w:lang w:val="vi-VN"/>
        </w:rPr>
        <w:t>ổ</w:t>
      </w:r>
      <w:r w:rsidR="006A1D50" w:rsidRPr="000F1120">
        <w:rPr>
          <w:szCs w:val="26"/>
          <w:lang w:val="vi-VN"/>
        </w:rPr>
        <w:t xml:space="preserve"> v</w:t>
      </w:r>
      <w:r w:rsidR="006A1D50" w:rsidRPr="000F1120">
        <w:rPr>
          <w:rFonts w:cs="Arial"/>
          <w:szCs w:val="26"/>
          <w:lang w:val="vi-VN"/>
        </w:rPr>
        <w:t>à</w:t>
      </w:r>
      <w:r w:rsidR="006A1D50" w:rsidRPr="000F1120">
        <w:rPr>
          <w:szCs w:val="26"/>
          <w:lang w:val="vi-VN"/>
        </w:rPr>
        <w:t>o Gi</w:t>
      </w:r>
      <w:r w:rsidR="006A1D50" w:rsidRPr="000F1120">
        <w:rPr>
          <w:rFonts w:cs=".VnTime"/>
          <w:szCs w:val="26"/>
          <w:lang w:val="vi-VN"/>
        </w:rPr>
        <w:t>á</w:t>
      </w:r>
      <w:r w:rsidR="006A1D50" w:rsidRPr="000F1120">
        <w:rPr>
          <w:szCs w:val="26"/>
          <w:lang w:val="vi-VN"/>
        </w:rPr>
        <w:t xml:space="preserve"> B</w:t>
      </w:r>
      <w:r w:rsidR="006A1D50" w:rsidRPr="000F1120">
        <w:rPr>
          <w:rFonts w:cs=".VnTime"/>
          <w:szCs w:val="26"/>
          <w:lang w:val="vi-VN"/>
        </w:rPr>
        <w:t>á</w:t>
      </w:r>
      <w:r w:rsidR="006A1D50" w:rsidRPr="000F1120">
        <w:rPr>
          <w:szCs w:val="26"/>
          <w:lang w:val="vi-VN"/>
        </w:rPr>
        <w:t>n C</w:t>
      </w:r>
      <w:r w:rsidR="006A1D50" w:rsidRPr="000F1120">
        <w:rPr>
          <w:rFonts w:cs="Arial"/>
          <w:szCs w:val="26"/>
          <w:lang w:val="vi-VN"/>
        </w:rPr>
        <w:t>ă</w:t>
      </w:r>
      <w:r w:rsidR="006A1D50" w:rsidRPr="000F1120">
        <w:rPr>
          <w:szCs w:val="26"/>
          <w:lang w:val="vi-VN"/>
        </w:rPr>
        <w:t>n H</w:t>
      </w:r>
      <w:r w:rsidR="006A1D50" w:rsidRPr="000F1120">
        <w:rPr>
          <w:rFonts w:cs="Arial"/>
          <w:szCs w:val="26"/>
          <w:lang w:val="vi-VN"/>
        </w:rPr>
        <w:t>ộ</w:t>
      </w:r>
      <w:r w:rsidR="006A1D50" w:rsidRPr="000F1120">
        <w:rPr>
          <w:szCs w:val="26"/>
          <w:lang w:val="vi-VN"/>
        </w:rPr>
        <w:t xml:space="preserve"> v</w:t>
      </w:r>
      <w:r w:rsidR="006A1D50" w:rsidRPr="000F1120">
        <w:rPr>
          <w:rFonts w:cs="Arial"/>
          <w:szCs w:val="26"/>
          <w:lang w:val="vi-VN"/>
        </w:rPr>
        <w:t>à</w:t>
      </w:r>
      <w:r w:rsidR="006A1D50" w:rsidRPr="000F1120">
        <w:rPr>
          <w:szCs w:val="26"/>
          <w:lang w:val="vi-VN"/>
        </w:rPr>
        <w:t xml:space="preserve"> n</w:t>
      </w:r>
      <w:r w:rsidR="006A1D50" w:rsidRPr="000F1120">
        <w:rPr>
          <w:rFonts w:cs="Arial"/>
          <w:szCs w:val="26"/>
          <w:lang w:val="vi-VN"/>
        </w:rPr>
        <w:t>ằ</w:t>
      </w:r>
      <w:r w:rsidR="006A1D50" w:rsidRPr="000F1120">
        <w:rPr>
          <w:szCs w:val="26"/>
          <w:lang w:val="vi-VN"/>
        </w:rPr>
        <w:t>m ngo</w:t>
      </w:r>
      <w:r w:rsidR="006A1D50" w:rsidRPr="000F1120">
        <w:rPr>
          <w:rFonts w:cs="Arial"/>
          <w:szCs w:val="26"/>
          <w:lang w:val="vi-VN"/>
        </w:rPr>
        <w:t>à</w:t>
      </w:r>
      <w:r w:rsidR="006A1D50" w:rsidRPr="000F1120">
        <w:rPr>
          <w:szCs w:val="26"/>
          <w:lang w:val="vi-VN"/>
        </w:rPr>
        <w:t>i Phần Sở Hữu Riêng Của Bên Mua, Phần Diện Tích Và Thiết Bị Thuộc Sở Hữu Chung trong D</w:t>
      </w:r>
      <w:r w:rsidR="006A1D50" w:rsidRPr="000F1120">
        <w:rPr>
          <w:rFonts w:cs="Arial"/>
          <w:szCs w:val="26"/>
          <w:lang w:val="vi-VN"/>
        </w:rPr>
        <w:t>ự</w:t>
      </w:r>
      <w:r w:rsidR="006A1D50" w:rsidRPr="000F1120">
        <w:rPr>
          <w:szCs w:val="26"/>
          <w:lang w:val="vi-VN"/>
        </w:rPr>
        <w:t xml:space="preserve"> </w:t>
      </w:r>
      <w:r w:rsidR="006A1D50" w:rsidRPr="000F1120">
        <w:rPr>
          <w:rFonts w:cs=".VnTime"/>
          <w:szCs w:val="26"/>
          <w:lang w:val="vi-VN"/>
        </w:rPr>
        <w:t>Á</w:t>
      </w:r>
      <w:r w:rsidR="006A1D50" w:rsidRPr="000F1120">
        <w:rPr>
          <w:szCs w:val="26"/>
          <w:lang w:val="vi-VN"/>
        </w:rPr>
        <w:t>n nh</w:t>
      </w:r>
      <w:r w:rsidR="006A1D50" w:rsidRPr="000F1120">
        <w:rPr>
          <w:rFonts w:cs="Arial"/>
          <w:szCs w:val="26"/>
          <w:lang w:val="vi-VN"/>
        </w:rPr>
        <w:t>ư</w:t>
      </w:r>
      <w:r w:rsidR="006A1D50" w:rsidRPr="000F1120">
        <w:rPr>
          <w:szCs w:val="26"/>
          <w:lang w:val="vi-VN"/>
        </w:rPr>
        <w:t xml:space="preserve"> mô t</w:t>
      </w:r>
      <w:r w:rsidR="006A1D50" w:rsidRPr="000F1120">
        <w:rPr>
          <w:rFonts w:cs="Arial"/>
          <w:szCs w:val="26"/>
          <w:lang w:val="vi-VN"/>
        </w:rPr>
        <w:t>ả</w:t>
      </w:r>
      <w:r w:rsidR="006A1D50" w:rsidRPr="000F1120">
        <w:rPr>
          <w:szCs w:val="26"/>
          <w:lang w:val="vi-VN"/>
        </w:rPr>
        <w:t xml:space="preserve"> t</w:t>
      </w:r>
      <w:r w:rsidR="006A1D50" w:rsidRPr="000F1120">
        <w:rPr>
          <w:rFonts w:cs="Arial"/>
          <w:szCs w:val="26"/>
          <w:lang w:val="vi-VN"/>
        </w:rPr>
        <w:t>ạ</w:t>
      </w:r>
      <w:r w:rsidR="006A1D50" w:rsidRPr="000F1120">
        <w:rPr>
          <w:szCs w:val="26"/>
          <w:lang w:val="vi-VN"/>
        </w:rPr>
        <w:t>i Phần A của Ph</w:t>
      </w:r>
      <w:r w:rsidR="006A1D50" w:rsidRPr="000F1120">
        <w:rPr>
          <w:rFonts w:cs="Arial"/>
          <w:szCs w:val="26"/>
          <w:lang w:val="vi-VN"/>
        </w:rPr>
        <w:t>ụ</w:t>
      </w:r>
      <w:r w:rsidR="006A1D50" w:rsidRPr="000F1120">
        <w:rPr>
          <w:szCs w:val="26"/>
          <w:lang w:val="vi-VN"/>
        </w:rPr>
        <w:t xml:space="preserve"> L</w:t>
      </w:r>
      <w:r w:rsidR="006A1D50" w:rsidRPr="000F1120">
        <w:rPr>
          <w:rFonts w:cs="Arial"/>
          <w:szCs w:val="26"/>
          <w:lang w:val="vi-VN"/>
        </w:rPr>
        <w:t>ụ</w:t>
      </w:r>
      <w:r w:rsidR="006A1D50" w:rsidRPr="000F1120">
        <w:rPr>
          <w:szCs w:val="26"/>
          <w:lang w:val="vi-VN"/>
        </w:rPr>
        <w:t>c n</w:t>
      </w:r>
      <w:r w:rsidR="006A1D50" w:rsidRPr="000F1120">
        <w:rPr>
          <w:rFonts w:cs="Arial"/>
          <w:szCs w:val="26"/>
          <w:lang w:val="vi-VN"/>
        </w:rPr>
        <w:t>à</w:t>
      </w:r>
      <w:r w:rsidR="006A1D50" w:rsidRPr="000F1120">
        <w:rPr>
          <w:szCs w:val="26"/>
          <w:lang w:val="vi-VN"/>
        </w:rPr>
        <w:t>y.</w:t>
      </w:r>
    </w:p>
    <w:p w:rsidR="00225485" w:rsidRPr="000F1120" w:rsidRDefault="00811EB3">
      <w:pPr>
        <w:spacing w:before="120" w:after="120" w:line="340" w:lineRule="exact"/>
        <w:rPr>
          <w:szCs w:val="26"/>
          <w:lang w:val="vi-VN"/>
        </w:rPr>
      </w:pPr>
      <w:r w:rsidRPr="000F1120">
        <w:rPr>
          <w:szCs w:val="26"/>
        </w:rPr>
        <w:fldChar w:fldCharType="begin"/>
      </w:r>
      <w:r w:rsidR="006A1D50" w:rsidRPr="000F1120">
        <w:rPr>
          <w:szCs w:val="26"/>
          <w:lang w:val="vi-VN"/>
        </w:rPr>
        <w:instrText xml:space="preserve"> LISTNUM Snapoutline \l 1 </w:instrText>
      </w:r>
      <w:r w:rsidRPr="000F1120">
        <w:rPr>
          <w:szCs w:val="26"/>
        </w:rPr>
        <w:fldChar w:fldCharType="end"/>
      </w:r>
      <w:r w:rsidR="006A1D50" w:rsidRPr="000F1120">
        <w:rPr>
          <w:szCs w:val="26"/>
          <w:lang w:val="vi-VN"/>
        </w:rPr>
        <w:tab/>
        <w:t>Ch</w:t>
      </w:r>
      <w:r w:rsidR="006A1D50" w:rsidRPr="000F1120">
        <w:rPr>
          <w:rFonts w:cs="Arial"/>
          <w:szCs w:val="26"/>
          <w:lang w:val="vi-VN"/>
        </w:rPr>
        <w:t>ủ</w:t>
      </w:r>
      <w:r w:rsidR="006A1D50" w:rsidRPr="000F1120">
        <w:rPr>
          <w:szCs w:val="26"/>
          <w:lang w:val="vi-VN"/>
        </w:rPr>
        <w:t xml:space="preserve"> </w:t>
      </w:r>
      <w:r w:rsidR="006A1D50" w:rsidRPr="000F1120">
        <w:rPr>
          <w:rFonts w:cs="Arial"/>
          <w:szCs w:val="26"/>
          <w:lang w:val="vi-VN"/>
        </w:rPr>
        <w:t>Đầ</w:t>
      </w:r>
      <w:r w:rsidR="006A1D50" w:rsidRPr="000F1120">
        <w:rPr>
          <w:szCs w:val="26"/>
          <w:lang w:val="vi-VN"/>
        </w:rPr>
        <w:t>u T</w:t>
      </w:r>
      <w:r w:rsidR="006A1D50" w:rsidRPr="000F1120">
        <w:rPr>
          <w:rFonts w:cs="Arial"/>
          <w:szCs w:val="26"/>
          <w:lang w:val="vi-VN"/>
        </w:rPr>
        <w:t>ư</w:t>
      </w:r>
      <w:r w:rsidR="006A1D50" w:rsidRPr="000F1120">
        <w:rPr>
          <w:szCs w:val="26"/>
          <w:lang w:val="vi-VN"/>
        </w:rPr>
        <w:t xml:space="preserve"> có trách nhi</w:t>
      </w:r>
      <w:r w:rsidR="006A1D50" w:rsidRPr="000F1120">
        <w:rPr>
          <w:rFonts w:cs="Arial"/>
          <w:szCs w:val="26"/>
          <w:lang w:val="vi-VN"/>
        </w:rPr>
        <w:t>ệ</w:t>
      </w:r>
      <w:r w:rsidR="006A1D50" w:rsidRPr="000F1120">
        <w:rPr>
          <w:szCs w:val="26"/>
          <w:lang w:val="vi-VN"/>
        </w:rPr>
        <w:t>m b</w:t>
      </w:r>
      <w:r w:rsidR="006A1D50" w:rsidRPr="000F1120">
        <w:rPr>
          <w:rFonts w:cs="Arial"/>
          <w:szCs w:val="26"/>
          <w:lang w:val="vi-VN"/>
        </w:rPr>
        <w:t>ả</w:t>
      </w:r>
      <w:r w:rsidR="006A1D50" w:rsidRPr="000F1120">
        <w:rPr>
          <w:szCs w:val="26"/>
          <w:lang w:val="vi-VN"/>
        </w:rPr>
        <w:t>o tr</w:t>
      </w:r>
      <w:r w:rsidR="006A1D50" w:rsidRPr="000F1120">
        <w:rPr>
          <w:rFonts w:cs=".VnTime"/>
          <w:szCs w:val="26"/>
          <w:lang w:val="vi-VN"/>
        </w:rPr>
        <w:t>ì</w:t>
      </w:r>
      <w:r w:rsidR="006A1D50" w:rsidRPr="000F1120">
        <w:rPr>
          <w:szCs w:val="26"/>
          <w:lang w:val="vi-VN"/>
        </w:rPr>
        <w:t xml:space="preserve"> c</w:t>
      </w:r>
      <w:r w:rsidR="006A1D50" w:rsidRPr="000F1120">
        <w:rPr>
          <w:rFonts w:cs=".VnTime"/>
          <w:szCs w:val="26"/>
          <w:lang w:val="vi-VN"/>
        </w:rPr>
        <w:t>á</w:t>
      </w:r>
      <w:r w:rsidR="006A1D50" w:rsidRPr="000F1120">
        <w:rPr>
          <w:szCs w:val="26"/>
          <w:lang w:val="vi-VN"/>
        </w:rPr>
        <w:t>c Phần Sở Hữu Riêng Của Bên Bán  v</w:t>
      </w:r>
      <w:r w:rsidR="006A1D50" w:rsidRPr="000F1120">
        <w:rPr>
          <w:rFonts w:cs="Arial"/>
          <w:szCs w:val="26"/>
          <w:lang w:val="vi-VN"/>
        </w:rPr>
        <w:t>à</w:t>
      </w:r>
      <w:r w:rsidR="006A1D50" w:rsidRPr="000F1120">
        <w:rPr>
          <w:szCs w:val="26"/>
          <w:lang w:val="vi-VN"/>
        </w:rPr>
        <w:t xml:space="preserve"> tham gia </w:t>
      </w:r>
      <w:r w:rsidR="006A1D50" w:rsidRPr="000F1120">
        <w:rPr>
          <w:rFonts w:cs="Arial"/>
          <w:szCs w:val="26"/>
          <w:lang w:val="vi-VN"/>
        </w:rPr>
        <w:t>đ</w:t>
      </w:r>
      <w:r w:rsidR="006A1D50" w:rsidRPr="000F1120">
        <w:rPr>
          <w:rFonts w:cs=".VnTime"/>
          <w:szCs w:val="26"/>
          <w:lang w:val="vi-VN"/>
        </w:rPr>
        <w:t>ó</w:t>
      </w:r>
      <w:r w:rsidR="006A1D50" w:rsidRPr="000F1120">
        <w:rPr>
          <w:szCs w:val="26"/>
          <w:lang w:val="vi-VN"/>
        </w:rPr>
        <w:t>ng góp kinh phí b</w:t>
      </w:r>
      <w:r w:rsidR="006A1D50" w:rsidRPr="000F1120">
        <w:rPr>
          <w:rFonts w:cs="Arial"/>
          <w:szCs w:val="26"/>
          <w:lang w:val="vi-VN"/>
        </w:rPr>
        <w:t>ả</w:t>
      </w:r>
      <w:r w:rsidR="006A1D50" w:rsidRPr="000F1120">
        <w:rPr>
          <w:szCs w:val="26"/>
          <w:lang w:val="vi-VN"/>
        </w:rPr>
        <w:t>o tr</w:t>
      </w:r>
      <w:r w:rsidR="006A1D50" w:rsidRPr="000F1120">
        <w:rPr>
          <w:rFonts w:cs=".VnTime"/>
          <w:szCs w:val="26"/>
          <w:lang w:val="vi-VN"/>
        </w:rPr>
        <w:t>ì</w:t>
      </w:r>
      <w:r w:rsidR="006A1D50" w:rsidRPr="000F1120">
        <w:rPr>
          <w:szCs w:val="26"/>
          <w:lang w:val="vi-VN"/>
        </w:rPr>
        <w:t xml:space="preserve"> c</w:t>
      </w:r>
      <w:r w:rsidR="006A1D50" w:rsidRPr="000F1120">
        <w:rPr>
          <w:rFonts w:cs=".VnTime"/>
          <w:szCs w:val="26"/>
          <w:lang w:val="vi-VN"/>
        </w:rPr>
        <w:t>á</w:t>
      </w:r>
      <w:r w:rsidR="006A1D50" w:rsidRPr="000F1120">
        <w:rPr>
          <w:szCs w:val="26"/>
          <w:lang w:val="vi-VN"/>
        </w:rPr>
        <w:t>c Ph</w:t>
      </w:r>
      <w:r w:rsidR="006A1D50" w:rsidRPr="000F1120">
        <w:rPr>
          <w:rFonts w:cs="Arial"/>
          <w:szCs w:val="26"/>
          <w:lang w:val="vi-VN"/>
        </w:rPr>
        <w:t>ầ</w:t>
      </w:r>
      <w:r w:rsidR="006A1D50" w:rsidRPr="000F1120">
        <w:rPr>
          <w:szCs w:val="26"/>
          <w:lang w:val="vi-VN"/>
        </w:rPr>
        <w:t>n Di</w:t>
      </w:r>
      <w:r w:rsidR="006A1D50" w:rsidRPr="000F1120">
        <w:rPr>
          <w:rFonts w:cs="Arial"/>
          <w:szCs w:val="26"/>
          <w:lang w:val="vi-VN"/>
        </w:rPr>
        <w:t>ệ</w:t>
      </w:r>
      <w:r w:rsidR="006A1D50" w:rsidRPr="000F1120">
        <w:rPr>
          <w:szCs w:val="26"/>
          <w:lang w:val="vi-VN"/>
        </w:rPr>
        <w:t>n T</w:t>
      </w:r>
      <w:r w:rsidR="006A1D50" w:rsidRPr="000F1120">
        <w:rPr>
          <w:rFonts w:cs=".VnTime"/>
          <w:szCs w:val="26"/>
          <w:lang w:val="vi-VN"/>
        </w:rPr>
        <w:t>í</w:t>
      </w:r>
      <w:r w:rsidR="006A1D50" w:rsidRPr="000F1120">
        <w:rPr>
          <w:szCs w:val="26"/>
          <w:lang w:val="vi-VN"/>
        </w:rPr>
        <w:t>ch V</w:t>
      </w:r>
      <w:r w:rsidR="006A1D50" w:rsidRPr="000F1120">
        <w:rPr>
          <w:rFonts w:cs="Arial"/>
          <w:szCs w:val="26"/>
          <w:lang w:val="vi-VN"/>
        </w:rPr>
        <w:t>à</w:t>
      </w:r>
      <w:r w:rsidR="006A1D50" w:rsidRPr="000F1120">
        <w:rPr>
          <w:szCs w:val="26"/>
          <w:lang w:val="vi-VN"/>
        </w:rPr>
        <w:t xml:space="preserve"> Thi</w:t>
      </w:r>
      <w:r w:rsidR="006A1D50" w:rsidRPr="000F1120">
        <w:rPr>
          <w:rFonts w:cs="Arial"/>
          <w:szCs w:val="26"/>
          <w:lang w:val="vi-VN"/>
        </w:rPr>
        <w:t>ế</w:t>
      </w:r>
      <w:r w:rsidR="006A1D50" w:rsidRPr="000F1120">
        <w:rPr>
          <w:szCs w:val="26"/>
          <w:lang w:val="vi-VN"/>
        </w:rPr>
        <w:t>t B</w:t>
      </w:r>
      <w:r w:rsidR="006A1D50" w:rsidRPr="000F1120">
        <w:rPr>
          <w:rFonts w:cs="Arial"/>
          <w:szCs w:val="26"/>
          <w:lang w:val="vi-VN"/>
        </w:rPr>
        <w:t>ị</w:t>
      </w:r>
      <w:r w:rsidR="006A1D50" w:rsidRPr="000F1120">
        <w:rPr>
          <w:szCs w:val="26"/>
          <w:lang w:val="vi-VN"/>
        </w:rPr>
        <w:t xml:space="preserve"> Thu</w:t>
      </w:r>
      <w:r w:rsidR="006A1D50" w:rsidRPr="000F1120">
        <w:rPr>
          <w:rFonts w:cs="Arial"/>
          <w:szCs w:val="26"/>
          <w:lang w:val="vi-VN"/>
        </w:rPr>
        <w:t>ộ</w:t>
      </w:r>
      <w:r w:rsidR="006A1D50" w:rsidRPr="000F1120">
        <w:rPr>
          <w:szCs w:val="26"/>
          <w:lang w:val="vi-VN"/>
        </w:rPr>
        <w:t>c S</w:t>
      </w:r>
      <w:r w:rsidR="006A1D50" w:rsidRPr="000F1120">
        <w:rPr>
          <w:rFonts w:cs="Arial"/>
          <w:szCs w:val="26"/>
          <w:lang w:val="vi-VN"/>
        </w:rPr>
        <w:t>ở</w:t>
      </w:r>
      <w:r w:rsidR="006A1D50" w:rsidRPr="000F1120">
        <w:rPr>
          <w:szCs w:val="26"/>
          <w:lang w:val="vi-VN"/>
        </w:rPr>
        <w:t xml:space="preserve"> H</w:t>
      </w:r>
      <w:r w:rsidR="006A1D50" w:rsidRPr="000F1120">
        <w:rPr>
          <w:rFonts w:cs="Arial"/>
          <w:szCs w:val="26"/>
          <w:lang w:val="vi-VN"/>
        </w:rPr>
        <w:t>ữ</w:t>
      </w:r>
      <w:r w:rsidR="006A1D50" w:rsidRPr="000F1120">
        <w:rPr>
          <w:szCs w:val="26"/>
          <w:lang w:val="vi-VN"/>
        </w:rPr>
        <w:t>u Chung gi</w:t>
      </w:r>
      <w:r w:rsidR="006A1D50" w:rsidRPr="000F1120">
        <w:rPr>
          <w:rFonts w:cs="Arial"/>
          <w:szCs w:val="26"/>
          <w:lang w:val="vi-VN"/>
        </w:rPr>
        <w:t>ữ</w:t>
      </w:r>
      <w:r w:rsidR="006A1D50" w:rsidRPr="000F1120">
        <w:rPr>
          <w:szCs w:val="26"/>
          <w:lang w:val="vi-VN"/>
        </w:rPr>
        <w:t>a Ch</w:t>
      </w:r>
      <w:r w:rsidR="006A1D50" w:rsidRPr="000F1120">
        <w:rPr>
          <w:rFonts w:cs="Arial"/>
          <w:szCs w:val="26"/>
          <w:lang w:val="vi-VN"/>
        </w:rPr>
        <w:t>ủ</w:t>
      </w:r>
      <w:r w:rsidR="006A1D50" w:rsidRPr="000F1120">
        <w:rPr>
          <w:szCs w:val="26"/>
          <w:lang w:val="vi-VN"/>
        </w:rPr>
        <w:t xml:space="preserve"> </w:t>
      </w:r>
      <w:r w:rsidR="006A1D50" w:rsidRPr="000F1120">
        <w:rPr>
          <w:rFonts w:cs="Arial"/>
          <w:szCs w:val="26"/>
          <w:lang w:val="vi-VN"/>
        </w:rPr>
        <w:t>Đầ</w:t>
      </w:r>
      <w:r w:rsidR="006A1D50" w:rsidRPr="000F1120">
        <w:rPr>
          <w:szCs w:val="26"/>
          <w:lang w:val="vi-VN"/>
        </w:rPr>
        <w:t>u T</w:t>
      </w:r>
      <w:r w:rsidR="006A1D50" w:rsidRPr="000F1120">
        <w:rPr>
          <w:rFonts w:cs="Arial"/>
          <w:szCs w:val="26"/>
          <w:lang w:val="vi-VN"/>
        </w:rPr>
        <w:t>ư</w:t>
      </w:r>
      <w:r w:rsidR="006A1D50" w:rsidRPr="000F1120">
        <w:rPr>
          <w:szCs w:val="26"/>
          <w:lang w:val="vi-VN"/>
        </w:rPr>
        <w:t xml:space="preserve"> v</w:t>
      </w:r>
      <w:r w:rsidR="006A1D50" w:rsidRPr="000F1120">
        <w:rPr>
          <w:rFonts w:cs="Arial"/>
          <w:szCs w:val="26"/>
          <w:lang w:val="vi-VN"/>
        </w:rPr>
        <w:t>ớ</w:t>
      </w:r>
      <w:r w:rsidR="006A1D50" w:rsidRPr="000F1120">
        <w:rPr>
          <w:szCs w:val="26"/>
          <w:lang w:val="vi-VN"/>
        </w:rPr>
        <w:t>i Ch</w:t>
      </w:r>
      <w:r w:rsidR="006A1D50" w:rsidRPr="000F1120">
        <w:rPr>
          <w:rFonts w:cs="Arial"/>
          <w:szCs w:val="26"/>
          <w:lang w:val="vi-VN"/>
        </w:rPr>
        <w:t>ủ</w:t>
      </w:r>
      <w:r w:rsidR="006A1D50" w:rsidRPr="000F1120">
        <w:rPr>
          <w:szCs w:val="26"/>
          <w:lang w:val="vi-VN"/>
        </w:rPr>
        <w:t xml:space="preserve"> S</w:t>
      </w:r>
      <w:r w:rsidR="006A1D50" w:rsidRPr="000F1120">
        <w:rPr>
          <w:rFonts w:cs="Arial"/>
          <w:szCs w:val="26"/>
          <w:lang w:val="vi-VN"/>
        </w:rPr>
        <w:t>ở</w:t>
      </w:r>
      <w:r w:rsidR="006A1D50" w:rsidRPr="000F1120">
        <w:rPr>
          <w:szCs w:val="26"/>
          <w:lang w:val="vi-VN"/>
        </w:rPr>
        <w:t xml:space="preserve"> H</w:t>
      </w:r>
      <w:r w:rsidR="006A1D50" w:rsidRPr="000F1120">
        <w:rPr>
          <w:rFonts w:cs="Arial"/>
          <w:szCs w:val="26"/>
          <w:lang w:val="vi-VN"/>
        </w:rPr>
        <w:t>ữ</w:t>
      </w:r>
      <w:r w:rsidR="006A1D50" w:rsidRPr="000F1120">
        <w:rPr>
          <w:szCs w:val="26"/>
          <w:lang w:val="vi-VN"/>
        </w:rPr>
        <w:t>u C</w:t>
      </w:r>
      <w:r w:rsidR="006A1D50" w:rsidRPr="000F1120">
        <w:rPr>
          <w:rFonts w:cs="Arial"/>
          <w:szCs w:val="26"/>
          <w:lang w:val="vi-VN"/>
        </w:rPr>
        <w:t>ă</w:t>
      </w:r>
      <w:r w:rsidR="006A1D50" w:rsidRPr="000F1120">
        <w:rPr>
          <w:szCs w:val="26"/>
          <w:lang w:val="vi-VN"/>
        </w:rPr>
        <w:t>n H</w:t>
      </w:r>
      <w:r w:rsidR="006A1D50" w:rsidRPr="000F1120">
        <w:rPr>
          <w:rFonts w:cs="Arial"/>
          <w:szCs w:val="26"/>
          <w:lang w:val="vi-VN"/>
        </w:rPr>
        <w:t>ộ</w:t>
      </w:r>
      <w:r w:rsidR="006A1D50" w:rsidRPr="000F1120">
        <w:rPr>
          <w:szCs w:val="26"/>
          <w:lang w:val="vi-VN"/>
        </w:rPr>
        <w:t xml:space="preserve"> v</w:t>
      </w:r>
      <w:r w:rsidR="006A1D50" w:rsidRPr="000F1120">
        <w:rPr>
          <w:rFonts w:cs="Arial"/>
          <w:szCs w:val="26"/>
          <w:lang w:val="vi-VN"/>
        </w:rPr>
        <w:t>à</w:t>
      </w:r>
      <w:r w:rsidR="006A1D50" w:rsidRPr="000F1120">
        <w:rPr>
          <w:szCs w:val="26"/>
          <w:lang w:val="vi-VN"/>
        </w:rPr>
        <w:t>/ho</w:t>
      </w:r>
      <w:r w:rsidR="006A1D50" w:rsidRPr="000F1120">
        <w:rPr>
          <w:rFonts w:cs="Arial"/>
          <w:szCs w:val="26"/>
          <w:lang w:val="vi-VN"/>
        </w:rPr>
        <w:t>ặ</w:t>
      </w:r>
      <w:r w:rsidR="006A1D50" w:rsidRPr="000F1120">
        <w:rPr>
          <w:szCs w:val="26"/>
          <w:lang w:val="vi-VN"/>
        </w:rPr>
        <w:t>c Ch</w:t>
      </w:r>
      <w:r w:rsidR="006A1D50" w:rsidRPr="000F1120">
        <w:rPr>
          <w:rFonts w:cs="Arial"/>
          <w:szCs w:val="26"/>
          <w:lang w:val="vi-VN"/>
        </w:rPr>
        <w:t>ủ</w:t>
      </w:r>
      <w:r w:rsidR="006A1D50" w:rsidRPr="000F1120">
        <w:rPr>
          <w:szCs w:val="26"/>
          <w:lang w:val="vi-VN"/>
        </w:rPr>
        <w:t xml:space="preserve"> S</w:t>
      </w:r>
      <w:r w:rsidR="006A1D50" w:rsidRPr="000F1120">
        <w:rPr>
          <w:rFonts w:cs="Arial"/>
          <w:szCs w:val="26"/>
          <w:lang w:val="vi-VN"/>
        </w:rPr>
        <w:t>ở</w:t>
      </w:r>
      <w:r w:rsidR="006A1D50" w:rsidRPr="000F1120">
        <w:rPr>
          <w:szCs w:val="26"/>
          <w:lang w:val="vi-VN"/>
        </w:rPr>
        <w:t xml:space="preserve"> H</w:t>
      </w:r>
      <w:r w:rsidR="006A1D50" w:rsidRPr="000F1120">
        <w:rPr>
          <w:rFonts w:cs="Arial"/>
          <w:szCs w:val="26"/>
          <w:lang w:val="vi-VN"/>
        </w:rPr>
        <w:t>ữ</w:t>
      </w:r>
      <w:r w:rsidR="006A1D50" w:rsidRPr="000F1120">
        <w:rPr>
          <w:szCs w:val="26"/>
          <w:lang w:val="vi-VN"/>
        </w:rPr>
        <w:t>u kh</w:t>
      </w:r>
      <w:r w:rsidR="006A1D50" w:rsidRPr="000F1120">
        <w:rPr>
          <w:rFonts w:cs=".VnTime"/>
          <w:szCs w:val="26"/>
          <w:lang w:val="vi-VN"/>
        </w:rPr>
        <w:t>á</w:t>
      </w:r>
      <w:r w:rsidR="006A1D50" w:rsidRPr="000F1120">
        <w:rPr>
          <w:szCs w:val="26"/>
          <w:lang w:val="vi-VN"/>
        </w:rPr>
        <w:t>c theo nguy</w:t>
      </w:r>
      <w:r w:rsidR="006A1D50" w:rsidRPr="000F1120">
        <w:rPr>
          <w:rFonts w:cs=".VnTime"/>
          <w:szCs w:val="26"/>
          <w:lang w:val="vi-VN"/>
        </w:rPr>
        <w:t>ê</w:t>
      </w:r>
      <w:r w:rsidR="006A1D50" w:rsidRPr="000F1120">
        <w:rPr>
          <w:szCs w:val="26"/>
          <w:lang w:val="vi-VN"/>
        </w:rPr>
        <w:t>n t</w:t>
      </w:r>
      <w:r w:rsidR="006A1D50" w:rsidRPr="000F1120">
        <w:rPr>
          <w:rFonts w:cs="Arial"/>
          <w:szCs w:val="26"/>
          <w:lang w:val="vi-VN"/>
        </w:rPr>
        <w:t>ắ</w:t>
      </w:r>
      <w:r w:rsidR="006A1D50" w:rsidRPr="000F1120">
        <w:rPr>
          <w:szCs w:val="26"/>
          <w:lang w:val="vi-VN"/>
        </w:rPr>
        <w:t>c n</w:t>
      </w:r>
      <w:r w:rsidR="006A1D50" w:rsidRPr="000F1120">
        <w:rPr>
          <w:rFonts w:cs=".VnTime"/>
          <w:szCs w:val="26"/>
          <w:lang w:val="vi-VN"/>
        </w:rPr>
        <w:t>ê</w:t>
      </w:r>
      <w:r w:rsidR="006A1D50" w:rsidRPr="000F1120">
        <w:rPr>
          <w:szCs w:val="26"/>
          <w:lang w:val="vi-VN"/>
        </w:rPr>
        <w:t>u t</w:t>
      </w:r>
      <w:r w:rsidR="006A1D50" w:rsidRPr="000F1120">
        <w:rPr>
          <w:rFonts w:cs="Arial"/>
          <w:szCs w:val="26"/>
          <w:lang w:val="vi-VN"/>
        </w:rPr>
        <w:t>ạ</w:t>
      </w:r>
      <w:r w:rsidR="006A1D50" w:rsidRPr="000F1120">
        <w:rPr>
          <w:szCs w:val="26"/>
          <w:lang w:val="vi-VN"/>
        </w:rPr>
        <w:t xml:space="preserve">i </w:t>
      </w:r>
      <w:r w:rsidR="00D1147A" w:rsidRPr="000F1120">
        <w:rPr>
          <w:szCs w:val="26"/>
          <w:lang w:val="vi-VN"/>
        </w:rPr>
        <w:t xml:space="preserve">mục </w:t>
      </w:r>
      <w:r w:rsidR="001914BC" w:rsidRPr="000F1120">
        <w:rPr>
          <w:szCs w:val="26"/>
          <w:lang w:val="vi-VN"/>
        </w:rPr>
        <w:t xml:space="preserve">5.3 </w:t>
      </w:r>
      <w:r w:rsidR="006A1D50" w:rsidRPr="000F1120">
        <w:rPr>
          <w:szCs w:val="26"/>
          <w:lang w:val="vi-VN"/>
        </w:rPr>
        <w:t>của ph</w:t>
      </w:r>
      <w:r w:rsidR="006A1D50" w:rsidRPr="000F1120">
        <w:rPr>
          <w:rFonts w:cs="Arial"/>
          <w:szCs w:val="26"/>
          <w:lang w:val="vi-VN"/>
        </w:rPr>
        <w:t>ầ</w:t>
      </w:r>
      <w:r w:rsidR="006A1D50" w:rsidRPr="000F1120">
        <w:rPr>
          <w:szCs w:val="26"/>
          <w:lang w:val="vi-VN"/>
        </w:rPr>
        <w:t>n A c</w:t>
      </w:r>
      <w:r w:rsidR="006A1D50" w:rsidRPr="000F1120">
        <w:rPr>
          <w:rFonts w:cs="Arial"/>
          <w:szCs w:val="26"/>
          <w:lang w:val="vi-VN"/>
        </w:rPr>
        <w:t>ủ</w:t>
      </w:r>
      <w:r w:rsidR="006A1D50" w:rsidRPr="000F1120">
        <w:rPr>
          <w:szCs w:val="26"/>
          <w:lang w:val="vi-VN"/>
        </w:rPr>
        <w:t>a Ph</w:t>
      </w:r>
      <w:r w:rsidR="006A1D50" w:rsidRPr="000F1120">
        <w:rPr>
          <w:rFonts w:cs="Arial"/>
          <w:szCs w:val="26"/>
          <w:lang w:val="vi-VN"/>
        </w:rPr>
        <w:t>ụ</w:t>
      </w:r>
      <w:r w:rsidR="006A1D50" w:rsidRPr="000F1120">
        <w:rPr>
          <w:szCs w:val="26"/>
          <w:lang w:val="vi-VN"/>
        </w:rPr>
        <w:t xml:space="preserve"> L</w:t>
      </w:r>
      <w:r w:rsidR="006A1D50" w:rsidRPr="000F1120">
        <w:rPr>
          <w:rFonts w:cs="Arial"/>
          <w:szCs w:val="26"/>
          <w:lang w:val="vi-VN"/>
        </w:rPr>
        <w:t>ụ</w:t>
      </w:r>
      <w:r w:rsidR="006A1D50" w:rsidRPr="000F1120">
        <w:rPr>
          <w:szCs w:val="26"/>
          <w:lang w:val="vi-VN"/>
        </w:rPr>
        <w:t>c n</w:t>
      </w:r>
      <w:r w:rsidR="006A1D50" w:rsidRPr="000F1120">
        <w:rPr>
          <w:rFonts w:cs="Arial"/>
          <w:szCs w:val="26"/>
          <w:lang w:val="vi-VN"/>
        </w:rPr>
        <w:t>à</w:t>
      </w:r>
      <w:r w:rsidR="006A1D50" w:rsidRPr="000F1120">
        <w:rPr>
          <w:szCs w:val="26"/>
          <w:lang w:val="vi-VN"/>
        </w:rPr>
        <w:t>y.</w:t>
      </w:r>
      <w:r w:rsidR="00F47769" w:rsidRPr="000F1120">
        <w:rPr>
          <w:szCs w:val="26"/>
          <w:lang w:val="vi-VN"/>
        </w:rPr>
        <w:t>.</w:t>
      </w:r>
    </w:p>
    <w:p w:rsidR="00225485" w:rsidRPr="000F1120" w:rsidRDefault="00225485">
      <w:pPr>
        <w:spacing w:before="120" w:after="120" w:line="340" w:lineRule="exact"/>
        <w:rPr>
          <w:szCs w:val="26"/>
          <w:lang w:val="vi-VN"/>
        </w:rPr>
      </w:pPr>
    </w:p>
    <w:tbl>
      <w:tblPr>
        <w:tblW w:w="0" w:type="auto"/>
        <w:tblLook w:val="01E0" w:firstRow="1" w:lastRow="1" w:firstColumn="1" w:lastColumn="1" w:noHBand="0" w:noVBand="0"/>
      </w:tblPr>
      <w:tblGrid>
        <w:gridCol w:w="4643"/>
        <w:gridCol w:w="4821"/>
      </w:tblGrid>
      <w:tr w:rsidR="004F0DDF" w:rsidRPr="000F1120" w:rsidTr="004F1379">
        <w:trPr>
          <w:trHeight w:val="412"/>
        </w:trPr>
        <w:tc>
          <w:tcPr>
            <w:tcW w:w="4643" w:type="dxa"/>
            <w:shd w:val="clear" w:color="auto" w:fill="auto"/>
          </w:tcPr>
          <w:p w:rsidR="004F0DDF" w:rsidRPr="000F1120" w:rsidRDefault="004F0DDF" w:rsidP="004F1379">
            <w:pPr>
              <w:autoSpaceDE w:val="0"/>
              <w:autoSpaceDN w:val="0"/>
              <w:adjustRightInd w:val="0"/>
              <w:spacing w:before="120"/>
              <w:ind w:right="-20"/>
              <w:jc w:val="center"/>
              <w:rPr>
                <w:b/>
              </w:rPr>
            </w:pPr>
            <w:r w:rsidRPr="000F1120">
              <w:rPr>
                <w:b/>
                <w:bCs/>
              </w:rPr>
              <w:t>BÊN MUA</w:t>
            </w:r>
          </w:p>
        </w:tc>
        <w:tc>
          <w:tcPr>
            <w:tcW w:w="4821" w:type="dxa"/>
            <w:shd w:val="clear" w:color="auto" w:fill="auto"/>
          </w:tcPr>
          <w:p w:rsidR="004F0DDF" w:rsidRPr="000F1120" w:rsidRDefault="00A105D9" w:rsidP="004F1379">
            <w:pPr>
              <w:autoSpaceDE w:val="0"/>
              <w:autoSpaceDN w:val="0"/>
              <w:adjustRightInd w:val="0"/>
              <w:spacing w:before="120"/>
              <w:ind w:right="-20"/>
              <w:jc w:val="center"/>
            </w:pPr>
            <w:r>
              <w:rPr>
                <w:b/>
                <w:bCs/>
              </w:rPr>
              <w:t xml:space="preserve">ĐẠI DIỆN </w:t>
            </w:r>
            <w:r w:rsidR="004F0DDF" w:rsidRPr="000F1120">
              <w:rPr>
                <w:b/>
                <w:bCs/>
              </w:rPr>
              <w:t>BÊN BÁN</w:t>
            </w:r>
          </w:p>
        </w:tc>
      </w:tr>
    </w:tbl>
    <w:p w:rsidR="00F553D4" w:rsidRPr="000F1120" w:rsidRDefault="00F47769" w:rsidP="004063FC">
      <w:pPr>
        <w:pStyle w:val="Heading1"/>
        <w:spacing w:before="0" w:line="312" w:lineRule="auto"/>
        <w:jc w:val="center"/>
        <w:rPr>
          <w:lang w:val="vi-VN"/>
        </w:rPr>
      </w:pPr>
      <w:r w:rsidRPr="000F1120">
        <w:br w:type="page"/>
      </w:r>
      <w:r w:rsidR="004063FC" w:rsidRPr="000F1120">
        <w:rPr>
          <w:lang w:val="vi-VN"/>
        </w:rPr>
        <w:lastRenderedPageBreak/>
        <w:t xml:space="preserve"> </w:t>
      </w:r>
    </w:p>
    <w:p w:rsidR="004063FC" w:rsidRPr="000F1120" w:rsidRDefault="004063FC" w:rsidP="004063FC">
      <w:pPr>
        <w:pStyle w:val="Heading1"/>
        <w:spacing w:before="0" w:line="312" w:lineRule="auto"/>
        <w:jc w:val="center"/>
      </w:pPr>
      <w:r w:rsidRPr="000F1120">
        <w:t xml:space="preserve">PHỤ LỤC 5 </w:t>
      </w:r>
    </w:p>
    <w:p w:rsidR="004063FC" w:rsidRPr="000F1120" w:rsidRDefault="004063FC" w:rsidP="004063FC">
      <w:pPr>
        <w:pStyle w:val="Heading1"/>
        <w:spacing w:line="240" w:lineRule="auto"/>
        <w:jc w:val="center"/>
        <w:rPr>
          <w:lang w:val="es-MX"/>
        </w:rPr>
      </w:pPr>
      <w:r w:rsidRPr="000F1120">
        <w:rPr>
          <w:lang w:val="es-MX"/>
        </w:rPr>
        <w:t>(Đính kèm Hợp đồng mua bán căn hộ số: …</w:t>
      </w:r>
      <w:proofErr w:type="gramStart"/>
      <w:r w:rsidRPr="000F1120">
        <w:rPr>
          <w:lang w:val="es-MX"/>
        </w:rPr>
        <w:t>./</w:t>
      </w:r>
      <w:proofErr w:type="gramEnd"/>
      <w:r w:rsidRPr="000F1120">
        <w:rPr>
          <w:lang w:val="es-MX"/>
        </w:rPr>
        <w:t>…../HĐMBCH)</w:t>
      </w:r>
      <w:r w:rsidRPr="000F1120">
        <w:br/>
        <w:t>NỘI QUY QUẢN LÝ, SỬ DỤNG NHÀ CHUNG CƯ</w:t>
      </w:r>
    </w:p>
    <w:p w:rsidR="004063FC" w:rsidRPr="000F1120" w:rsidRDefault="004063FC" w:rsidP="00301B01">
      <w:pPr>
        <w:pStyle w:val="Heading1"/>
        <w:numPr>
          <w:ilvl w:val="0"/>
          <w:numId w:val="20"/>
        </w:numPr>
        <w:spacing w:before="0" w:line="312" w:lineRule="auto"/>
        <w:ind w:left="993" w:hanging="993"/>
      </w:pPr>
      <w:r w:rsidRPr="000F1120">
        <w:t>Định nghĩa và giải thích</w:t>
      </w:r>
    </w:p>
    <w:p w:rsidR="004063FC" w:rsidRPr="000F1120" w:rsidRDefault="004063FC" w:rsidP="00301B01">
      <w:pPr>
        <w:pStyle w:val="ListParagraph"/>
        <w:numPr>
          <w:ilvl w:val="0"/>
          <w:numId w:val="21"/>
        </w:numPr>
        <w:spacing w:after="120" w:line="312" w:lineRule="auto"/>
        <w:ind w:left="709" w:hanging="709"/>
        <w:rPr>
          <w:b/>
          <w:szCs w:val="26"/>
        </w:rPr>
      </w:pPr>
      <w:r w:rsidRPr="000F1120">
        <w:rPr>
          <w:b/>
          <w:szCs w:val="26"/>
        </w:rPr>
        <w:t>Định nghĩa</w:t>
      </w:r>
    </w:p>
    <w:p w:rsidR="004063FC" w:rsidRPr="000F1120" w:rsidRDefault="004063FC" w:rsidP="004063FC">
      <w:pPr>
        <w:spacing w:after="120" w:line="312" w:lineRule="auto"/>
        <w:ind w:left="709"/>
        <w:rPr>
          <w:szCs w:val="26"/>
        </w:rPr>
      </w:pPr>
      <w:proofErr w:type="gramStart"/>
      <w:r w:rsidRPr="000F1120">
        <w:rPr>
          <w:szCs w:val="26"/>
        </w:rPr>
        <w:t>Trong Bản Nội Quy Nhà Chung Cư này, các từ và từ rút gọn sau đây có ý nghĩa như được quy định tại Điều này.</w:t>
      </w:r>
      <w:proofErr w:type="gramEnd"/>
      <w:r w:rsidRPr="000F1120">
        <w:rPr>
          <w:szCs w:val="26"/>
        </w:rPr>
        <w:t xml:space="preserve"> Trường hợp không được định nghĩa trong từng điều khoản cụ thể của bản Nội Quy Nhà Chung Cư này, các từ và từ rút gọn sẽ được hiểu </w:t>
      </w:r>
      <w:proofErr w:type="gramStart"/>
      <w:r w:rsidRPr="000F1120">
        <w:rPr>
          <w:szCs w:val="26"/>
        </w:rPr>
        <w:t>theo</w:t>
      </w:r>
      <w:proofErr w:type="gramEnd"/>
      <w:r w:rsidRPr="000F1120">
        <w:rPr>
          <w:szCs w:val="26"/>
        </w:rPr>
        <w:t xml:space="preserve"> định nghĩa tương ứng tại Hợp Đồng Mua Bán Căn Hộ Chung Cư:</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Căn Hộ</w:t>
      </w:r>
      <w:r w:rsidRPr="000F1120">
        <w:rPr>
          <w:szCs w:val="26"/>
          <w:lang w:val="pt-BR"/>
        </w:rPr>
        <w:t>” là bất kỳ căn hộ chung cư nào thuộc bất kỳ Khu Căn Hộ nào của Dự Án;</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Chủ Sở Hữu</w:t>
      </w:r>
      <w:r w:rsidRPr="000F1120">
        <w:rPr>
          <w:szCs w:val="26"/>
          <w:lang w:val="pt-BR"/>
        </w:rPr>
        <w:t>” là mỗi chủ sở hữu của Căn Hộ, chủ sở hữu diện tích khác trong Nhà Chung Cư thuộc Dự Án;</w:t>
      </w:r>
    </w:p>
    <w:p w:rsidR="004063FC" w:rsidRPr="000F1120" w:rsidRDefault="004063FC" w:rsidP="00301B01">
      <w:pPr>
        <w:pStyle w:val="ListParagraph"/>
        <w:numPr>
          <w:ilvl w:val="0"/>
          <w:numId w:val="22"/>
        </w:numPr>
        <w:spacing w:before="120" w:after="100" w:afterAutospacing="1" w:line="276" w:lineRule="auto"/>
        <w:ind w:left="709" w:hanging="709"/>
        <w:rPr>
          <w:szCs w:val="26"/>
          <w:lang w:val="pt-BR"/>
        </w:rPr>
      </w:pPr>
      <w:r w:rsidRPr="000F1120">
        <w:rPr>
          <w:szCs w:val="26"/>
          <w:lang w:val="pt-BR"/>
        </w:rPr>
        <w:t>“</w:t>
      </w:r>
      <w:r w:rsidRPr="000F1120">
        <w:rPr>
          <w:b/>
          <w:szCs w:val="26"/>
          <w:lang w:val="pt-BR"/>
        </w:rPr>
        <w:t>Nhà Chung Cư</w:t>
      </w:r>
      <w:r w:rsidRPr="000F1120">
        <w:rPr>
          <w:szCs w:val="26"/>
          <w:lang w:val="pt-BR"/>
        </w:rPr>
        <w:t>” là nhà chung cư The Zei,</w:t>
      </w:r>
      <w:r w:rsidRPr="000F1120">
        <w:rPr>
          <w:szCs w:val="26"/>
          <w:lang w:val="vi-VN"/>
        </w:rPr>
        <w:t xml:space="preserve"> một khối nhà (block) độc lập</w:t>
      </w:r>
      <w:r w:rsidRPr="000F1120">
        <w:rPr>
          <w:szCs w:val="26"/>
          <w:lang w:val="pt-BR"/>
        </w:rPr>
        <w:t>,</w:t>
      </w:r>
      <w:r w:rsidRPr="000F1120">
        <w:rPr>
          <w:szCs w:val="26"/>
          <w:lang w:val="vi-VN"/>
        </w:rPr>
        <w:t xml:space="preserve"> được xây dựng theo quy hoạch và hồ sơ dự án do cơ quan có thẩm quyền phê duyệ</w:t>
      </w:r>
      <w:r w:rsidRPr="000F1120">
        <w:rPr>
          <w:szCs w:val="26"/>
          <w:lang w:val="pt-BR"/>
        </w:rPr>
        <w:t>t thuộc Dự Án Hải Đăng City;</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Cư Dân Khác</w:t>
      </w:r>
      <w:r w:rsidRPr="000F1120">
        <w:rPr>
          <w:szCs w:val="26"/>
          <w:lang w:val="pt-BR"/>
        </w:rPr>
        <w:t>” nghĩa là bất kỳ người nào khác ngoài Chủ Sở Hữu, dù ngắn hạn hay dài hạn, sống trong hay ngụ tại hay sử dụng Căn Hộ dưới bất kỳ hình thức nào, bao gồm:</w:t>
      </w:r>
    </w:p>
    <w:p w:rsidR="004063FC" w:rsidRPr="000F1120" w:rsidRDefault="004063FC" w:rsidP="00301B01">
      <w:pPr>
        <w:pStyle w:val="ListParagraph"/>
        <w:numPr>
          <w:ilvl w:val="0"/>
          <w:numId w:val="23"/>
        </w:numPr>
        <w:spacing w:after="120" w:line="312" w:lineRule="auto"/>
        <w:ind w:left="709" w:hanging="709"/>
        <w:rPr>
          <w:szCs w:val="26"/>
          <w:lang w:val="pt-BR"/>
        </w:rPr>
      </w:pPr>
      <w:r w:rsidRPr="000F1120">
        <w:rPr>
          <w:szCs w:val="26"/>
          <w:lang w:val="pt-BR"/>
        </w:rPr>
        <w:t>các thành viên gia đình hoặc người giúp việc (nếu có) của Chủ Sở Hữu;</w:t>
      </w:r>
    </w:p>
    <w:p w:rsidR="004063FC" w:rsidRPr="000F1120" w:rsidRDefault="004063FC" w:rsidP="00301B01">
      <w:pPr>
        <w:pStyle w:val="ListParagraph"/>
        <w:numPr>
          <w:ilvl w:val="0"/>
          <w:numId w:val="23"/>
        </w:numPr>
        <w:spacing w:after="120" w:line="312" w:lineRule="auto"/>
        <w:ind w:left="709" w:hanging="709"/>
        <w:rPr>
          <w:szCs w:val="26"/>
          <w:lang w:val="pt-BR"/>
        </w:rPr>
      </w:pPr>
      <w:r w:rsidRPr="000F1120">
        <w:rPr>
          <w:szCs w:val="26"/>
          <w:lang w:val="pt-BR"/>
        </w:rPr>
        <w:t>khách thăm, người được mời của Chủ Sở Hữu;</w:t>
      </w:r>
    </w:p>
    <w:p w:rsidR="004063FC" w:rsidRPr="000F1120" w:rsidRDefault="004063FC" w:rsidP="00301B01">
      <w:pPr>
        <w:pStyle w:val="ListParagraph"/>
        <w:numPr>
          <w:ilvl w:val="0"/>
          <w:numId w:val="23"/>
        </w:numPr>
        <w:spacing w:after="120" w:line="312" w:lineRule="auto"/>
        <w:ind w:left="709" w:hanging="709"/>
        <w:rPr>
          <w:szCs w:val="26"/>
          <w:lang w:val="pt-BR"/>
        </w:rPr>
      </w:pPr>
      <w:r w:rsidRPr="000F1120">
        <w:rPr>
          <w:szCs w:val="26"/>
          <w:lang w:val="pt-BR"/>
        </w:rPr>
        <w:t>bên thuê, bên thuê lại Căn Hộ hoặc Phần Diện Tích Khác, kể cả nhà thầu; và/hoặc</w:t>
      </w:r>
    </w:p>
    <w:p w:rsidR="004063FC" w:rsidRPr="000F1120" w:rsidRDefault="004063FC" w:rsidP="00301B01">
      <w:pPr>
        <w:pStyle w:val="ListParagraph"/>
        <w:numPr>
          <w:ilvl w:val="0"/>
          <w:numId w:val="23"/>
        </w:numPr>
        <w:spacing w:after="120" w:line="312" w:lineRule="auto"/>
        <w:ind w:left="709" w:hanging="709"/>
        <w:rPr>
          <w:szCs w:val="26"/>
          <w:lang w:val="pt-BR"/>
        </w:rPr>
      </w:pPr>
      <w:r w:rsidRPr="000F1120">
        <w:rPr>
          <w:szCs w:val="26"/>
          <w:lang w:val="pt-BR"/>
        </w:rPr>
        <w:t>bất kỳ người nào khác mà Chủ Sở Hữu cho phép được vào, sống trong, ngụ tại, hoặc sử dụng Căn Hộ hoặc Phần Diện Tích Khác dưới bất kỳ hình thức nào, dù ngắn hạn hay dài hạn.</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Ngày Làm Việc</w:t>
      </w:r>
      <w:r w:rsidRPr="000F1120">
        <w:rPr>
          <w:szCs w:val="26"/>
          <w:lang w:val="pt-BR"/>
        </w:rPr>
        <w:t>” nghĩa là một ngày không phải là Thứ Bảy, Chủ Nhật hoặc nghỉ lễ, Tết theo Pháp Luật Việt Nam;</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Quy Chế Nhà Chung Cư</w:t>
      </w:r>
      <w:r w:rsidRPr="000F1120">
        <w:rPr>
          <w:szCs w:val="26"/>
          <w:lang w:val="pt-BR"/>
        </w:rPr>
        <w:t>” là quy chế quản lý, sử dụng Nhà Chung Cư đính kèm theo Thông Tư 02/2016/TT-BXD của Bộ Xây Dựng ngày 15/02/2016 về quy chế quản lý, sử dụng nhà chung cư (“</w:t>
      </w:r>
      <w:r w:rsidRPr="000F1120">
        <w:rPr>
          <w:b/>
          <w:szCs w:val="26"/>
          <w:lang w:val="pt-BR"/>
        </w:rPr>
        <w:t>Thông tư 02/2016-BXD</w:t>
      </w:r>
      <w:r w:rsidRPr="000F1120">
        <w:rPr>
          <w:szCs w:val="26"/>
          <w:lang w:val="pt-BR"/>
        </w:rPr>
        <w:t>”), được sửa đổi, bổ sung tại Thông tư 28/2016/TT-BXD của Bộ Xây dựng ngày 15/02/2016 (“</w:t>
      </w:r>
      <w:r w:rsidRPr="000F1120">
        <w:rPr>
          <w:b/>
          <w:szCs w:val="26"/>
          <w:lang w:val="pt-BR"/>
        </w:rPr>
        <w:t>Thông tư 28/2016-BXD</w:t>
      </w:r>
      <w:r w:rsidRPr="000F1120">
        <w:rPr>
          <w:szCs w:val="26"/>
          <w:lang w:val="pt-BR"/>
        </w:rPr>
        <w:t>”) và các văn bản sửa đổi, bổ sung (nếu có) tùy từng thời điểm;</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t>“</w:t>
      </w:r>
      <w:r w:rsidRPr="000F1120">
        <w:rPr>
          <w:b/>
          <w:szCs w:val="26"/>
          <w:lang w:val="pt-BR"/>
        </w:rPr>
        <w:t>Hợp Đồng Mua Bán</w:t>
      </w:r>
      <w:r w:rsidRPr="000F1120">
        <w:rPr>
          <w:szCs w:val="26"/>
          <w:lang w:val="pt-BR"/>
        </w:rPr>
        <w:t>” là hợp đồng mua bán một hoặc một số Căn Hộ hoặc Phần Diện Tích Khác theo đó Chủ Đầu Tư đồng ý bán Căn Hộ hoặc Phần Diện Tích Khác cho Chủ Sở Hữu (bao gồm cả trường hợp Chủ Sở Hữu là bên mua lại, nhận kế thừa quyền mua từ các bên khác);</w:t>
      </w:r>
    </w:p>
    <w:p w:rsidR="004063FC" w:rsidRPr="000F1120" w:rsidRDefault="004063FC" w:rsidP="00301B01">
      <w:pPr>
        <w:pStyle w:val="ListParagraph"/>
        <w:numPr>
          <w:ilvl w:val="0"/>
          <w:numId w:val="22"/>
        </w:numPr>
        <w:spacing w:after="120" w:line="312" w:lineRule="auto"/>
        <w:ind w:left="709" w:hanging="709"/>
        <w:rPr>
          <w:szCs w:val="26"/>
          <w:lang w:val="pt-BR"/>
        </w:rPr>
      </w:pPr>
      <w:r w:rsidRPr="000F1120">
        <w:rPr>
          <w:szCs w:val="26"/>
          <w:lang w:val="pt-BR"/>
        </w:rPr>
        <w:lastRenderedPageBreak/>
        <w:t>“</w:t>
      </w:r>
      <w:r w:rsidRPr="000F1120">
        <w:rPr>
          <w:b/>
          <w:szCs w:val="26"/>
          <w:lang w:val="pt-BR"/>
        </w:rPr>
        <w:t>Phần Diện Tích Khác</w:t>
      </w:r>
      <w:r w:rsidRPr="000F1120">
        <w:rPr>
          <w:szCs w:val="26"/>
          <w:lang w:val="pt-BR"/>
        </w:rPr>
        <w:t>” là các phần diện tích khác nằm trong Nhà Chung Cư thuộc Dự Án, không phải là Căn Hộ theo Điều 1.1.1 của Bản Nội Quy Nhà Chung Cư này và thuộc sở hữu riêng của Chủ Sở Hữu.</w:t>
      </w:r>
    </w:p>
    <w:p w:rsidR="004063FC" w:rsidRPr="000F1120" w:rsidRDefault="004063FC" w:rsidP="00301B01">
      <w:pPr>
        <w:pStyle w:val="ListParagraph"/>
        <w:numPr>
          <w:ilvl w:val="0"/>
          <w:numId w:val="21"/>
        </w:numPr>
        <w:spacing w:after="120" w:line="312" w:lineRule="auto"/>
        <w:ind w:left="709" w:hanging="709"/>
        <w:rPr>
          <w:b/>
          <w:noProof/>
          <w:szCs w:val="26"/>
          <w:lang w:val="pt-BR"/>
        </w:rPr>
      </w:pPr>
      <w:r w:rsidRPr="000F1120">
        <w:rPr>
          <w:b/>
          <w:noProof/>
          <w:szCs w:val="26"/>
          <w:lang w:val="pt-BR"/>
        </w:rPr>
        <w:t>Giải thích</w:t>
      </w:r>
    </w:p>
    <w:p w:rsidR="004063FC" w:rsidRPr="000F1120" w:rsidRDefault="004063FC" w:rsidP="004063FC">
      <w:pPr>
        <w:spacing w:after="120" w:line="312" w:lineRule="auto"/>
        <w:ind w:firstLine="709"/>
        <w:rPr>
          <w:noProof/>
          <w:szCs w:val="26"/>
          <w:lang w:val="pt-BR"/>
        </w:rPr>
      </w:pPr>
      <w:r w:rsidRPr="000F1120">
        <w:rPr>
          <w:noProof/>
          <w:szCs w:val="26"/>
          <w:lang w:val="pt-BR"/>
        </w:rPr>
        <w:t>Trong Bản Nội Quy Nhà Chung Cư này:</w:t>
      </w:r>
    </w:p>
    <w:p w:rsidR="004063FC" w:rsidRPr="00A105D9" w:rsidRDefault="004063FC" w:rsidP="00A105D9">
      <w:pPr>
        <w:pStyle w:val="ListParagraph"/>
        <w:numPr>
          <w:ilvl w:val="0"/>
          <w:numId w:val="24"/>
        </w:numPr>
        <w:spacing w:after="120" w:line="312" w:lineRule="auto"/>
        <w:ind w:hanging="720"/>
        <w:rPr>
          <w:szCs w:val="26"/>
          <w:lang w:val="pt-BR"/>
        </w:rPr>
      </w:pPr>
      <w:r w:rsidRPr="00A105D9">
        <w:rPr>
          <w:szCs w:val="26"/>
          <w:lang w:val="pt-BR"/>
        </w:rPr>
        <w:t xml:space="preserve">Dẫn chiếu </w:t>
      </w:r>
      <w:r w:rsidRPr="00A105D9">
        <w:rPr>
          <w:noProof/>
          <w:szCs w:val="26"/>
          <w:lang w:val="pt-BR"/>
        </w:rPr>
        <w:t>trong Bản Nội Quy Nhà Chung Cư này đến các “Điều”là dẫn chiếu đến các Điều của Bản Nội Quy Nhà Chung Cư này</w:t>
      </w:r>
    </w:p>
    <w:p w:rsidR="004063FC" w:rsidRPr="000F1120" w:rsidRDefault="004063FC" w:rsidP="00301B01">
      <w:pPr>
        <w:pStyle w:val="ListParagraph"/>
        <w:numPr>
          <w:ilvl w:val="0"/>
          <w:numId w:val="24"/>
        </w:numPr>
        <w:spacing w:after="120" w:line="312" w:lineRule="auto"/>
        <w:ind w:hanging="720"/>
        <w:rPr>
          <w:szCs w:val="26"/>
          <w:lang w:val="pt-BR"/>
        </w:rPr>
      </w:pPr>
      <w:r w:rsidRPr="000F1120">
        <w:rPr>
          <w:szCs w:val="26"/>
          <w:lang w:val="pt-BR"/>
        </w:rPr>
        <w:t xml:space="preserve">Bất kỳ </w:t>
      </w:r>
      <w:r w:rsidRPr="000F1120">
        <w:rPr>
          <w:noProof/>
          <w:szCs w:val="26"/>
          <w:lang w:val="pt-BR"/>
        </w:rPr>
        <w:t>dẫn chiếu nào trong Hợp Đồng này đến ngày tháng và một “ngày” sẽ được hiểu là dẫn chiếu đến một ngày dương lịch;</w:t>
      </w:r>
    </w:p>
    <w:p w:rsidR="004063FC" w:rsidRPr="000F1120" w:rsidRDefault="004063FC" w:rsidP="00301B01">
      <w:pPr>
        <w:pStyle w:val="ListParagraph"/>
        <w:numPr>
          <w:ilvl w:val="0"/>
          <w:numId w:val="24"/>
        </w:numPr>
        <w:spacing w:after="120" w:line="312" w:lineRule="auto"/>
        <w:ind w:hanging="720"/>
        <w:rPr>
          <w:szCs w:val="26"/>
          <w:lang w:val="pt-BR"/>
        </w:rPr>
      </w:pPr>
      <w:r w:rsidRPr="000F1120">
        <w:rPr>
          <w:szCs w:val="26"/>
          <w:lang w:val="pt-BR"/>
        </w:rPr>
        <w:t>Dẫn chiếu đến một hợp đồng hoặc tài liệu là dẫn chiếu đến hợp đồng hoặc tài liệu đó như được sửa đổi, bổ sung, hoặc thay thế;</w:t>
      </w:r>
    </w:p>
    <w:p w:rsidR="004063FC" w:rsidRPr="000F1120" w:rsidRDefault="004063FC" w:rsidP="00301B01">
      <w:pPr>
        <w:pStyle w:val="ListParagraph"/>
        <w:numPr>
          <w:ilvl w:val="0"/>
          <w:numId w:val="24"/>
        </w:numPr>
        <w:spacing w:after="120" w:line="312" w:lineRule="auto"/>
        <w:ind w:hanging="720"/>
        <w:rPr>
          <w:szCs w:val="26"/>
          <w:lang w:val="pt-BR"/>
        </w:rPr>
      </w:pPr>
      <w:r w:rsidRPr="000F1120">
        <w:rPr>
          <w:szCs w:val="26"/>
          <w:lang w:val="pt-BR"/>
        </w:rPr>
        <w:t xml:space="preserve">Dẫn chiếu đến một người là dẫn chiếu đến bất kỳ cá nhân, hợp danh, công ty, quỹ tín thác, công ty trách nhiệm hữu hạn, công ty cổ phần, các hiệp hội, liên doanh hoặc tổ chức hoặc Cơ Quan Nhà Nước; </w:t>
      </w:r>
    </w:p>
    <w:p w:rsidR="004063FC" w:rsidRPr="000F1120" w:rsidRDefault="004063FC" w:rsidP="00301B01">
      <w:pPr>
        <w:pStyle w:val="ListParagraph"/>
        <w:numPr>
          <w:ilvl w:val="0"/>
          <w:numId w:val="24"/>
        </w:numPr>
        <w:spacing w:after="120" w:line="312" w:lineRule="auto"/>
        <w:ind w:hanging="720"/>
        <w:rPr>
          <w:szCs w:val="26"/>
          <w:lang w:val="pt-BR"/>
        </w:rPr>
      </w:pPr>
      <w:r w:rsidRPr="000F1120">
        <w:rPr>
          <w:szCs w:val="26"/>
          <w:lang w:val="pt-BR"/>
        </w:rPr>
        <w:t xml:space="preserve">Bất </w:t>
      </w:r>
      <w:r w:rsidRPr="000F1120">
        <w:rPr>
          <w:noProof/>
          <w:szCs w:val="26"/>
          <w:lang w:val="pt-BR"/>
        </w:rPr>
        <w:t>kỳ dẫn chiếu nào đến bất kỳ chủ thể nào trong bất kỳ vai trò nào sẽ bao gồm dẫn chiếu đến các bên kế nhiệm và bên nhận chuyển nhượng được phép của chủ thể đó trong vai trò đó;</w:t>
      </w:r>
    </w:p>
    <w:p w:rsidR="004063FC" w:rsidRPr="000F1120" w:rsidRDefault="004063FC" w:rsidP="00301B01">
      <w:pPr>
        <w:pStyle w:val="ListParagraph"/>
        <w:numPr>
          <w:ilvl w:val="0"/>
          <w:numId w:val="24"/>
        </w:numPr>
        <w:spacing w:after="120" w:line="312" w:lineRule="auto"/>
        <w:ind w:hanging="720"/>
        <w:rPr>
          <w:szCs w:val="26"/>
          <w:lang w:val="pt-BR"/>
        </w:rPr>
      </w:pPr>
      <w:r w:rsidRPr="000F1120">
        <w:rPr>
          <w:noProof/>
          <w:szCs w:val="26"/>
          <w:lang w:val="pt-BR"/>
        </w:rPr>
        <w:t>Từ “của Bản Nội Quy Nhà Chung Cư này”, “trong Bản Nội Quy Nhà Chung Cư này”, “đối với Bản Nội Quy Nhà Chung Cư này” và “theo Bản Nội Quy Nhà Chung Cư này” và các từ có cấu trúc tương tự, khi được sử dụng trong Bản Nội Quy Nhà Chung Cư này, sẽ chỉ đến Bản Nội Quy Nhà Chung Cư này một cách tổng thể và không đề cập đến bất kỳ điều khoản cụ thể nào của Bản Nội Quy Nhà Chung Cư này; và</w:t>
      </w:r>
    </w:p>
    <w:p w:rsidR="004063FC" w:rsidRPr="000F1120" w:rsidRDefault="004063FC" w:rsidP="00301B01">
      <w:pPr>
        <w:pStyle w:val="ListParagraph"/>
        <w:numPr>
          <w:ilvl w:val="0"/>
          <w:numId w:val="24"/>
        </w:numPr>
        <w:spacing w:after="120" w:line="312" w:lineRule="auto"/>
        <w:ind w:hanging="720"/>
        <w:rPr>
          <w:noProof/>
          <w:szCs w:val="26"/>
          <w:lang w:val="pt-BR"/>
        </w:rPr>
      </w:pPr>
      <w:r w:rsidRPr="000F1120">
        <w:rPr>
          <w:noProof/>
          <w:szCs w:val="26"/>
          <w:lang w:val="pt-BR"/>
        </w:rPr>
        <w:t>Tiêu đề của các Điều và Phụ Lục chỉ nhằm mục đích tạo thuận lợi cho việc đọc và tra cứu Bản Nội Quy Nhà Chung Cư này.</w:t>
      </w:r>
    </w:p>
    <w:p w:rsidR="004063FC" w:rsidRPr="000F1120" w:rsidRDefault="004063FC" w:rsidP="00301B01">
      <w:pPr>
        <w:pStyle w:val="Heading1"/>
        <w:numPr>
          <w:ilvl w:val="0"/>
          <w:numId w:val="20"/>
        </w:numPr>
        <w:spacing w:before="0" w:line="312" w:lineRule="auto"/>
        <w:ind w:left="993" w:hanging="993"/>
        <w:rPr>
          <w:noProof/>
          <w:lang w:val="pt-BR"/>
        </w:rPr>
      </w:pPr>
      <w:r w:rsidRPr="000F1120">
        <w:rPr>
          <w:noProof/>
          <w:lang w:val="pt-BR"/>
        </w:rPr>
        <w:t>Phạm vi và đối tượng áp dụng</w:t>
      </w:r>
    </w:p>
    <w:p w:rsidR="004063FC" w:rsidRPr="000F1120" w:rsidRDefault="004063FC" w:rsidP="00301B01">
      <w:pPr>
        <w:pStyle w:val="ListParagraph"/>
        <w:numPr>
          <w:ilvl w:val="0"/>
          <w:numId w:val="25"/>
        </w:numPr>
        <w:spacing w:after="120" w:line="312" w:lineRule="auto"/>
        <w:ind w:hanging="720"/>
        <w:rPr>
          <w:noProof/>
          <w:szCs w:val="26"/>
          <w:lang w:val="pt-BR"/>
        </w:rPr>
      </w:pPr>
      <w:r w:rsidRPr="000F1120">
        <w:rPr>
          <w:noProof/>
          <w:szCs w:val="26"/>
          <w:lang w:val="pt-BR"/>
        </w:rPr>
        <w:t xml:space="preserve">Bản Nội Quy Nhà Chung Cư này quy định các nội dung về quản lý, vận hành, sử dụng Nhà Chung Cư, được áp dụng đối với Chủ Đầu Tư, Ban Quản Trị Nhà Chung Cư, </w:t>
      </w:r>
      <w:r w:rsidRPr="000F1120">
        <w:rPr>
          <w:szCs w:val="26"/>
          <w:lang w:val="pt-BR"/>
        </w:rPr>
        <w:t>Đơn Vị</w:t>
      </w:r>
      <w:r w:rsidRPr="000F1120" w:rsidDel="007D20B2">
        <w:rPr>
          <w:szCs w:val="26"/>
          <w:lang w:val="pt-BR"/>
        </w:rPr>
        <w:t xml:space="preserve"> </w:t>
      </w:r>
      <w:r w:rsidRPr="000F1120">
        <w:rPr>
          <w:noProof/>
          <w:szCs w:val="26"/>
          <w:lang w:val="pt-BR"/>
        </w:rPr>
        <w:t>Quản Lý Vận Hành Nhà Chung Cư, các Chủ Sở Hữu và Cư Dân Khác.</w:t>
      </w:r>
    </w:p>
    <w:p w:rsidR="004063FC" w:rsidRPr="000F1120" w:rsidRDefault="004063FC" w:rsidP="00301B01">
      <w:pPr>
        <w:pStyle w:val="ListParagraph"/>
        <w:numPr>
          <w:ilvl w:val="0"/>
          <w:numId w:val="25"/>
        </w:numPr>
        <w:spacing w:after="120" w:line="312" w:lineRule="auto"/>
        <w:ind w:hanging="720"/>
        <w:rPr>
          <w:noProof/>
          <w:szCs w:val="26"/>
          <w:lang w:val="pt-BR"/>
        </w:rPr>
      </w:pPr>
      <w:r w:rsidRPr="000F1120">
        <w:rPr>
          <w:noProof/>
          <w:szCs w:val="26"/>
          <w:lang w:val="pt-BR"/>
        </w:rPr>
        <w:t xml:space="preserve">Tất cả các Chủ Sở Hữu đều đã được cung cấp bản sao của Bản Nội Quy Nhà Chung Cư như là một phụ lục đính kèm Hợp Đồng Mua Bán. Chủ Sở Hữu có nghĩa vụ tôn trọng, tuân thủ nghiêm túc, thực hiện đúng và đảm bảo những Cư Dân Khác cùng những người nhận quyền sở hữu hợp pháp đối với Căn Hộ và Phần Diện Tích Khác từ Chủ Sở Hữu sẽ tôn trọng, tuân thủ nghiêm túc và thực hiện đúng Bản Nội Quy Nhà Chung Cư này. Cư Dân Khác phải ký các cam kết vì các mục đích nói trên khi Ban Quản Trị Nhà Chung Cư có yêu cầu. Chủ Sở Hữu tự mình hoặc qua những Cư Dân Khác phải kịp thời khắc phục những vi phạm đối với Bản Nội Quy Nhà Chung Cư mà </w:t>
      </w:r>
      <w:r w:rsidRPr="000F1120">
        <w:rPr>
          <w:noProof/>
          <w:szCs w:val="26"/>
          <w:lang w:val="pt-BR"/>
        </w:rPr>
        <w:lastRenderedPageBreak/>
        <w:t>mình phải chịu trách nhiệm bất kể Ban Quản Trị Nhà Chung Cư/</w:t>
      </w:r>
      <w:r w:rsidRPr="000F1120">
        <w:rPr>
          <w:szCs w:val="26"/>
          <w:lang w:val="pt-BR"/>
        </w:rPr>
        <w:t xml:space="preserve"> Đơn Vị</w:t>
      </w:r>
      <w:r w:rsidRPr="000F1120">
        <w:rPr>
          <w:noProof/>
          <w:szCs w:val="26"/>
          <w:lang w:val="pt-BR"/>
        </w:rPr>
        <w:t xml:space="preserve"> Quản Lý Vận Hành Nhà Chung Cư có thông báo về các vi phạm đó hay không.</w:t>
      </w:r>
    </w:p>
    <w:p w:rsidR="004063FC" w:rsidRPr="000F1120" w:rsidRDefault="004063FC" w:rsidP="00301B01">
      <w:pPr>
        <w:pStyle w:val="ListParagraph"/>
        <w:numPr>
          <w:ilvl w:val="0"/>
          <w:numId w:val="25"/>
        </w:numPr>
        <w:spacing w:after="120" w:line="312" w:lineRule="auto"/>
        <w:ind w:hanging="720"/>
        <w:rPr>
          <w:noProof/>
          <w:szCs w:val="26"/>
          <w:lang w:val="pt-BR"/>
        </w:rPr>
      </w:pPr>
      <w:r w:rsidRPr="000F1120">
        <w:rPr>
          <w:noProof/>
          <w:szCs w:val="26"/>
          <w:lang w:val="pt-BR"/>
        </w:rPr>
        <w:t>Bản Nội Quy Nhà Chung Cư này cũng sẽ được áp dụng để giải quyết các tranh chấp phát sinh liên quan tới việc quản lý, vận hành, sử dụng Nhà Chung Cư. Trong trường hợp có mâu thuẫn giữa Bản Nội Quy Nhà Chung Cư này và các văn bản riêng biệt được ký kết giữa Chủ Đầu Tư và Chủ Sở Hữu, bao gồm cả Hợp Đồng Mua Bán thì các văn bản riêng biệt đó sẽ được ưu tiên sử dụng để giải quyết các tranh chấp hoặc mâu thuẫn giữa Chủ Sở Hữu và Chủ Đầu Tư.</w:t>
      </w:r>
    </w:p>
    <w:p w:rsidR="004063FC" w:rsidRPr="000F1120" w:rsidRDefault="004063FC" w:rsidP="00301B01">
      <w:pPr>
        <w:pStyle w:val="ListParagraph"/>
        <w:numPr>
          <w:ilvl w:val="0"/>
          <w:numId w:val="25"/>
        </w:numPr>
        <w:spacing w:after="120" w:line="312" w:lineRule="auto"/>
        <w:ind w:hanging="720"/>
        <w:rPr>
          <w:noProof/>
          <w:szCs w:val="26"/>
          <w:lang w:val="pt-BR"/>
        </w:rPr>
      </w:pPr>
      <w:r w:rsidRPr="000F1120">
        <w:rPr>
          <w:noProof/>
          <w:szCs w:val="26"/>
          <w:lang w:val="pt-BR"/>
        </w:rPr>
        <w:t>Đối với những vấn đề Bản Nội Quy Nhà Chung Cư này không quy định thì tuân theo quy định của Quy Chế Nhà Chung Cư và Pháp Luật có liên quan.</w:t>
      </w:r>
    </w:p>
    <w:p w:rsidR="004063FC" w:rsidRPr="000F1120" w:rsidRDefault="004063FC" w:rsidP="00301B01">
      <w:pPr>
        <w:pStyle w:val="Heading1"/>
        <w:numPr>
          <w:ilvl w:val="0"/>
          <w:numId w:val="20"/>
        </w:numPr>
        <w:spacing w:before="0" w:line="312" w:lineRule="auto"/>
        <w:ind w:left="993" w:hanging="993"/>
        <w:rPr>
          <w:lang w:val="pt-BR"/>
        </w:rPr>
      </w:pPr>
      <w:r w:rsidRPr="000F1120">
        <w:rPr>
          <w:lang w:val="pt-BR"/>
        </w:rPr>
        <w:t>Quyền hạn và trách nhiệm của Chủ Đầu Tư</w:t>
      </w:r>
    </w:p>
    <w:p w:rsidR="004063FC" w:rsidRPr="000F1120" w:rsidRDefault="004063FC" w:rsidP="00EF04CD">
      <w:pPr>
        <w:pStyle w:val="ListParagraph"/>
        <w:numPr>
          <w:ilvl w:val="0"/>
          <w:numId w:val="26"/>
        </w:numPr>
        <w:spacing w:after="120" w:line="312" w:lineRule="auto"/>
        <w:ind w:hanging="720"/>
        <w:rPr>
          <w:szCs w:val="26"/>
          <w:lang w:val="pt-BR"/>
        </w:rPr>
      </w:pPr>
      <w:r w:rsidRPr="000F1120">
        <w:rPr>
          <w:szCs w:val="26"/>
          <w:lang w:val="pt-BR"/>
        </w:rPr>
        <w:t xml:space="preserve">Trực tiếp quản lý, vận hành nếu Chủ Đầu Tư có chức năng, năng lực quản lý, vận hành nhà chung cư hoặc ký hợp đồng với đơn vị có chức năng và chuyên môn để làm Đơn Vị Quản Lý Vận Hành Nhà Chung Cư theo quy định tại Khoản 2, Điều 105 Luật Nhà Ở 2014 (kể cả đơn vị trực thuộc Chủ Đầu Tư) kể từ khi đưa Khu Căn Hộ vào sử dụng cho đến khi Ban Quản Trị Nhà Chung Cư được thành lập. </w:t>
      </w:r>
      <w:r w:rsidR="00EF04CD" w:rsidRPr="000F1120">
        <w:rPr>
          <w:szCs w:val="26"/>
          <w:lang w:val="pt-BR"/>
        </w:rPr>
        <w:t>Sau khi tổ chức hội nghị nhà chung cư lần đầu, nếu nhà chung cư có thang máy mà chủ đầu tư có đủ Điều kiện về chức năng, năng lực theo quy định tại Khoản 2 Điều 105 của Luật Nhà ở và có nhu cầu tham gia quản lý vận hành thì Ban quản trị nhà chung cư và chủ đầu tư thương thảo để chủ đầu tư tiếp tục ký hợp đồng dịch vụ quản lý vận hành nhà chung cư hoặc đ</w:t>
      </w:r>
      <w:r w:rsidRPr="000F1120">
        <w:rPr>
          <w:szCs w:val="26"/>
          <w:lang w:val="pt-BR"/>
        </w:rPr>
        <w:t>ề xuất Đơn Vị</w:t>
      </w:r>
      <w:r w:rsidRPr="000F1120" w:rsidDel="007D20B2">
        <w:rPr>
          <w:szCs w:val="26"/>
          <w:lang w:val="pt-BR"/>
        </w:rPr>
        <w:t xml:space="preserve"> </w:t>
      </w:r>
      <w:r w:rsidRPr="000F1120">
        <w:rPr>
          <w:szCs w:val="26"/>
          <w:lang w:val="pt-BR"/>
        </w:rPr>
        <w:t>Quản Lý Vận Hành Nhà Chung Cư để Hội Nghị Nhà Chung Cư lần đầu xem xét, quyết định lựa chọn trong trường hợp:</w:t>
      </w:r>
    </w:p>
    <w:p w:rsidR="004063FC" w:rsidRPr="000F1120" w:rsidRDefault="004063FC" w:rsidP="00301B01">
      <w:pPr>
        <w:pStyle w:val="ListParagraph"/>
        <w:numPr>
          <w:ilvl w:val="0"/>
          <w:numId w:val="54"/>
        </w:numPr>
        <w:spacing w:after="120" w:line="312" w:lineRule="auto"/>
        <w:ind w:left="720" w:hanging="720"/>
        <w:rPr>
          <w:szCs w:val="26"/>
          <w:lang w:val="pt-BR"/>
        </w:rPr>
      </w:pPr>
      <w:r w:rsidRPr="000F1120">
        <w:rPr>
          <w:szCs w:val="26"/>
          <w:lang w:val="pt-BR"/>
        </w:rPr>
        <w:t>Chủ Đầu Tư không có chức năng, năng lực quản lý vận hành Nhà Chung Cư.</w:t>
      </w:r>
    </w:p>
    <w:p w:rsidR="004063FC" w:rsidRPr="000F1120" w:rsidRDefault="004063FC" w:rsidP="00301B01">
      <w:pPr>
        <w:pStyle w:val="ListParagraph"/>
        <w:numPr>
          <w:ilvl w:val="0"/>
          <w:numId w:val="54"/>
        </w:numPr>
        <w:spacing w:after="120" w:line="312" w:lineRule="auto"/>
        <w:ind w:left="720" w:hanging="720"/>
        <w:rPr>
          <w:szCs w:val="26"/>
          <w:lang w:val="pt-BR"/>
        </w:rPr>
      </w:pPr>
      <w:r w:rsidRPr="000F1120">
        <w:rPr>
          <w:szCs w:val="26"/>
          <w:lang w:val="pt-BR"/>
        </w:rPr>
        <w:t>Chủ Đầu Tư có chức năng, năng lực quản lý vận hành nhưng không tham gia quản lý vận hành Nhà Chung Cư.</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 xml:space="preserve">Thu Kinh Phí Bảo Trì theo quy định của Luật Nhà Ở 2014, các văn bản hướng dẫn thi hành và bàn giao lại kinh phí này cho Ban Quản Trị Nhà Chung Cư theo quy định của pháp luật về nhà ở và </w:t>
      </w:r>
      <w:r w:rsidRPr="000F1120">
        <w:rPr>
          <w:noProof/>
          <w:szCs w:val="26"/>
          <w:lang w:val="pt-BR"/>
        </w:rPr>
        <w:t xml:space="preserve"> Quy </w:t>
      </w:r>
      <w:r w:rsidR="00466E43" w:rsidRPr="000F1120">
        <w:rPr>
          <w:noProof/>
          <w:szCs w:val="26"/>
          <w:lang w:val="pt-BR"/>
        </w:rPr>
        <w:t xml:space="preserve">chế </w:t>
      </w:r>
      <w:r w:rsidRPr="000F1120">
        <w:rPr>
          <w:noProof/>
          <w:szCs w:val="26"/>
          <w:lang w:val="pt-BR"/>
        </w:rPr>
        <w:t>Nhà Chung Cư</w:t>
      </w:r>
      <w:r w:rsidRPr="000F1120">
        <w:rPr>
          <w:szCs w:val="26"/>
          <w:lang w:val="pt-BR"/>
        </w:rPr>
        <w:t>.</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Chủ trì tổ chức Hội Nghị Nhà Chung Cư lần đầu, cử người tham gia Ban Quản Trị Nhà Chung Cư và tham gia biểu quyết, bỏ phiếu tại Hội Nghị Nhà Chung Cư theo quy định của Quy Chế Nhà Chung Cư nếu còn sở hữu Căn Hộ, Phần Diện Tích Khác trong Nhà Chung Cư.</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Bàn giao hệ thống kết cấu hạ tầng bên ngoài Nhà Chung Cư cho cơ quan quản lý chuyên ngành ở địa phương theo quy định của Pháp Luật.</w:t>
      </w:r>
    </w:p>
    <w:p w:rsidR="004063FC" w:rsidRPr="000F1120" w:rsidRDefault="004063FC" w:rsidP="00301B01">
      <w:pPr>
        <w:pStyle w:val="ListParagraph"/>
        <w:numPr>
          <w:ilvl w:val="0"/>
          <w:numId w:val="26"/>
        </w:numPr>
        <w:spacing w:after="120" w:line="312" w:lineRule="auto"/>
        <w:ind w:hanging="720"/>
        <w:rPr>
          <w:spacing w:val="-6"/>
          <w:szCs w:val="26"/>
          <w:lang w:val="pt-BR"/>
        </w:rPr>
      </w:pPr>
      <w:r w:rsidRPr="000F1120">
        <w:rPr>
          <w:szCs w:val="26"/>
          <w:lang w:val="pt-BR"/>
        </w:rPr>
        <w:t>Bàn giao 02 bộ hồ sơ Nhà Chung Cư sao y từ bản chính cho Ban Quản Trị Nhà Chung Cư trong thời hạn 20 (hai mươi) Ngày Làm Việc kể từ ngày Ban Quản Trị Nhà Chung Cư có văn bản yêu cầu bàn giao. Hồ sơ bao gồm các tài liệu sau đây:</w:t>
      </w:r>
    </w:p>
    <w:p w:rsidR="004063FC" w:rsidRPr="000F1120" w:rsidRDefault="004063FC" w:rsidP="00301B01">
      <w:pPr>
        <w:pStyle w:val="ListParagraph"/>
        <w:numPr>
          <w:ilvl w:val="0"/>
          <w:numId w:val="53"/>
        </w:numPr>
        <w:spacing w:after="120" w:line="312" w:lineRule="auto"/>
        <w:ind w:left="720" w:hanging="720"/>
        <w:rPr>
          <w:szCs w:val="26"/>
          <w:lang w:val="pt-BR"/>
        </w:rPr>
      </w:pPr>
      <w:r w:rsidRPr="000F1120">
        <w:rPr>
          <w:szCs w:val="26"/>
          <w:lang w:val="pt-BR"/>
        </w:rPr>
        <w:lastRenderedPageBreak/>
        <w:t>Hồ sơ dự án đầu tư xây dựng Nhà Chung Cư đã được cơ quan có thẩm quyền phê duyệt, bao gồm hồ sơ pháp lý của Dự Án và hồ sơ hoàn công theo quy định của Pháp Luật về xây dựng. Trong trường hợp Nhà Chung Cư không còn hồ sơ pháp lý, hồ sơ hoàn công thì phải lập hồ sơ đo vẽ lại Nhà Chung Cư;</w:t>
      </w:r>
    </w:p>
    <w:p w:rsidR="004063FC" w:rsidRPr="000F1120" w:rsidRDefault="004063FC" w:rsidP="00301B01">
      <w:pPr>
        <w:pStyle w:val="ListParagraph"/>
        <w:numPr>
          <w:ilvl w:val="0"/>
          <w:numId w:val="53"/>
        </w:numPr>
        <w:spacing w:after="120" w:line="312" w:lineRule="auto"/>
        <w:ind w:left="720" w:hanging="720"/>
        <w:rPr>
          <w:szCs w:val="26"/>
          <w:lang w:val="pt-BR"/>
        </w:rPr>
      </w:pPr>
      <w:r w:rsidRPr="000F1120">
        <w:rPr>
          <w:szCs w:val="26"/>
          <w:lang w:val="pt-BR"/>
        </w:rPr>
        <w:t>Quy trình bảo trì Nhà Chung Cư do Chủ Đầu Tư tổ chức lập và phê duyệt theo quy định của Pháp Luật về xây dựng;</w:t>
      </w:r>
    </w:p>
    <w:p w:rsidR="004063FC" w:rsidRPr="000F1120" w:rsidRDefault="004063FC" w:rsidP="00301B01">
      <w:pPr>
        <w:pStyle w:val="ListParagraph"/>
        <w:numPr>
          <w:ilvl w:val="0"/>
          <w:numId w:val="53"/>
        </w:numPr>
        <w:spacing w:after="120" w:line="312" w:lineRule="auto"/>
        <w:ind w:left="720" w:hanging="720"/>
        <w:rPr>
          <w:szCs w:val="26"/>
          <w:lang w:val="pt-BR"/>
        </w:rPr>
      </w:pPr>
      <w:r w:rsidRPr="000F1120">
        <w:rPr>
          <w:szCs w:val="26"/>
          <w:lang w:val="pt-BR"/>
        </w:rPr>
        <w:t>Quy trình bảo trì các thiết bị thuộc Phần Diện Tích Và Thiết Bị Thuộc Sở Hữu Chung do nhà cung cấp thiết bị lập;</w:t>
      </w:r>
    </w:p>
    <w:p w:rsidR="004063FC" w:rsidRPr="000F1120" w:rsidRDefault="004063FC" w:rsidP="00301B01">
      <w:pPr>
        <w:pStyle w:val="ListParagraph"/>
        <w:numPr>
          <w:ilvl w:val="0"/>
          <w:numId w:val="53"/>
        </w:numPr>
        <w:spacing w:after="120" w:line="312" w:lineRule="auto"/>
        <w:ind w:left="720" w:hanging="720"/>
        <w:rPr>
          <w:szCs w:val="26"/>
          <w:lang w:val="pt-BR"/>
        </w:rPr>
      </w:pPr>
      <w:r w:rsidRPr="000F1120">
        <w:rPr>
          <w:szCs w:val="26"/>
          <w:lang w:val="pt-BR"/>
        </w:rPr>
        <w:t>Bản vẽ mặt bằng khu vực để xe do Chủ Đầu Tư lập trên cơ sở hồ sơ Dự Án và thiết kế đã được phê duyệt, trong đó phân định rõ khu vực để xe cho các Chủ Sở Hữu, Cư Dân Khác (bao gồm chỗ để xe thuộc Phần Diện Tích Và Trang Thiết Bị Thuộc Sở Hữu Chung, chỗ để xe ô tô) và khu vực để xe công cộng.</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Quản lý, sử dụng các công trình phục vụ cho sinh hoạt chung của các Chủ Sở Hữu, Cư Dân Khác do Nhà nước giao hoặc được xây dựng để kinh doanh theo đúng mục đích nêu trong nội dung Dự Án đã được phê duyệt.</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Bảo trì Phần Sở Hữu Riêng Của Bên Bán và có trách nhiệm bồi thường nếu việc bảo trì hoặc không bảo trì gây ra thiệt hại cho các Chủ Sở Hữu.</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Yêu cầu cơ quan có thẩm quyền xử lý các hành vi xâm phạm tài sản thuộc sở hữu hợp pháp của mình hoặc các hành vi cản trở việc kinh doanh hợp pháp theo nội dung Dự Án đã được duyệt.</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Phối hợp với Ban Quản Trị Nhà Chung Cư để giải quyết các khó khăn, vướng mắc trong việc quản lý, sử dụng Nhà Chung Cư.</w:t>
      </w:r>
    </w:p>
    <w:p w:rsidR="004063FC" w:rsidRPr="000F1120" w:rsidRDefault="004063FC" w:rsidP="00301B01">
      <w:pPr>
        <w:pStyle w:val="ListParagraph"/>
        <w:numPr>
          <w:ilvl w:val="0"/>
          <w:numId w:val="26"/>
        </w:numPr>
        <w:spacing w:after="120" w:line="312" w:lineRule="auto"/>
        <w:ind w:hanging="720"/>
        <w:rPr>
          <w:szCs w:val="26"/>
          <w:lang w:val="pt-BR"/>
        </w:rPr>
      </w:pPr>
      <w:r w:rsidRPr="000F1120">
        <w:rPr>
          <w:szCs w:val="26"/>
          <w:lang w:val="pt-BR"/>
        </w:rPr>
        <w:t xml:space="preserve">Mua bảo hiểm cháy, nổ bắt buộc theo quy định của Pháp Luật </w:t>
      </w:r>
    </w:p>
    <w:p w:rsidR="004063FC" w:rsidRPr="000F1120" w:rsidRDefault="004063FC" w:rsidP="00301B01">
      <w:pPr>
        <w:pStyle w:val="ListParagraph"/>
        <w:numPr>
          <w:ilvl w:val="0"/>
          <w:numId w:val="26"/>
        </w:numPr>
        <w:spacing w:after="120" w:line="312" w:lineRule="auto"/>
        <w:ind w:hanging="720"/>
        <w:rPr>
          <w:szCs w:val="26"/>
          <w:lang w:val="vi-VN"/>
        </w:rPr>
      </w:pPr>
      <w:r w:rsidRPr="000F1120">
        <w:rPr>
          <w:szCs w:val="26"/>
          <w:lang w:val="vi-VN"/>
        </w:rPr>
        <w:t xml:space="preserve">Tạm dừng cung cấp các tiện ích trong Toà Nhà (thuộc sở hữu riêng của Bên Bán) nếu nhu cầu sử dụng thực tế không cao. </w:t>
      </w:r>
    </w:p>
    <w:p w:rsidR="004063FC" w:rsidRPr="000F1120" w:rsidRDefault="004063FC" w:rsidP="00301B01">
      <w:pPr>
        <w:pStyle w:val="ListParagraph"/>
        <w:numPr>
          <w:ilvl w:val="0"/>
          <w:numId w:val="26"/>
        </w:numPr>
        <w:spacing w:after="120" w:line="312" w:lineRule="auto"/>
        <w:ind w:hanging="720"/>
        <w:rPr>
          <w:szCs w:val="26"/>
          <w:lang w:val="vi-VN"/>
        </w:rPr>
      </w:pPr>
      <w:r w:rsidRPr="000F1120">
        <w:rPr>
          <w:szCs w:val="26"/>
          <w:lang w:val="vi-VN"/>
        </w:rPr>
        <w:t>Bồi thường thiệt hại cho bên bị thiệt hại theo thỏa thuận hoặc theo quy định của Pháp Luật; chấp hành quyết định giải quyết, xử lý, xử phạt vi phạm của Cơ Quan Nhà Nước có thẩm quyền.</w:t>
      </w:r>
    </w:p>
    <w:p w:rsidR="004063FC" w:rsidRPr="000F1120" w:rsidRDefault="004063FC" w:rsidP="00301B01">
      <w:pPr>
        <w:pStyle w:val="ListParagraph"/>
        <w:numPr>
          <w:ilvl w:val="0"/>
          <w:numId w:val="26"/>
        </w:numPr>
        <w:spacing w:after="120" w:line="312" w:lineRule="auto"/>
        <w:ind w:hanging="720"/>
        <w:rPr>
          <w:szCs w:val="26"/>
          <w:lang w:val="vi-VN"/>
        </w:rPr>
      </w:pPr>
      <w:r w:rsidRPr="000F1120">
        <w:rPr>
          <w:szCs w:val="26"/>
          <w:lang w:val="vi-VN"/>
        </w:rPr>
        <w:t>Các quyền và trách nhiệm khác theo quy định của Pháp Luật.</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Quyền hạn và trách nhiệm Đơn Vị Quản Lý Vận Hành Nhà Chung Cư</w:t>
      </w:r>
    </w:p>
    <w:p w:rsidR="004063FC" w:rsidRPr="000F1120" w:rsidRDefault="004063FC" w:rsidP="00301B01">
      <w:pPr>
        <w:pStyle w:val="Heading2"/>
        <w:numPr>
          <w:ilvl w:val="0"/>
          <w:numId w:val="52"/>
        </w:numPr>
        <w:tabs>
          <w:tab w:val="left" w:pos="720"/>
        </w:tabs>
        <w:spacing w:after="120" w:line="312" w:lineRule="auto"/>
        <w:ind w:left="720" w:hanging="720"/>
        <w:rPr>
          <w:lang w:val="vi-VN"/>
        </w:rPr>
      </w:pPr>
      <w:r w:rsidRPr="000F1120">
        <w:rPr>
          <w:lang w:val="vi-VN"/>
        </w:rPr>
        <w:t>Đơn Vị Quản Lý Vận Hành Nhà Chung Cư</w:t>
      </w:r>
    </w:p>
    <w:p w:rsidR="004063FC" w:rsidRPr="000F1120" w:rsidRDefault="004063FC" w:rsidP="004063FC">
      <w:pPr>
        <w:pStyle w:val="ListParagraph"/>
        <w:numPr>
          <w:ilvl w:val="0"/>
          <w:numId w:val="11"/>
        </w:numPr>
        <w:spacing w:after="120" w:line="312" w:lineRule="auto"/>
        <w:rPr>
          <w:vanish/>
          <w:szCs w:val="26"/>
          <w:lang w:val="vi-VN"/>
        </w:rPr>
      </w:pPr>
    </w:p>
    <w:p w:rsidR="004063FC" w:rsidRPr="000F1120" w:rsidRDefault="004063FC" w:rsidP="004063FC">
      <w:pPr>
        <w:pStyle w:val="ListParagraph"/>
        <w:numPr>
          <w:ilvl w:val="0"/>
          <w:numId w:val="11"/>
        </w:numPr>
        <w:spacing w:after="120" w:line="312" w:lineRule="auto"/>
        <w:rPr>
          <w:vanish/>
          <w:szCs w:val="26"/>
          <w:lang w:val="vi-VN"/>
        </w:rPr>
      </w:pPr>
    </w:p>
    <w:p w:rsidR="004063FC" w:rsidRPr="000F1120" w:rsidRDefault="004063FC" w:rsidP="00301B01">
      <w:pPr>
        <w:pStyle w:val="ListParagraph"/>
        <w:numPr>
          <w:ilvl w:val="0"/>
          <w:numId w:val="27"/>
        </w:numPr>
        <w:spacing w:after="120" w:line="312" w:lineRule="auto"/>
        <w:ind w:hanging="720"/>
        <w:rPr>
          <w:szCs w:val="26"/>
          <w:lang w:val="vi-VN"/>
        </w:rPr>
      </w:pPr>
      <w:r w:rsidRPr="000F1120">
        <w:rPr>
          <w:szCs w:val="26"/>
          <w:lang w:val="vi-VN"/>
        </w:rPr>
        <w:t>Đơn Vị Quản Lý Vận Hành Nhà Chung Cư là đơn vị được Chủ Đầu Tư hoặc Ban Quản Trị Nhà Chung Cư (sau khi được thành lập) ký hợp đồng để cung cấp Dịch Vụ Quản Lý Vận Hành Nhà Chung Cư.</w:t>
      </w:r>
    </w:p>
    <w:p w:rsidR="004063FC" w:rsidRPr="000F1120" w:rsidRDefault="004063FC" w:rsidP="00301B01">
      <w:pPr>
        <w:pStyle w:val="ListParagraph"/>
        <w:numPr>
          <w:ilvl w:val="0"/>
          <w:numId w:val="27"/>
        </w:numPr>
        <w:spacing w:after="120" w:line="312" w:lineRule="auto"/>
        <w:ind w:hanging="720"/>
        <w:rPr>
          <w:szCs w:val="26"/>
          <w:lang w:val="vi-VN"/>
        </w:rPr>
      </w:pPr>
      <w:r w:rsidRPr="000F1120">
        <w:rPr>
          <w:szCs w:val="26"/>
          <w:lang w:val="vi-VN"/>
        </w:rPr>
        <w:t xml:space="preserve">Khi đáp ứng đủ điều kiện về chức năng, năng lực để thực hiện quản lý vận hành Nhà Chung Cư theo quy định của Quy Chế Nhà Chung Cư và Pháp Luật về nhà ở, Đơn Vị Quản Lý Vận Hành Nhà Chung Cư phải thực hiện các thủ tục cần thiết để được xem </w:t>
      </w:r>
      <w:r w:rsidRPr="000F1120">
        <w:rPr>
          <w:szCs w:val="26"/>
          <w:lang w:val="vi-VN"/>
        </w:rPr>
        <w:lastRenderedPageBreak/>
        <w:t>xét, thông báo đủ điều kiện quản lý vận hành và đăng tải công khai trên Cổng thông tin điện tử của Cục Quản lý nhà và thị trường bất động sản và của Bộ Xây dựng theo quy định của Thông tư 28/2016-BXD và các văn bản của pháp luật về nhà ở.</w:t>
      </w:r>
    </w:p>
    <w:p w:rsidR="004063FC" w:rsidRPr="000F1120" w:rsidRDefault="004063FC" w:rsidP="00301B01">
      <w:pPr>
        <w:pStyle w:val="ListParagraph"/>
        <w:numPr>
          <w:ilvl w:val="0"/>
          <w:numId w:val="27"/>
        </w:numPr>
        <w:spacing w:after="120" w:line="312" w:lineRule="auto"/>
        <w:ind w:hanging="720"/>
        <w:rPr>
          <w:szCs w:val="26"/>
          <w:lang w:val="vi-VN"/>
        </w:rPr>
      </w:pPr>
      <w:r w:rsidRPr="000F1120">
        <w:rPr>
          <w:szCs w:val="26"/>
          <w:lang w:val="vi-VN"/>
        </w:rPr>
        <w:t>Trong thời gian chưa tổ chức Hội Nghị Nhà Chung Cư lần đầu để bầu Ban Quản Trị Nhà Chung Cư, Chủ Đầu Tư có toàn quyền lựa chọn và ký hợp đồng (</w:t>
      </w:r>
      <w:r w:rsidRPr="000F1120">
        <w:rPr>
          <w:b/>
          <w:szCs w:val="26"/>
          <w:lang w:val="vi-VN"/>
        </w:rPr>
        <w:t>Hợp Đồng Dịch Vụ Quản Lý</w:t>
      </w:r>
      <w:r w:rsidRPr="000F1120">
        <w:rPr>
          <w:szCs w:val="26"/>
          <w:lang w:val="vi-VN"/>
        </w:rPr>
        <w:t xml:space="preserve">) với Đơn Vị Quản Lý Vận Hành Nhà Chung Cư theo quy định của Thông tư 28/2016-BXD, các văn bản của pháp luật nhà ở để cung cấp Dịch Vụ Quản Lý Vận Hành Nhà Chung Cư đối với Nhà Chung Cư. </w:t>
      </w:r>
    </w:p>
    <w:p w:rsidR="004063FC" w:rsidRPr="000F1120" w:rsidRDefault="004063FC" w:rsidP="00301B01">
      <w:pPr>
        <w:pStyle w:val="ListParagraph"/>
        <w:numPr>
          <w:ilvl w:val="0"/>
          <w:numId w:val="27"/>
        </w:numPr>
        <w:spacing w:after="120" w:line="312" w:lineRule="auto"/>
        <w:ind w:hanging="720"/>
        <w:rPr>
          <w:szCs w:val="26"/>
          <w:lang w:val="vi-VN"/>
        </w:rPr>
      </w:pPr>
      <w:r w:rsidRPr="000F1120">
        <w:rPr>
          <w:szCs w:val="26"/>
          <w:lang w:val="vi-VN"/>
        </w:rPr>
        <w:t xml:space="preserve">Sau khi </w:t>
      </w:r>
      <w:r w:rsidR="00466E43" w:rsidRPr="000F1120">
        <w:rPr>
          <w:szCs w:val="26"/>
        </w:rPr>
        <w:t>được thành lập</w:t>
      </w:r>
      <w:r w:rsidRPr="000F1120">
        <w:rPr>
          <w:szCs w:val="26"/>
          <w:lang w:val="vi-VN"/>
        </w:rPr>
        <w:t xml:space="preserve">, Ban Quản Trị Nhà Chung Cư toàn quyền lựa chọn tiếp </w:t>
      </w:r>
      <w:r w:rsidR="00466E43" w:rsidRPr="000F1120">
        <w:rPr>
          <w:szCs w:val="26"/>
        </w:rPr>
        <w:t xml:space="preserve">tục ký kết </w:t>
      </w:r>
      <w:r w:rsidRPr="000F1120">
        <w:rPr>
          <w:szCs w:val="26"/>
          <w:lang w:val="vi-VN"/>
        </w:rPr>
        <w:t>hợp đồng dịch vụ quản lý với Đơn Vị</w:t>
      </w:r>
      <w:r w:rsidRPr="000F1120" w:rsidDel="007D20B2">
        <w:rPr>
          <w:szCs w:val="26"/>
          <w:lang w:val="vi-VN"/>
        </w:rPr>
        <w:t xml:space="preserve"> </w:t>
      </w:r>
      <w:r w:rsidRPr="000F1120">
        <w:rPr>
          <w:szCs w:val="26"/>
          <w:lang w:val="vi-VN"/>
        </w:rPr>
        <w:t xml:space="preserve">Quản Lý Vận Hành Nhà Chung Cư </w:t>
      </w:r>
      <w:r w:rsidR="00466E43" w:rsidRPr="000F1120">
        <w:rPr>
          <w:szCs w:val="26"/>
        </w:rPr>
        <w:t>đang thực hiện việc quản lý vận hành nhà chung cư</w:t>
      </w:r>
      <w:r w:rsidR="00466E43" w:rsidRPr="000F1120">
        <w:rPr>
          <w:szCs w:val="26"/>
          <w:lang w:val="vi-VN"/>
        </w:rPr>
        <w:t xml:space="preserve"> </w:t>
      </w:r>
      <w:r w:rsidRPr="000F1120">
        <w:rPr>
          <w:szCs w:val="26"/>
          <w:lang w:val="vi-VN"/>
        </w:rPr>
        <w:t>hoặc ký kết hợp đồng mới với bất kỳ đơn vị quản lý vận hành nhà chung cư nào khác với điều kiện được Hội Nghị Nhà Chung Cư chấp thuận hoặc ủy quyền cho Ban Quản Trị Nhà Chung Cư việc lựa chọn.</w:t>
      </w:r>
    </w:p>
    <w:p w:rsidR="004063FC" w:rsidRPr="000F1120" w:rsidRDefault="004063FC" w:rsidP="00301B01">
      <w:pPr>
        <w:pStyle w:val="Heading2"/>
        <w:numPr>
          <w:ilvl w:val="0"/>
          <w:numId w:val="52"/>
        </w:numPr>
        <w:tabs>
          <w:tab w:val="left" w:pos="720"/>
        </w:tabs>
        <w:spacing w:after="120" w:line="312" w:lineRule="auto"/>
        <w:ind w:left="720" w:hanging="720"/>
        <w:rPr>
          <w:lang w:val="vi-VN"/>
        </w:rPr>
      </w:pPr>
      <w:r w:rsidRPr="000F1120">
        <w:rPr>
          <w:lang w:val="vi-VN"/>
        </w:rPr>
        <w:t>Quyền hạn và trách nhiệm của Đơn Vị</w:t>
      </w:r>
      <w:r w:rsidRPr="000F1120" w:rsidDel="007D20B2">
        <w:rPr>
          <w:lang w:val="vi-VN"/>
        </w:rPr>
        <w:t xml:space="preserve"> </w:t>
      </w:r>
      <w:r w:rsidRPr="000F1120">
        <w:rPr>
          <w:lang w:val="vi-VN"/>
        </w:rPr>
        <w:t>Quản Lý Vận Hành Nhà Chung Cư</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Đơn Vị</w:t>
      </w:r>
      <w:r w:rsidRPr="000F1120" w:rsidDel="007D20B2">
        <w:rPr>
          <w:szCs w:val="26"/>
          <w:lang w:val="vi-VN"/>
        </w:rPr>
        <w:t xml:space="preserve"> </w:t>
      </w:r>
      <w:r w:rsidRPr="000F1120">
        <w:rPr>
          <w:szCs w:val="26"/>
          <w:lang w:val="vi-VN"/>
        </w:rPr>
        <w:t>Quản Lý Vận Hành Nhà Chung Cư được ký kết hợp đồng phụ với các đơn vị khác để thực hiện Dịch Vụ Quản Lý Vận Hành Nhà Chung Cư cho Nhà Chung Cư, nhưng phải chịu trách nhiệm về nội dung hợp đồng đã ký kết với Ban Quản Trị Nhà Chung Cư, giám sát việc cung cấp các Dịch Vụ Quản Lý Và Vận Hành Nhà Chung Cư đối với các đơn vị nêu trên để đảm bảo thực hiện đúng Hợp Đồng Dịch Vụ Quản Lý đã ký.</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Thực hiện quản lý và vận hành Nhà Chung Cư theo quy định của Quy Chế Nhà Chung Cư do Bộ Xây Dựng ban hành và Hợp Đồng Dịch Vụ Quản Lý, bao gồm quản lý việc điều khiển và duy trì hoạt động</w:t>
      </w:r>
      <w:r w:rsidR="00B22885" w:rsidRPr="000F1120">
        <w:rPr>
          <w:szCs w:val="26"/>
        </w:rPr>
        <w:t>, bảo dưỡng thường xuyên</w:t>
      </w:r>
      <w:r w:rsidRPr="000F1120">
        <w:rPr>
          <w:szCs w:val="26"/>
          <w:lang w:val="vi-VN"/>
        </w:rPr>
        <w:t xml:space="preserve"> của hệ thống trang thiết bị (thang máy, máy bơm nước, máy phát điện, </w:t>
      </w:r>
      <w:r w:rsidR="00B22885" w:rsidRPr="000F1120">
        <w:rPr>
          <w:szCs w:val="26"/>
        </w:rPr>
        <w:t xml:space="preserve">hệ thống báo cháy tự động, hệ thống chữa cháy, dụng cụ chữa cháy, các thiệt bị dự phòng, </w:t>
      </w:r>
      <w:r w:rsidRPr="000F1120">
        <w:rPr>
          <w:szCs w:val="26"/>
          <w:lang w:val="vi-VN"/>
        </w:rPr>
        <w:t>hệ thống hạ tầng kỹ thuật và trang thiết bị khác) thuộc Phần Diện Tích Và Trang Thiết Bị Thuộc Sở Hữu Chung của Nhà Chung Cư và cung cấp các dịch vụ (bảo vệ, vệ sinh, thu gom rác thải, chăm sóc vườn hoa, cây cảnh, diệt côn trùng và các dịch vụ khác) đảm bảo Nhà Chung Cư hoạt động bình thường</w:t>
      </w:r>
      <w:r w:rsidR="009F5C7E" w:rsidRPr="000F1120">
        <w:rPr>
          <w:szCs w:val="26"/>
        </w:rPr>
        <w:t>; thực hiện bảo trì phần sở hữu chung của nhà chung cư theo hợp đồng bảo trì nếu có năng lực bảo trì</w:t>
      </w:r>
      <w:r w:rsidRPr="000F1120">
        <w:rPr>
          <w:szCs w:val="26"/>
          <w:lang w:val="vi-VN"/>
        </w:rPr>
        <w:t>.</w:t>
      </w:r>
      <w:r w:rsidR="009F5C7E" w:rsidRPr="000F1120">
        <w:rPr>
          <w:szCs w:val="26"/>
        </w:rPr>
        <w:t xml:space="preserve"> </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 xml:space="preserve">Thông báo bằng văn bản về việc thu, nộp các khoản kinh phí có liên quan; thông báo về những yêu cầu và những điều cần chú ý cho Chủ Sở Hữu và Cư Dân Khác khi bắt đầu sử dụng Căn Hộ hoặc Phần Diện Tích Khác trong trường hợp xảy ra các tình huống đột xuất như thiên tai, dịch bệnh, hoả hoạn; và hướng dẫn việc lắp đặt các trang thiết bị </w:t>
      </w:r>
      <w:r w:rsidR="009F5C7E" w:rsidRPr="000F1120">
        <w:rPr>
          <w:szCs w:val="26"/>
        </w:rPr>
        <w:t>trong phần</w:t>
      </w:r>
      <w:r w:rsidRPr="000F1120">
        <w:rPr>
          <w:szCs w:val="26"/>
          <w:lang w:val="vi-VN"/>
        </w:rPr>
        <w:t xml:space="preserve"> sở hữu riêng của Chủ Sở Hữu.</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Định kỳ kiểm tra cụ thể và chi tiết bộ phận của Nhà Chung Cư để thực hiện việc quản lý và vận hành Nhà Chung Cư.</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lastRenderedPageBreak/>
        <w:t>Thực hiện ngay việc ngăn ngừa nguy cơ gây thiệt hại cho Chủ Sở Hữu hoặc Cư Dân Khác và sửa chữa bất kỳ chi tiết nào của Phần Diện Tích Và Thiết Bị Thuộc Sở Hữu Chung trong Nhà Chung Cư bị hư hỏng nhằm đảm bảo cho Nhà Chung Cư hoạt động bình thường.</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 xml:space="preserve">Thu Phí Quản Lý hàng tháng </w:t>
      </w:r>
      <w:r w:rsidR="009F5C7E" w:rsidRPr="000F1120">
        <w:rPr>
          <w:szCs w:val="26"/>
          <w:lang w:val="vi-VN"/>
        </w:rPr>
        <w:t>theo thỏa thuận với các chủ sở hữu, người sử dụng nhà chung cư; thu, chi trả thù lao cho các thành viên Ban quản trị nhà chung cư theo quyết định của hội nghị nhà chung cư</w:t>
      </w:r>
      <w:r w:rsidRPr="000F1120">
        <w:rPr>
          <w:szCs w:val="26"/>
          <w:lang w:val="vi-VN"/>
        </w:rPr>
        <w:t>.</w:t>
      </w:r>
    </w:p>
    <w:p w:rsidR="004063FC" w:rsidRPr="000F1120" w:rsidRDefault="009F5C7E" w:rsidP="00301B01">
      <w:pPr>
        <w:pStyle w:val="ListParagraph"/>
        <w:numPr>
          <w:ilvl w:val="0"/>
          <w:numId w:val="28"/>
        </w:numPr>
        <w:spacing w:after="120" w:line="312" w:lineRule="auto"/>
        <w:ind w:hanging="720"/>
        <w:rPr>
          <w:szCs w:val="26"/>
          <w:lang w:val="vi-VN"/>
        </w:rPr>
      </w:pPr>
      <w:r w:rsidRPr="000F1120">
        <w:rPr>
          <w:szCs w:val="26"/>
        </w:rPr>
        <w:t xml:space="preserve">Tạm </w:t>
      </w:r>
      <w:r w:rsidR="004063FC" w:rsidRPr="000F1120">
        <w:rPr>
          <w:szCs w:val="26"/>
          <w:lang w:val="vi-VN"/>
        </w:rPr>
        <w:t xml:space="preserve">ngừng cung cấp hoặc đề nghị các cơ quan cấp điện nước </w:t>
      </w:r>
      <w:r w:rsidRPr="000F1120">
        <w:rPr>
          <w:szCs w:val="26"/>
        </w:rPr>
        <w:t xml:space="preserve">tạm </w:t>
      </w:r>
      <w:r w:rsidR="004063FC" w:rsidRPr="000F1120">
        <w:rPr>
          <w:szCs w:val="26"/>
          <w:lang w:val="vi-VN"/>
        </w:rPr>
        <w:t xml:space="preserve">ngừng cung cấp dịch vụ nếu Chủ Sở Hữu hoặc Cư Dân Khác </w:t>
      </w:r>
      <w:r w:rsidRPr="000F1120">
        <w:rPr>
          <w:szCs w:val="26"/>
          <w:lang w:val="vi-VN"/>
        </w:rPr>
        <w:t xml:space="preserve">đã được thông báo bằng văn bản đến lần thứ hai yêu cầu nộp kinh phí quản lý vận hành và kinh phí khác do </w:t>
      </w:r>
      <w:r w:rsidRPr="000F1120">
        <w:rPr>
          <w:szCs w:val="26"/>
        </w:rPr>
        <w:t>Đơn vị quản lý vận hành</w:t>
      </w:r>
      <w:r w:rsidRPr="000F1120">
        <w:rPr>
          <w:szCs w:val="26"/>
          <w:lang w:val="vi-VN"/>
        </w:rPr>
        <w:t xml:space="preserve"> thu nhưng vẫn không nộp các kinh phí này</w:t>
      </w:r>
      <w:r w:rsidR="004063FC" w:rsidRPr="000F1120">
        <w:rPr>
          <w:szCs w:val="26"/>
          <w:lang w:val="vi-VN"/>
        </w:rPr>
        <w:t>.</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Định kỳ hàng tháng phải báo cáo bằng văn bản về công tác quản lý và vận hành Nhà Chung Cư và 6 (sáu) tháng một lần hoặc theo yêu cầu của Cơ Quan Nhà Nước có thẩm quyền phải tổ chức họp để báo cáo công khai về công tác quản lý, vận hành Nhà Chung Cư đối với Chủ Đầu Tư</w:t>
      </w:r>
      <w:r w:rsidR="009F5C7E" w:rsidRPr="000F1120">
        <w:rPr>
          <w:szCs w:val="26"/>
        </w:rPr>
        <w:t xml:space="preserve"> (khi chưa thành lập Ban quản trị)</w:t>
      </w:r>
      <w:r w:rsidRPr="000F1120">
        <w:rPr>
          <w:szCs w:val="26"/>
          <w:lang w:val="vi-VN"/>
        </w:rPr>
        <w:t xml:space="preserve"> hoặc Ban Quản Trị Nhà Chung Cư</w:t>
      </w:r>
      <w:r w:rsidR="009F5C7E" w:rsidRPr="000F1120">
        <w:rPr>
          <w:szCs w:val="26"/>
        </w:rPr>
        <w:t>; báo cáo tình hình quản lý vận hành tại hội nghị nhà chung cư</w:t>
      </w:r>
      <w:r w:rsidRPr="000F1120">
        <w:rPr>
          <w:szCs w:val="26"/>
          <w:lang w:val="vi-VN"/>
        </w:rPr>
        <w:t>. Phối hợp với Chủ Đầu Tư hoặc Ban Quản Trị Nhà Chung Cư lấy ý kiến của Chủ Sở Hữu và Cư Dân Khác về việc cung cấp dịch vụ cho Nhà Chung Cư.</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 xml:space="preserve">Phối hợp với Chủ Đầu Tư </w:t>
      </w:r>
      <w:r w:rsidR="009F5C7E" w:rsidRPr="000F1120">
        <w:rPr>
          <w:szCs w:val="26"/>
        </w:rPr>
        <w:t xml:space="preserve">(khi chưa thành lập Ban Quản trị) </w:t>
      </w:r>
      <w:r w:rsidRPr="000F1120">
        <w:rPr>
          <w:szCs w:val="26"/>
          <w:lang w:val="vi-VN"/>
        </w:rPr>
        <w:t>hoặc Ban Quản Trị Nhà Chung Cư và tổ dân phố trong việc bảo vệ an ninh và trật tự và các vấn đề liên quan khác trong quá trình quản lý và vận hành Nhà Chung Cư.</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Chấp hành quyết định giải quyết, xử lý của Cơ Quan Nhà Nước có thẩm quyền.</w:t>
      </w:r>
    </w:p>
    <w:p w:rsidR="004063FC" w:rsidRPr="000F1120" w:rsidRDefault="004063FC" w:rsidP="00301B01">
      <w:pPr>
        <w:pStyle w:val="ListParagraph"/>
        <w:numPr>
          <w:ilvl w:val="0"/>
          <w:numId w:val="28"/>
        </w:numPr>
        <w:spacing w:after="120" w:line="312" w:lineRule="auto"/>
        <w:ind w:hanging="720"/>
        <w:rPr>
          <w:szCs w:val="26"/>
          <w:lang w:val="vi-VN"/>
        </w:rPr>
      </w:pPr>
      <w:r w:rsidRPr="000F1120">
        <w:rPr>
          <w:szCs w:val="26"/>
          <w:lang w:val="vi-VN"/>
        </w:rPr>
        <w:t>Thực hiện các quyền và trách nhiệm khác theo thoả thuận trong Hợp Đồng Dịch Vụ Quản Lý hoặc theo quy định của Pháp Luật có liên quan.</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Hội Nghị Nhà Chung Cư và Ban Quản Trị Nhà Chung Cư</w:t>
      </w:r>
    </w:p>
    <w:p w:rsidR="004063FC" w:rsidRPr="000F1120" w:rsidRDefault="004063FC" w:rsidP="004063FC">
      <w:pPr>
        <w:pStyle w:val="ListParagraph"/>
        <w:numPr>
          <w:ilvl w:val="0"/>
          <w:numId w:val="12"/>
        </w:numPr>
        <w:spacing w:after="120" w:line="312" w:lineRule="auto"/>
        <w:rPr>
          <w:vanish/>
          <w:szCs w:val="26"/>
        </w:rPr>
      </w:pPr>
    </w:p>
    <w:p w:rsidR="004063FC" w:rsidRPr="000F1120" w:rsidRDefault="004063FC" w:rsidP="00301B01">
      <w:pPr>
        <w:pStyle w:val="ListParagraph"/>
        <w:numPr>
          <w:ilvl w:val="0"/>
          <w:numId w:val="29"/>
        </w:numPr>
        <w:spacing w:after="120" w:line="312" w:lineRule="auto"/>
        <w:ind w:hanging="720"/>
        <w:rPr>
          <w:b/>
          <w:szCs w:val="26"/>
        </w:rPr>
      </w:pPr>
      <w:r w:rsidRPr="000F1120">
        <w:rPr>
          <w:b/>
          <w:szCs w:val="26"/>
        </w:rPr>
        <w:t xml:space="preserve">Hội Nghị Nhà Chung Cư </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t>Hội Nghị Nhà Chung Cư là hội nghị của Chủ Sở Hữu hoặc đại diện của Chủ Sở Hữu nếu Chủ Sở Hữu không tham dự và có ủy quyền hợp pháp.</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t>Hội Nghị Nhà Chung Cư có quyền quyết định các nội dung được quy định tại Điều 12.3 của Quy Chế Nhà Chung Cư.</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t xml:space="preserve">Hội Nghị Nhà Chung Cư lần đầu được tổ chức </w:t>
      </w:r>
      <w:proofErr w:type="gramStart"/>
      <w:r w:rsidRPr="000F1120">
        <w:rPr>
          <w:szCs w:val="26"/>
        </w:rPr>
        <w:t>theo</w:t>
      </w:r>
      <w:proofErr w:type="gramEnd"/>
      <w:r w:rsidRPr="000F1120">
        <w:rPr>
          <w:szCs w:val="26"/>
        </w:rPr>
        <w:t xml:space="preserve"> quy định tại Điều 13 của Quy Chế Nhà Chung Cư.</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t xml:space="preserve">Hội Nghị Nhà Chung Cư bất thường được tổ chức </w:t>
      </w:r>
      <w:proofErr w:type="gramStart"/>
      <w:r w:rsidRPr="000F1120">
        <w:rPr>
          <w:szCs w:val="26"/>
        </w:rPr>
        <w:t>theo</w:t>
      </w:r>
      <w:proofErr w:type="gramEnd"/>
      <w:r w:rsidRPr="000F1120">
        <w:rPr>
          <w:szCs w:val="26"/>
        </w:rPr>
        <w:t xml:space="preserve"> quy định tại Điều 14 của Quy Chế Nhà Chung Cư.</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t xml:space="preserve">Hội Nghị Nhà Chung Cư thường niên được tổ chức </w:t>
      </w:r>
      <w:proofErr w:type="gramStart"/>
      <w:r w:rsidRPr="000F1120">
        <w:rPr>
          <w:szCs w:val="26"/>
        </w:rPr>
        <w:t>theo</w:t>
      </w:r>
      <w:proofErr w:type="gramEnd"/>
      <w:r w:rsidRPr="000F1120">
        <w:rPr>
          <w:szCs w:val="26"/>
        </w:rPr>
        <w:t xml:space="preserve"> quy định tại Điều 15 của Quy Chế Nhà Chung Cư.</w:t>
      </w:r>
    </w:p>
    <w:p w:rsidR="004063FC" w:rsidRPr="000F1120" w:rsidRDefault="004063FC" w:rsidP="00301B01">
      <w:pPr>
        <w:pStyle w:val="ListParagraph"/>
        <w:numPr>
          <w:ilvl w:val="0"/>
          <w:numId w:val="31"/>
        </w:numPr>
        <w:spacing w:after="120" w:line="312" w:lineRule="auto"/>
        <w:ind w:hanging="720"/>
        <w:rPr>
          <w:szCs w:val="26"/>
        </w:rPr>
      </w:pPr>
      <w:r w:rsidRPr="000F1120">
        <w:rPr>
          <w:szCs w:val="26"/>
        </w:rPr>
        <w:lastRenderedPageBreak/>
        <w:t xml:space="preserve">Thành phần tham dự và việc biểu quyết tại Hội Nghị Nhà Chung Cư được thực hiện </w:t>
      </w:r>
      <w:proofErr w:type="gramStart"/>
      <w:r w:rsidRPr="000F1120">
        <w:rPr>
          <w:szCs w:val="26"/>
        </w:rPr>
        <w:t>theo</w:t>
      </w:r>
      <w:proofErr w:type="gramEnd"/>
      <w:r w:rsidRPr="000F1120">
        <w:rPr>
          <w:szCs w:val="26"/>
        </w:rPr>
        <w:t xml:space="preserve"> quy định tại Điều 16 của Quy Chế Nhà Chung Cư.</w:t>
      </w:r>
    </w:p>
    <w:p w:rsidR="004063FC" w:rsidRPr="000F1120" w:rsidRDefault="004063FC" w:rsidP="00301B01">
      <w:pPr>
        <w:pStyle w:val="ListParagraph"/>
        <w:numPr>
          <w:ilvl w:val="0"/>
          <w:numId w:val="29"/>
        </w:numPr>
        <w:spacing w:after="120" w:line="312" w:lineRule="auto"/>
        <w:ind w:hanging="720"/>
        <w:rPr>
          <w:b/>
          <w:szCs w:val="26"/>
        </w:rPr>
      </w:pPr>
      <w:r w:rsidRPr="000F1120">
        <w:rPr>
          <w:b/>
          <w:szCs w:val="26"/>
        </w:rPr>
        <w:t>Ban Quản Trị Nhà Chung Cư</w:t>
      </w:r>
    </w:p>
    <w:p w:rsidR="004063FC" w:rsidRPr="000F1120" w:rsidRDefault="004063FC" w:rsidP="00301B01">
      <w:pPr>
        <w:pStyle w:val="ListParagraph"/>
        <w:numPr>
          <w:ilvl w:val="0"/>
          <w:numId w:val="32"/>
        </w:numPr>
        <w:spacing w:after="120" w:line="312" w:lineRule="auto"/>
        <w:ind w:hanging="720"/>
        <w:rPr>
          <w:szCs w:val="26"/>
        </w:rPr>
      </w:pPr>
      <w:r w:rsidRPr="000F1120">
        <w:rPr>
          <w:szCs w:val="26"/>
        </w:rPr>
        <w:t>Cơ cấu tổ chức, tiêu chuẩn, điều kiện và số lượng thành viên của Ban Quản Trị Nhà Chung Cư do Hội Nghị Nhà Chung Cư quyết định theo quy định tại Điều 18, 19 và 20 của Quy Chế Nhà Chung Cư.</w:t>
      </w:r>
    </w:p>
    <w:p w:rsidR="004063FC" w:rsidRPr="000F1120" w:rsidRDefault="004063FC" w:rsidP="00301B01">
      <w:pPr>
        <w:pStyle w:val="ListParagraph"/>
        <w:numPr>
          <w:ilvl w:val="0"/>
          <w:numId w:val="32"/>
        </w:numPr>
        <w:spacing w:after="120" w:line="312" w:lineRule="auto"/>
        <w:ind w:hanging="720"/>
        <w:rPr>
          <w:szCs w:val="26"/>
        </w:rPr>
      </w:pPr>
      <w:r w:rsidRPr="000F1120">
        <w:rPr>
          <w:szCs w:val="26"/>
        </w:rPr>
        <w:t>Ban Quản Trị Nhà Chung Cư có trách nhiệm mở một tài khoản tiền gửi chuyên dùng tại một tổ chức tín dụng đang hoạt động tại Việt Nam để quản lý, sử dụng kinh phí bảo trì phần sở hữu chung của cả tòa nhà chung cư theo quy định tại Thông tư 28/2016-BXD sau khi Ban Quản Trị Nhà Chung Cư được thành lập.</w:t>
      </w:r>
    </w:p>
    <w:p w:rsidR="004063FC" w:rsidRPr="000F1120" w:rsidRDefault="004063FC" w:rsidP="00301B01">
      <w:pPr>
        <w:pStyle w:val="ListParagraph"/>
        <w:numPr>
          <w:ilvl w:val="0"/>
          <w:numId w:val="32"/>
        </w:numPr>
        <w:spacing w:after="120" w:line="312" w:lineRule="auto"/>
        <w:ind w:hanging="720"/>
        <w:rPr>
          <w:szCs w:val="26"/>
        </w:rPr>
      </w:pPr>
      <w:r w:rsidRPr="000F1120">
        <w:rPr>
          <w:szCs w:val="26"/>
        </w:rPr>
        <w:t xml:space="preserve">Ban Quản Trị Nhà Chung Cư có các trách nhiệm và quyền hạn </w:t>
      </w:r>
      <w:proofErr w:type="gramStart"/>
      <w:r w:rsidRPr="000F1120">
        <w:rPr>
          <w:szCs w:val="26"/>
        </w:rPr>
        <w:t>theo</w:t>
      </w:r>
      <w:proofErr w:type="gramEnd"/>
      <w:r w:rsidRPr="000F1120">
        <w:rPr>
          <w:szCs w:val="26"/>
        </w:rPr>
        <w:t xml:space="preserve"> quy định tại Điều 41 của Quy Chế Nhà Chung Cư.</w:t>
      </w:r>
    </w:p>
    <w:p w:rsidR="004063FC" w:rsidRPr="000F1120" w:rsidRDefault="004063FC" w:rsidP="00301B01">
      <w:pPr>
        <w:pStyle w:val="ListParagraph"/>
        <w:numPr>
          <w:ilvl w:val="0"/>
          <w:numId w:val="32"/>
        </w:numPr>
        <w:spacing w:after="120" w:line="312" w:lineRule="auto"/>
        <w:ind w:hanging="720"/>
        <w:rPr>
          <w:szCs w:val="26"/>
        </w:rPr>
      </w:pPr>
      <w:r w:rsidRPr="000F1120">
        <w:rPr>
          <w:szCs w:val="26"/>
        </w:rPr>
        <w:t xml:space="preserve">Các nội dung khác liên quan tới hoạt động của Ban Quản Trị được thực hiện </w:t>
      </w:r>
      <w:proofErr w:type="gramStart"/>
      <w:r w:rsidRPr="000F1120">
        <w:rPr>
          <w:szCs w:val="26"/>
        </w:rPr>
        <w:t>theo</w:t>
      </w:r>
      <w:proofErr w:type="gramEnd"/>
      <w:r w:rsidRPr="000F1120">
        <w:rPr>
          <w:szCs w:val="26"/>
        </w:rPr>
        <w:t xml:space="preserve"> Quy Chế Nhà Chung Cư và Pháp Luật về nhà ở.</w:t>
      </w:r>
    </w:p>
    <w:p w:rsidR="004063FC" w:rsidRPr="000F1120" w:rsidRDefault="004063FC" w:rsidP="00301B01">
      <w:pPr>
        <w:pStyle w:val="Heading1"/>
        <w:numPr>
          <w:ilvl w:val="0"/>
          <w:numId w:val="20"/>
        </w:numPr>
        <w:spacing w:before="0" w:line="312" w:lineRule="auto"/>
        <w:ind w:left="993" w:hanging="993"/>
      </w:pPr>
      <w:proofErr w:type="gramStart"/>
      <w:r w:rsidRPr="000F1120">
        <w:t>Quyền và trách nhiệm của Chủ Sở Hữu và Cư Dân Khác.</w:t>
      </w:r>
      <w:proofErr w:type="gramEnd"/>
    </w:p>
    <w:p w:rsidR="004063FC" w:rsidRPr="000F1120" w:rsidRDefault="004063FC" w:rsidP="004063FC">
      <w:pPr>
        <w:pStyle w:val="ListParagraph"/>
        <w:numPr>
          <w:ilvl w:val="0"/>
          <w:numId w:val="15"/>
        </w:numPr>
        <w:spacing w:after="120" w:line="312" w:lineRule="auto"/>
        <w:rPr>
          <w:vanish/>
          <w:szCs w:val="26"/>
        </w:rPr>
      </w:pPr>
    </w:p>
    <w:p w:rsidR="004063FC" w:rsidRPr="000F1120" w:rsidRDefault="004063FC" w:rsidP="004063FC">
      <w:pPr>
        <w:pStyle w:val="ListParagraph"/>
        <w:numPr>
          <w:ilvl w:val="0"/>
          <w:numId w:val="15"/>
        </w:numPr>
        <w:spacing w:after="120" w:line="312" w:lineRule="auto"/>
        <w:rPr>
          <w:vanish/>
          <w:szCs w:val="26"/>
        </w:rPr>
      </w:pPr>
    </w:p>
    <w:p w:rsidR="004063FC" w:rsidRPr="000F1120" w:rsidRDefault="004063FC" w:rsidP="00301B01">
      <w:pPr>
        <w:pStyle w:val="Heading1"/>
        <w:numPr>
          <w:ilvl w:val="0"/>
          <w:numId w:val="33"/>
        </w:numPr>
        <w:ind w:left="709" w:hanging="709"/>
        <w:rPr>
          <w:spacing w:val="-6"/>
        </w:rPr>
      </w:pPr>
      <w:r w:rsidRPr="000F1120">
        <w:t>Quyền và trách nhiệm của Chủ Sở Hữu</w:t>
      </w:r>
    </w:p>
    <w:p w:rsidR="004063FC" w:rsidRPr="000F1120" w:rsidRDefault="004063FC" w:rsidP="00301B01">
      <w:pPr>
        <w:pStyle w:val="Heading2"/>
        <w:numPr>
          <w:ilvl w:val="0"/>
          <w:numId w:val="55"/>
        </w:numPr>
        <w:tabs>
          <w:tab w:val="left" w:pos="720"/>
        </w:tabs>
        <w:spacing w:after="120" w:line="312" w:lineRule="auto"/>
        <w:ind w:left="720" w:hanging="720"/>
      </w:pPr>
      <w:r w:rsidRPr="000F1120">
        <w:t xml:space="preserve">Sở hữu đối với Căn Hộ hoặc Phần Diện Tích Khác của mình </w:t>
      </w:r>
      <w:proofErr w:type="gramStart"/>
      <w:r w:rsidRPr="000F1120">
        <w:t>theo</w:t>
      </w:r>
      <w:proofErr w:type="gramEnd"/>
      <w:r w:rsidRPr="000F1120">
        <w:t xml:space="preserve"> Hợp Đồng Mua Bán đã ký với Chủ Đầu Tư.</w:t>
      </w:r>
    </w:p>
    <w:p w:rsidR="004063FC" w:rsidRPr="000F1120" w:rsidRDefault="004063FC" w:rsidP="00301B01">
      <w:pPr>
        <w:pStyle w:val="Heading2"/>
        <w:numPr>
          <w:ilvl w:val="0"/>
          <w:numId w:val="55"/>
        </w:numPr>
        <w:tabs>
          <w:tab w:val="left" w:pos="720"/>
        </w:tabs>
        <w:spacing w:after="120" w:line="312" w:lineRule="auto"/>
        <w:ind w:left="720" w:hanging="720"/>
      </w:pPr>
      <w:proofErr w:type="gramStart"/>
      <w:r w:rsidRPr="000F1120">
        <w:t>Được quyền sử dụng Phần Diện Tích Và Thiết Bị Thuộc Sở Hữu Chung trong Nhà Chung Cư.</w:t>
      </w:r>
      <w:proofErr w:type="gramEnd"/>
    </w:p>
    <w:p w:rsidR="004063FC" w:rsidRPr="000F1120" w:rsidRDefault="004063FC" w:rsidP="00301B01">
      <w:pPr>
        <w:pStyle w:val="Heading2"/>
        <w:numPr>
          <w:ilvl w:val="0"/>
          <w:numId w:val="55"/>
        </w:numPr>
        <w:tabs>
          <w:tab w:val="left" w:pos="720"/>
        </w:tabs>
        <w:spacing w:after="120" w:line="312" w:lineRule="auto"/>
        <w:ind w:left="720" w:hanging="720"/>
      </w:pPr>
      <w:r w:rsidRPr="000F1120">
        <w:t>Yêu cầu Chủ Đầu Tư, Ban Quản Trị hoặc UBND cấp phường tổ chức Hội Nghị Nhà Chung Cư theo quy định</w:t>
      </w:r>
      <w:r w:rsidRPr="000F1120">
        <w:rPr>
          <w:lang w:val="vi-VN"/>
        </w:rPr>
        <w:t xml:space="preserve"> của Pháp Luật về nhà ở</w:t>
      </w:r>
      <w:r w:rsidRPr="000F1120">
        <w:t xml:space="preserve">; tham dự Hội Nghị Nhà Chung Cư và biểu quyết các nội dung trong cuộc họp Hội Nghị Nhà Chung Cư theo quy định của </w:t>
      </w:r>
      <w:r w:rsidRPr="000F1120">
        <w:rPr>
          <w:lang w:val="vi-VN"/>
        </w:rPr>
        <w:t xml:space="preserve">Pháp </w:t>
      </w:r>
      <w:r w:rsidRPr="000F1120">
        <w:t xml:space="preserve">Luật </w:t>
      </w:r>
      <w:r w:rsidRPr="000F1120">
        <w:rPr>
          <w:lang w:val="vi-VN"/>
        </w:rPr>
        <w:t>về n</w:t>
      </w:r>
      <w:r w:rsidRPr="000F1120">
        <w:t>hà ở và Quy Chế Nhà Chung Cư.</w:t>
      </w:r>
    </w:p>
    <w:p w:rsidR="004063FC" w:rsidRPr="000F1120" w:rsidRDefault="004063FC" w:rsidP="00301B01">
      <w:pPr>
        <w:pStyle w:val="Heading2"/>
        <w:numPr>
          <w:ilvl w:val="0"/>
          <w:numId w:val="55"/>
        </w:numPr>
        <w:tabs>
          <w:tab w:val="left" w:pos="720"/>
        </w:tabs>
        <w:spacing w:after="120" w:line="312" w:lineRule="auto"/>
        <w:ind w:left="720" w:hanging="720"/>
      </w:pPr>
      <w:r w:rsidRPr="000F1120">
        <w:t>Yêu cầu Chủ Đầu Tư, Ban Quản Trị Nhà Chung Cư, Đơn Vị Quản Lý Vận Hành Nhà Chung Cư cung cấp thông tin và công khai các nội dung liên quan đến quản lý và sử dụng Nhà Chung Cư.</w:t>
      </w:r>
    </w:p>
    <w:p w:rsidR="004063FC" w:rsidRPr="000F1120" w:rsidRDefault="004063FC" w:rsidP="00301B01">
      <w:pPr>
        <w:pStyle w:val="Heading2"/>
        <w:numPr>
          <w:ilvl w:val="0"/>
          <w:numId w:val="55"/>
        </w:numPr>
        <w:tabs>
          <w:tab w:val="left" w:pos="720"/>
        </w:tabs>
        <w:spacing w:after="120" w:line="312" w:lineRule="auto"/>
        <w:ind w:left="720" w:hanging="720"/>
      </w:pPr>
      <w:r w:rsidRPr="000F1120">
        <w:t>Chấp hành đầy đủ những quyết định của Hội Nghị Nhà Chung Cư, kể cả trường hợp không tham dự Hội Nghị Nhà Chung Cư; chấp hành quyết định giải quyết, xử lý của Cơ Quan Nhà Nước có thẩm quyền.</w:t>
      </w:r>
    </w:p>
    <w:p w:rsidR="004063FC" w:rsidRPr="000F1120" w:rsidRDefault="004063FC" w:rsidP="00301B01">
      <w:pPr>
        <w:pStyle w:val="Heading2"/>
        <w:numPr>
          <w:ilvl w:val="0"/>
          <w:numId w:val="55"/>
        </w:numPr>
        <w:tabs>
          <w:tab w:val="left" w:pos="720"/>
        </w:tabs>
        <w:spacing w:after="120" w:line="312" w:lineRule="auto"/>
        <w:ind w:left="720" w:hanging="720"/>
      </w:pPr>
      <w:r w:rsidRPr="000F1120">
        <w:t>Có trách nhiệm thực hiện việc bảo trì đối với Căn Hộ hoặc Phần Diện Tích Khác</w:t>
      </w:r>
      <w:r w:rsidR="00B22885" w:rsidRPr="000F1120">
        <w:t xml:space="preserve"> thuộc sở hữu riêng </w:t>
      </w:r>
      <w:proofErr w:type="gramStart"/>
      <w:r w:rsidR="00B22885" w:rsidRPr="000F1120">
        <w:t>theo</w:t>
      </w:r>
      <w:proofErr w:type="gramEnd"/>
      <w:r w:rsidR="00B22885" w:rsidRPr="000F1120">
        <w:t xml:space="preserve"> quy định pháp luật về nhà ở và Quy chế Nhà chung cư</w:t>
      </w:r>
      <w:r w:rsidRPr="000F1120">
        <w:t>; có trách nhiệm bồi thường nếu việc bảo trì hoặc không bảo trì gây thiệt hại cho Chủ Sở Hữu khác.</w:t>
      </w:r>
    </w:p>
    <w:p w:rsidR="004063FC" w:rsidRPr="000F1120" w:rsidRDefault="004063FC" w:rsidP="00301B01">
      <w:pPr>
        <w:pStyle w:val="Heading2"/>
        <w:numPr>
          <w:ilvl w:val="0"/>
          <w:numId w:val="55"/>
        </w:numPr>
        <w:tabs>
          <w:tab w:val="left" w:pos="720"/>
        </w:tabs>
        <w:spacing w:after="120" w:line="312" w:lineRule="auto"/>
        <w:ind w:left="720" w:hanging="720"/>
      </w:pPr>
      <w:r w:rsidRPr="000F1120">
        <w:lastRenderedPageBreak/>
        <w:t xml:space="preserve">Đóng góp đầy đủ đúng thời hạn Phí Quản Lý và Kinh Phí Bảo Trì, các khoản thuế, phí, lệ phí khác </w:t>
      </w:r>
      <w:proofErr w:type="gramStart"/>
      <w:r w:rsidRPr="000F1120">
        <w:t>theo</w:t>
      </w:r>
      <w:proofErr w:type="gramEnd"/>
      <w:r w:rsidRPr="000F1120">
        <w:t xml:space="preserve"> quy định của Pháp Luật hoặc theo thỏa thuận với nhà cung cấp dịch vụ, các khoản phí, lệ phí khác phải nộp theo Hợp Đồng Mua Bán. Tạo điều kiện thuận lợi để Chủ Đầu Tư, Ban Quản Trị Nhà Chung Cư, Đơn Vị Quản Lý Vận Hành Nhà Chung Cư và người có trách nhiệm bảo trì Phần Diện Tích Và Thiết Bị Thuộc Sở Hữu Chung. Cho phép những người này đưa vào khu vực Căn Hộ hoặc Phần Diện Tích Khác các máy móc, trang thiết bị cần thiết để phục vụ công tác phòng cháy, chữa cháy hoặc xử lý các hỏng hóc lỗi hệ thống trong Nhà Chung Cư để thực hiện nhiệm vụ. Khi thực hiện công việc nêu trên, Đơn Vị Quản Lý Vận Hành Nhà Chung Cư và những công ty chuyên nghiệp được thuê phải hạn chế tối đa mọi bất tiện có thể gây ra cho Chủ Sở Hữu và/hoặc Cư Dân Khác và không được gây ra bất kỳ thiệt hại nào cho Căn Hộ hoặc Phần Diện Tích Khác, cho Chủ Sở Hữu và/hoặc Cư Dân Khác và cho các tài sản của họ trong Căn Hộ hoặc Phần Diện Tích Khác. Trong trường hợp gây ra thiệt hại thì phải bồi thường </w:t>
      </w:r>
      <w:proofErr w:type="gramStart"/>
      <w:r w:rsidRPr="000F1120">
        <w:t>theo</w:t>
      </w:r>
      <w:proofErr w:type="gramEnd"/>
      <w:r w:rsidRPr="000F1120">
        <w:t xml:space="preserve"> thực tế phát sinh.</w:t>
      </w:r>
    </w:p>
    <w:p w:rsidR="004063FC" w:rsidRPr="000F1120" w:rsidRDefault="004063FC" w:rsidP="00301B01">
      <w:pPr>
        <w:pStyle w:val="Heading2"/>
        <w:numPr>
          <w:ilvl w:val="0"/>
          <w:numId w:val="55"/>
        </w:numPr>
        <w:tabs>
          <w:tab w:val="left" w:pos="720"/>
        </w:tabs>
        <w:spacing w:after="120" w:line="312" w:lineRule="auto"/>
        <w:ind w:left="720" w:hanging="720"/>
      </w:pPr>
      <w:r w:rsidRPr="000F1120">
        <w:t>Chấp hành Bản Nội Quy Nhà Chung Cư này và Pháp Luật Việt Nam về quản lý và sử dụng Nhà Chung Cư, thực hiện đúng các quy định về phòng chống cháy nổ, chữa cháy, vệ sinh công cộng, an ninh và trật tự; phát hiện và thông báo kịp thời các hành vi vi phạm xuất hiện trong Nhà Chung Cư cho Đơn Vị Quản Lý Vận Hành Nhà Chung Cư</w:t>
      </w:r>
      <w:r w:rsidR="00BE4266" w:rsidRPr="000F1120">
        <w:t xml:space="preserve"> hoặc cơ quan nhà nước có thẩm quyền</w:t>
      </w:r>
      <w:r w:rsidRPr="000F1120">
        <w:t>.</w:t>
      </w:r>
    </w:p>
    <w:p w:rsidR="004063FC" w:rsidRPr="000F1120" w:rsidRDefault="004063FC" w:rsidP="00301B01">
      <w:pPr>
        <w:pStyle w:val="Heading2"/>
        <w:numPr>
          <w:ilvl w:val="0"/>
          <w:numId w:val="55"/>
        </w:numPr>
        <w:tabs>
          <w:tab w:val="left" w:pos="720"/>
        </w:tabs>
        <w:spacing w:after="120" w:line="312" w:lineRule="auto"/>
        <w:ind w:left="720" w:hanging="720"/>
      </w:pPr>
      <w:r w:rsidRPr="000F1120">
        <w:t xml:space="preserve">Đăng ký tạm vắng và tạm trú </w:t>
      </w:r>
      <w:proofErr w:type="gramStart"/>
      <w:r w:rsidRPr="000F1120">
        <w:t>theo</w:t>
      </w:r>
      <w:proofErr w:type="gramEnd"/>
      <w:r w:rsidRPr="000F1120">
        <w:t xml:space="preserve"> quy định của Pháp Luật Việt Nam.</w:t>
      </w:r>
    </w:p>
    <w:p w:rsidR="004063FC" w:rsidRPr="000F1120" w:rsidRDefault="004063FC" w:rsidP="00301B01">
      <w:pPr>
        <w:pStyle w:val="Heading2"/>
        <w:numPr>
          <w:ilvl w:val="0"/>
          <w:numId w:val="55"/>
        </w:numPr>
        <w:tabs>
          <w:tab w:val="left" w:pos="720"/>
        </w:tabs>
        <w:spacing w:after="120" w:line="312" w:lineRule="auto"/>
        <w:ind w:left="720" w:hanging="720"/>
      </w:pPr>
      <w:r w:rsidRPr="000F1120">
        <w:t>Thông báo các quy định nêu tại Bản Nội Quy Nhà Chung Cư này cho người được ủy quyền hợp pháp để sử dụng Căn Hộ hoặc Phần Diện Tích Khác đó và các tổ chức và cá nhân khác có liên quan đến việc sử dụng Căn Hộ hoặc Phần Diện Tích Khác.</w:t>
      </w:r>
    </w:p>
    <w:p w:rsidR="004063FC" w:rsidRPr="000F1120" w:rsidRDefault="004063FC" w:rsidP="00301B01">
      <w:pPr>
        <w:pStyle w:val="Heading2"/>
        <w:numPr>
          <w:ilvl w:val="0"/>
          <w:numId w:val="55"/>
        </w:numPr>
        <w:tabs>
          <w:tab w:val="left" w:pos="720"/>
        </w:tabs>
        <w:spacing w:after="120" w:line="312" w:lineRule="auto"/>
        <w:ind w:left="720" w:hanging="720"/>
      </w:pPr>
      <w:r w:rsidRPr="000F1120">
        <w:t xml:space="preserve">Khôi phục lại nguyên trạng hoặc bồi thường thiệt hại đối với những hư hỏng do Chủ Sở Hữu hoặc Cư Dân Khác gây ra đối với phần Diện Tích Và Thiết Bị Thuộc Sở Hữu Chung hoặc Căn Hộ và Phần Diện Tích Khác của các Chủ Sở Hữu khác; bị xử lý theo quy định của </w:t>
      </w:r>
      <w:r w:rsidRPr="000F1120">
        <w:rPr>
          <w:lang w:val="vi-VN"/>
        </w:rPr>
        <w:t>P</w:t>
      </w:r>
      <w:r w:rsidRPr="000F1120">
        <w:t xml:space="preserve">háp </w:t>
      </w:r>
      <w:r w:rsidRPr="000F1120">
        <w:rPr>
          <w:lang w:val="vi-VN"/>
        </w:rPr>
        <w:t>L</w:t>
      </w:r>
      <w:r w:rsidRPr="000F1120">
        <w:t>uật và phải bồi thường thiệt hại thực tế phát sinh khi có hành vi cản trợ hoạt động kinh doanh hợp pháp của các Chủ Sở Hữu Khác.</w:t>
      </w:r>
    </w:p>
    <w:p w:rsidR="004063FC" w:rsidRPr="000F1120" w:rsidRDefault="004063FC" w:rsidP="00301B01">
      <w:pPr>
        <w:pStyle w:val="Heading2"/>
        <w:numPr>
          <w:ilvl w:val="0"/>
          <w:numId w:val="55"/>
        </w:numPr>
        <w:tabs>
          <w:tab w:val="left" w:pos="720"/>
        </w:tabs>
        <w:spacing w:after="120" w:line="312" w:lineRule="auto"/>
        <w:ind w:left="720" w:hanging="720"/>
      </w:pPr>
      <w:r w:rsidRPr="000F1120">
        <w:t>Trường hợp thay thế, sửa chữa hoặc lắp đặt thêm thiết bị gắn liền với Căn Hộ hoặc Phần Diện Tích Khác phải đảm bảo không làm thay đổi, biến dạng hoặc làm hư hỏng kết cấu của Tòa Nhà và phải tiến hành các thủ tục đăng ký thi công, trình phương án, thời gian thi công, phương án thiết kế phải được Chủ Đầu Tư, Đơn Vị Quản Lý Vận Hành Nhà Chung Cư phê duyệt trước khi thi công và không gây thiệt hại cho các Căn Hộ hoặc Phần Diện Tích liền kề</w:t>
      </w:r>
      <w:r w:rsidR="00E60298">
        <w:t xml:space="preserve"> </w:t>
      </w:r>
      <w:r w:rsidR="00774BF5">
        <w:t>(</w:t>
      </w:r>
      <w:r w:rsidR="00E60298">
        <w:t>trừ các trường hợp quy định tại Điều 10.2</w:t>
      </w:r>
      <w:r w:rsidR="00774BF5">
        <w:t>)</w:t>
      </w:r>
      <w:r w:rsidR="00E60298">
        <w:t xml:space="preserve">. </w:t>
      </w:r>
      <w:proofErr w:type="gramStart"/>
      <w:r w:rsidRPr="000F1120">
        <w:t>Chủ Sở Hữu và Cư Dân Khác phải chịu các chi phí và phí tổn phát sinh từ việc thực hiện các công việc đó.</w:t>
      </w:r>
      <w:proofErr w:type="gramEnd"/>
    </w:p>
    <w:p w:rsidR="004063FC" w:rsidRPr="000F1120" w:rsidRDefault="004063FC" w:rsidP="00301B01">
      <w:pPr>
        <w:pStyle w:val="Heading2"/>
        <w:numPr>
          <w:ilvl w:val="0"/>
          <w:numId w:val="55"/>
        </w:numPr>
        <w:tabs>
          <w:tab w:val="left" w:pos="720"/>
        </w:tabs>
        <w:spacing w:after="120" w:line="312" w:lineRule="auto"/>
        <w:ind w:left="720" w:hanging="720"/>
      </w:pPr>
      <w:r w:rsidRPr="000F1120">
        <w:lastRenderedPageBreak/>
        <w:t xml:space="preserve">Chủ Sở Hữu có trách nhiệm mua các khoản bảo hiểm cháy, nổ và các khoản tiền bảo hiểm bắt buộc khác theo thông báo của Đơn Vị Quản Lý Vận Hành Nhà Chung Cư/Chủ Đầu Tư phù hợp với quy định của </w:t>
      </w:r>
      <w:r w:rsidRPr="000F1120">
        <w:rPr>
          <w:lang w:val="vi-VN"/>
        </w:rPr>
        <w:t>P</w:t>
      </w:r>
      <w:r w:rsidRPr="000F1120">
        <w:t xml:space="preserve">háp </w:t>
      </w:r>
      <w:r w:rsidRPr="000F1120">
        <w:rPr>
          <w:lang w:val="vi-VN"/>
        </w:rPr>
        <w:t>L</w:t>
      </w:r>
      <w:r w:rsidRPr="000F1120">
        <w:t>uật.</w:t>
      </w:r>
    </w:p>
    <w:p w:rsidR="004063FC" w:rsidRPr="000F1120" w:rsidRDefault="004063FC" w:rsidP="00301B01">
      <w:pPr>
        <w:pStyle w:val="Heading2"/>
        <w:numPr>
          <w:ilvl w:val="0"/>
          <w:numId w:val="55"/>
        </w:numPr>
        <w:tabs>
          <w:tab w:val="left" w:pos="720"/>
        </w:tabs>
        <w:spacing w:after="120" w:line="312" w:lineRule="auto"/>
        <w:ind w:left="720" w:hanging="720"/>
      </w:pPr>
      <w:proofErr w:type="gramStart"/>
      <w:r w:rsidRPr="000F1120">
        <w:t xml:space="preserve">Thực hiện các quy định khác của </w:t>
      </w:r>
      <w:r w:rsidRPr="000F1120">
        <w:rPr>
          <w:lang w:val="vi-VN"/>
        </w:rPr>
        <w:t>P</w:t>
      </w:r>
      <w:r w:rsidRPr="000F1120">
        <w:t xml:space="preserve">háp </w:t>
      </w:r>
      <w:r w:rsidRPr="000F1120">
        <w:rPr>
          <w:lang w:val="vi-VN"/>
        </w:rPr>
        <w:t>L</w:t>
      </w:r>
      <w:r w:rsidRPr="000F1120">
        <w:t xml:space="preserve">uật </w:t>
      </w:r>
      <w:r w:rsidRPr="000F1120">
        <w:rPr>
          <w:lang w:val="vi-VN"/>
        </w:rPr>
        <w:t xml:space="preserve">có </w:t>
      </w:r>
      <w:r w:rsidRPr="000F1120">
        <w:t>liên quan.</w:t>
      </w:r>
      <w:proofErr w:type="gramEnd"/>
      <w:r w:rsidRPr="000F1120">
        <w:t xml:space="preserve"> </w:t>
      </w:r>
    </w:p>
    <w:p w:rsidR="004063FC" w:rsidRPr="000F1120" w:rsidRDefault="004063FC" w:rsidP="00301B01">
      <w:pPr>
        <w:pStyle w:val="Heading1"/>
        <w:numPr>
          <w:ilvl w:val="0"/>
          <w:numId w:val="33"/>
        </w:numPr>
        <w:ind w:left="709" w:hanging="709"/>
        <w:rPr>
          <w:lang w:val="vi-VN"/>
        </w:rPr>
      </w:pPr>
      <w:r w:rsidRPr="000F1120">
        <w:rPr>
          <w:lang w:val="vi-VN"/>
        </w:rPr>
        <w:t>Quyền và nghĩa vụ của Cư Dân Khác:</w:t>
      </w:r>
    </w:p>
    <w:p w:rsidR="004063FC" w:rsidRPr="000F1120" w:rsidRDefault="004063FC" w:rsidP="00301B01">
      <w:pPr>
        <w:pStyle w:val="ListParagraph"/>
        <w:numPr>
          <w:ilvl w:val="0"/>
          <w:numId w:val="34"/>
        </w:numPr>
        <w:spacing w:after="120" w:line="312" w:lineRule="auto"/>
        <w:ind w:hanging="720"/>
        <w:rPr>
          <w:szCs w:val="26"/>
          <w:lang w:val="vi-VN"/>
        </w:rPr>
      </w:pPr>
      <w:r w:rsidRPr="000F1120">
        <w:rPr>
          <w:szCs w:val="26"/>
          <w:lang w:val="vi-VN"/>
        </w:rPr>
        <w:t>Được sử dụng hợp pháp Căn Hộ hoặc Phần Diện Tích Khác khi được sự đồng ý của Chủ Sở Hữu và được sử dụng Phần Diện Tích Và Thiết Bị Thuộc Sở Hữu Chung trong Nhà Chung Cư.</w:t>
      </w:r>
    </w:p>
    <w:p w:rsidR="004063FC" w:rsidRPr="000F1120" w:rsidRDefault="004063FC" w:rsidP="00301B01">
      <w:pPr>
        <w:pStyle w:val="ListParagraph"/>
        <w:numPr>
          <w:ilvl w:val="0"/>
          <w:numId w:val="34"/>
        </w:numPr>
        <w:spacing w:after="120" w:line="312" w:lineRule="auto"/>
        <w:ind w:hanging="720"/>
        <w:rPr>
          <w:szCs w:val="26"/>
          <w:lang w:val="vi-VN"/>
        </w:rPr>
      </w:pPr>
      <w:r w:rsidRPr="000F1120">
        <w:rPr>
          <w:szCs w:val="26"/>
          <w:lang w:val="vi-VN"/>
        </w:rPr>
        <w:t>Yêu cầu Chủ Sở Hữu cung cấp Bản Nội Quy Nhà Chung Cư này và các thông tin khác liên quan đến việc quản lý và sử dụng Nhà Chung Cư.</w:t>
      </w:r>
    </w:p>
    <w:p w:rsidR="004063FC" w:rsidRPr="000F1120" w:rsidRDefault="004063FC" w:rsidP="00301B01">
      <w:pPr>
        <w:pStyle w:val="ListParagraph"/>
        <w:numPr>
          <w:ilvl w:val="0"/>
          <w:numId w:val="34"/>
        </w:numPr>
        <w:spacing w:after="120" w:line="312" w:lineRule="auto"/>
        <w:ind w:hanging="720"/>
        <w:rPr>
          <w:szCs w:val="26"/>
          <w:lang w:val="vi-VN"/>
        </w:rPr>
      </w:pPr>
      <w:r w:rsidRPr="000F1120">
        <w:rPr>
          <w:szCs w:val="26"/>
          <w:lang w:val="vi-VN"/>
        </w:rPr>
        <w:t>Thực hiện các quyền và nghĩa vụ theo đúng nội dung đã thoả thuận với Chủ Sở Hữu trong trường hợp không phải là Chủ Sở Hữu.</w:t>
      </w:r>
    </w:p>
    <w:p w:rsidR="004063FC" w:rsidRPr="000F1120" w:rsidRDefault="004063FC" w:rsidP="00301B01">
      <w:pPr>
        <w:pStyle w:val="ListParagraph"/>
        <w:numPr>
          <w:ilvl w:val="0"/>
          <w:numId w:val="34"/>
        </w:numPr>
        <w:spacing w:after="120" w:line="312" w:lineRule="auto"/>
        <w:ind w:hanging="720"/>
        <w:rPr>
          <w:szCs w:val="26"/>
          <w:lang w:val="vi-VN"/>
        </w:rPr>
      </w:pPr>
      <w:r w:rsidRPr="000F1120">
        <w:rPr>
          <w:szCs w:val="26"/>
          <w:lang w:val="vi-VN"/>
        </w:rPr>
        <w:t>Tham gia Hội Nghị Nhà Chung Cư</w:t>
      </w:r>
      <w:r w:rsidR="00BE4266" w:rsidRPr="000F1120">
        <w:rPr>
          <w:szCs w:val="26"/>
        </w:rPr>
        <w:t xml:space="preserve"> và bỏ phiếu, biểu quyết</w:t>
      </w:r>
      <w:r w:rsidRPr="000F1120">
        <w:rPr>
          <w:szCs w:val="26"/>
          <w:lang w:val="vi-VN"/>
        </w:rPr>
        <w:t xml:space="preserve"> khi được ủy quyền hợp pháp và đóng góp Phí Quản Lý nếu có thỏa thuận với Chủ Sở Hữu hoặc trong trường hợp Chủ Sở Hữu không thực hiện các nghĩa vụ này.</w:t>
      </w:r>
    </w:p>
    <w:p w:rsidR="004063FC" w:rsidRPr="000F1120" w:rsidRDefault="004063FC" w:rsidP="00301B01">
      <w:pPr>
        <w:pStyle w:val="ListParagraph"/>
        <w:numPr>
          <w:ilvl w:val="0"/>
          <w:numId w:val="34"/>
        </w:numPr>
        <w:spacing w:after="120" w:line="312" w:lineRule="auto"/>
        <w:ind w:hanging="720"/>
        <w:rPr>
          <w:szCs w:val="26"/>
          <w:lang w:val="vi-VN"/>
        </w:rPr>
      </w:pPr>
      <w:r w:rsidRPr="000F1120">
        <w:rPr>
          <w:szCs w:val="26"/>
          <w:lang w:val="vi-VN"/>
        </w:rPr>
        <w:t>Chấp hành đầy đủ những quyết định của Hội Nghị Nhà Chung Cư.</w:t>
      </w:r>
    </w:p>
    <w:p w:rsidR="004063FC" w:rsidRPr="000F1120" w:rsidRDefault="004063FC" w:rsidP="00301B01">
      <w:pPr>
        <w:pStyle w:val="ListParagraph"/>
        <w:numPr>
          <w:ilvl w:val="0"/>
          <w:numId w:val="34"/>
        </w:numPr>
        <w:spacing w:after="120" w:line="312" w:lineRule="auto"/>
        <w:ind w:hanging="720"/>
        <w:rPr>
          <w:b/>
          <w:szCs w:val="26"/>
          <w:lang w:val="vi-VN"/>
        </w:rPr>
      </w:pPr>
      <w:r w:rsidRPr="000F1120">
        <w:rPr>
          <w:szCs w:val="26"/>
          <w:lang w:val="vi-VN"/>
        </w:rPr>
        <w:t>Biểu quyết những vấn đề thuộc thẩm quyền của Hội Nghị Nhà Chung Cư khi được ủy quyền hợp pháp.</w:t>
      </w:r>
    </w:p>
    <w:p w:rsidR="004063FC" w:rsidRPr="000F1120" w:rsidRDefault="004063FC" w:rsidP="00301B01">
      <w:pPr>
        <w:pStyle w:val="ListParagraph"/>
        <w:numPr>
          <w:ilvl w:val="0"/>
          <w:numId w:val="34"/>
        </w:numPr>
        <w:spacing w:after="120" w:line="312" w:lineRule="auto"/>
        <w:ind w:hanging="720"/>
        <w:rPr>
          <w:b/>
          <w:szCs w:val="26"/>
          <w:lang w:val="vi-VN"/>
        </w:rPr>
      </w:pPr>
      <w:r w:rsidRPr="000F1120">
        <w:rPr>
          <w:szCs w:val="26"/>
          <w:lang w:val="vi-VN"/>
        </w:rPr>
        <w:t xml:space="preserve">Thực hiện các nghĩa vụ, trách nhiệm khác theo quy định của Quy Chế Nhà Chung Cư và quy định của Pháp Luật.  </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Các hành vi nghiêm cấm trong quản lý và sử dụng Nhà Chung Cư</w:t>
      </w:r>
    </w:p>
    <w:p w:rsidR="004063FC" w:rsidRPr="000F1120" w:rsidRDefault="004063FC" w:rsidP="004063FC">
      <w:pPr>
        <w:spacing w:after="120" w:line="312" w:lineRule="auto"/>
        <w:ind w:firstLine="720"/>
        <w:rPr>
          <w:szCs w:val="26"/>
          <w:lang w:val="vi-VN"/>
        </w:rPr>
      </w:pPr>
      <w:r w:rsidRPr="000F1120">
        <w:rPr>
          <w:szCs w:val="26"/>
          <w:lang w:val="vi-VN"/>
        </w:rPr>
        <w:t>Các hành vi sau bị nghiêm cấm trong việc quản lý và sử dụng Nhà Chung Cư:</w:t>
      </w:r>
    </w:p>
    <w:p w:rsidR="004063FC" w:rsidRPr="000F1120" w:rsidRDefault="004063FC" w:rsidP="004063FC">
      <w:pPr>
        <w:pStyle w:val="ListParagraph"/>
        <w:numPr>
          <w:ilvl w:val="0"/>
          <w:numId w:val="13"/>
        </w:numPr>
        <w:spacing w:after="120" w:line="312" w:lineRule="auto"/>
        <w:rPr>
          <w:vanish/>
          <w:szCs w:val="26"/>
        </w:rPr>
      </w:pPr>
    </w:p>
    <w:p w:rsidR="004063FC" w:rsidRPr="000F1120" w:rsidRDefault="004063FC" w:rsidP="004063FC">
      <w:pPr>
        <w:pStyle w:val="ListParagraph"/>
        <w:numPr>
          <w:ilvl w:val="0"/>
          <w:numId w:val="13"/>
        </w:numPr>
        <w:spacing w:after="120" w:line="312" w:lineRule="auto"/>
        <w:rPr>
          <w:vanish/>
          <w:szCs w:val="26"/>
        </w:rPr>
      </w:pPr>
    </w:p>
    <w:p w:rsidR="004063FC" w:rsidRPr="000F1120" w:rsidRDefault="004063FC" w:rsidP="00301B01">
      <w:pPr>
        <w:pStyle w:val="ListParagraph"/>
        <w:numPr>
          <w:ilvl w:val="0"/>
          <w:numId w:val="35"/>
        </w:numPr>
        <w:spacing w:after="120" w:line="312" w:lineRule="auto"/>
        <w:ind w:hanging="720"/>
        <w:rPr>
          <w:szCs w:val="26"/>
        </w:rPr>
      </w:pPr>
      <w:r w:rsidRPr="000F1120">
        <w:rPr>
          <w:szCs w:val="26"/>
        </w:rPr>
        <w:t>Sử dụng Phí Quản Lý và Kinh Phí Bảo Trì không đúng quy định của Luật Nhà Ở 2014, văn bản hướng dẫn Luật Nhà Ở và Quy Chế Nhà Chung Cư do Bộ Xây Dựng ban hành.</w:t>
      </w:r>
    </w:p>
    <w:p w:rsidR="004063FC" w:rsidRPr="000F1120" w:rsidRDefault="004063FC" w:rsidP="00301B01">
      <w:pPr>
        <w:pStyle w:val="ListParagraph"/>
        <w:numPr>
          <w:ilvl w:val="0"/>
          <w:numId w:val="35"/>
        </w:numPr>
        <w:spacing w:after="120" w:line="312" w:lineRule="auto"/>
        <w:ind w:hanging="720"/>
        <w:rPr>
          <w:szCs w:val="26"/>
        </w:rPr>
      </w:pPr>
      <w:r w:rsidRPr="000F1120">
        <w:rPr>
          <w:szCs w:val="26"/>
        </w:rPr>
        <w:t>G</w:t>
      </w:r>
      <w:r w:rsidRPr="000F1120">
        <w:rPr>
          <w:szCs w:val="26"/>
          <w:lang w:val="vi-VN"/>
        </w:rPr>
        <w:t xml:space="preserve">ây mất an ninh, trật tự, nói tục, </w:t>
      </w:r>
      <w:r w:rsidRPr="000F1120">
        <w:rPr>
          <w:szCs w:val="26"/>
        </w:rPr>
        <w:t>nói</w:t>
      </w:r>
      <w:r w:rsidRPr="000F1120">
        <w:rPr>
          <w:szCs w:val="26"/>
          <w:lang w:val="vi-VN"/>
        </w:rPr>
        <w:t xml:space="preserve"> bậy, sử dụng truyền thanh, truyền hình hoặc các thiết bị phát ra âm thanh gây ồn ào làm ảnh hưởng đến sinh hoạt của Chủ Sở Hữu</w:t>
      </w:r>
      <w:r w:rsidRPr="000F1120">
        <w:rPr>
          <w:szCs w:val="26"/>
        </w:rPr>
        <w:t xml:space="preserve"> và Cư Dân Khác.</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rPr>
        <w:t>Gây thấm, dột; p</w:t>
      </w:r>
      <w:r w:rsidRPr="000F1120">
        <w:rPr>
          <w:szCs w:val="26"/>
          <w:lang w:val="vi-VN"/>
        </w:rPr>
        <w:t xml:space="preserve">hóng uế, xả rác hoặc các loại chất thải, chất độc hại không đúng </w:t>
      </w:r>
      <w:r w:rsidRPr="000F1120">
        <w:rPr>
          <w:szCs w:val="26"/>
        </w:rPr>
        <w:t>quy định pháp luật về bảo vệ môi trường hoặc không đúng bản Nội Quy Nhà Chung Cư</w:t>
      </w:r>
      <w:r w:rsidRPr="000F1120">
        <w:rPr>
          <w:szCs w:val="26"/>
          <w:lang w:val="vi-VN"/>
        </w:rPr>
        <w:t xml:space="preserve"> gây ô nhiễm môi trường Nhà Chung Cư</w:t>
      </w:r>
      <w:r w:rsidRPr="000F1120">
        <w:rPr>
          <w:szCs w:val="26"/>
        </w:rPr>
        <w:t>.</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Ném bất cứ vật gì từ cửa sổ, ban công của Căn Hộ hoặc Phần Diện Tích Khác hoặc Phần Diện Tích Và Thiết Bị Thuộc Sở Hữu Chung trong Nhà Chung Cư.</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Chăn, thả nuôi gia súc, gia cầm trong Nhà Chung Cư; (đối với vật nuôi chó cảnh thì phải được tiêm phòng vắc xin dịch bệnh định kỳ, đeo rọ mõm cho chó, xích giữ chó và dắt chó khi đưa ra nơi công cộng</w:t>
      </w:r>
      <w:r w:rsidRPr="000F1120">
        <w:rPr>
          <w:szCs w:val="26"/>
          <w:shd w:val="clear" w:color="auto" w:fill="FFFFFF"/>
          <w:lang w:val="vi-VN"/>
        </w:rPr>
        <w:t>).</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lastRenderedPageBreak/>
        <w:t>Đốt vàng mã, đốt lửa trong Nhà Chung Cư, trừ địa điểm được đốt vàng mã theo quy định tại Nhà Chung Cư.</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Phơi, để quần áo và bất cứ vật dụng nào trên lan can hoặc tại phần không gian từ lan can trở lên hoặc vắt ngang cửa sổ của Căn Hộ hoặc Phần Diện Tích Khác hoặc Phần Diện Tích Và Thiết Bị Thuộc Sở Hữu Chung trong Nhà Chung Cư.</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Đánh bạc, hoạt động mại dâm trong Nhà Chung Cư.</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Kinh doanh các ngành, nghề bị Pháp Luật Việt Nam ngăn cấm, tàng trữ và sử dụng trái phép vũ khí quân dụng, những vật dụng dễ cháy, gây nguy hiểm cho tính mạng, tài sản của Chủ Sở Hữu, Cư Dân Khác.</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Mua, bán, tàng trữ và sử dụng trái phép chất ma túy tại Căn Hộ, Phần Diện Tích Khác và các khu vực khác trong Nhà Chung Cư.</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Nghiên cứu, chế tạo, sản xuất, mua bán, vận chuyển và tàng trữ vật liệu nổ tại Căn Hộ hoặc Phần Diện Tích Khác.</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Tự ý chuyển đổi công năng, mục đích sử dụng các Phần Diện Tích Và Thiết Bị Thuộc Sở Hữu Chung của Cụm Nhà Chung Cư</w:t>
      </w:r>
      <w:r w:rsidR="001D0881" w:rsidRPr="000F1120">
        <w:rPr>
          <w:szCs w:val="26"/>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0F1120">
        <w:rPr>
          <w:szCs w:val="26"/>
          <w:lang w:val="vi-VN"/>
        </w:rPr>
        <w:t>.</w:t>
      </w:r>
    </w:p>
    <w:p w:rsidR="001D0881" w:rsidRPr="000F1120" w:rsidRDefault="001D0881" w:rsidP="00301B01">
      <w:pPr>
        <w:pStyle w:val="ListParagraph"/>
        <w:numPr>
          <w:ilvl w:val="0"/>
          <w:numId w:val="35"/>
        </w:numPr>
        <w:spacing w:after="120" w:line="312" w:lineRule="auto"/>
        <w:ind w:hanging="720"/>
        <w:rPr>
          <w:szCs w:val="26"/>
          <w:lang w:val="vi-VN"/>
        </w:rPr>
      </w:pPr>
      <w:r w:rsidRPr="000F1120">
        <w:rPr>
          <w:szCs w:val="26"/>
          <w:lang w:val="vi-VN"/>
        </w:rPr>
        <w:t>Sơn, trang trí mặt ngoài căn hộ, nhà chung cư không đúng quy định về thiết kế, kiến trúc</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Treo, sử dụng băng rôn, biểu ngữ hoặc bảng, biển quảng cáo tại cửa sổ, logia và mặt ngoài của nhà chung cư.</w:t>
      </w:r>
    </w:p>
    <w:p w:rsidR="00BE4266" w:rsidRPr="000F1120" w:rsidRDefault="00BE4266" w:rsidP="00E57F70">
      <w:pPr>
        <w:pStyle w:val="ListParagraph"/>
        <w:numPr>
          <w:ilvl w:val="0"/>
          <w:numId w:val="35"/>
        </w:numPr>
        <w:spacing w:after="120" w:line="312" w:lineRule="auto"/>
        <w:ind w:hanging="720"/>
        <w:rPr>
          <w:szCs w:val="26"/>
          <w:lang w:val="vi-VN"/>
        </w:rPr>
      </w:pPr>
      <w:r w:rsidRPr="000F1120">
        <w:rPr>
          <w:szCs w:val="26"/>
          <w:lang w:val="vi-VN"/>
        </w:rPr>
        <w:t>Cấm kinh doanh các ngành nghề, hàng hóa sau đây trong phần diện tích dùng để kinh doanh của nhà chung cư:</w:t>
      </w:r>
    </w:p>
    <w:p w:rsidR="00BE4266" w:rsidRPr="000F1120" w:rsidRDefault="00BE4266" w:rsidP="00BE4266">
      <w:pPr>
        <w:pStyle w:val="ListParagraph"/>
        <w:spacing w:after="120" w:line="312" w:lineRule="auto"/>
        <w:rPr>
          <w:szCs w:val="26"/>
          <w:lang w:val="vi-VN"/>
        </w:rPr>
      </w:pPr>
      <w:r w:rsidRPr="000F1120">
        <w:rPr>
          <w:szCs w:val="26"/>
          <w:lang w:val="vi-VN"/>
        </w:rPr>
        <w:t>a) Vật liệu gây cháy nổ và các ngành nghề gây nguy hiểm đến tính mạng, tài sản của người sử dụng nhà chung cư theo quy định của pháp luật phòng cháy, chữa cháy;</w:t>
      </w:r>
    </w:p>
    <w:p w:rsidR="00BE4266" w:rsidRPr="000F1120" w:rsidRDefault="00BE4266" w:rsidP="00BE4266">
      <w:pPr>
        <w:pStyle w:val="ListParagraph"/>
        <w:spacing w:after="120" w:line="312" w:lineRule="auto"/>
        <w:rPr>
          <w:szCs w:val="26"/>
          <w:lang w:val="vi-VN"/>
        </w:rPr>
      </w:pPr>
      <w:r w:rsidRPr="000F1120">
        <w:rPr>
          <w:szCs w:val="26"/>
          <w:lang w:val="vi-VN"/>
        </w:rPr>
        <w:t>b) Kinh doanh vũ trường; sửa chữa xe có động cơ; giết mổ gia súc; các hoạt động kinh doanh dịch vụ gây ô nhiễm khác theo quy định của pháp luật về bảo vệ môi trường.</w:t>
      </w:r>
    </w:p>
    <w:p w:rsidR="00BE4266" w:rsidRPr="000F1120" w:rsidRDefault="00BE4266" w:rsidP="00BE4266">
      <w:pPr>
        <w:pStyle w:val="ListParagraph"/>
        <w:spacing w:after="120" w:line="312" w:lineRule="auto"/>
        <w:rPr>
          <w:szCs w:val="26"/>
          <w:lang w:val="vi-VN"/>
        </w:rPr>
      </w:pPr>
      <w:r w:rsidRPr="000F1120">
        <w:rPr>
          <w:szCs w:val="26"/>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Các hành vi nghiêm cấm khác được pháp luật quy định có liên quan đến Nhà Chung Cư do Hội Nghị Nhà Chung Cư quyết định từng thời kỳ.</w:t>
      </w:r>
    </w:p>
    <w:p w:rsidR="004063FC" w:rsidRPr="000F1120" w:rsidRDefault="004063FC" w:rsidP="00301B01">
      <w:pPr>
        <w:pStyle w:val="ListParagraph"/>
        <w:numPr>
          <w:ilvl w:val="0"/>
          <w:numId w:val="35"/>
        </w:numPr>
        <w:spacing w:after="120" w:line="312" w:lineRule="auto"/>
        <w:ind w:hanging="720"/>
        <w:rPr>
          <w:szCs w:val="26"/>
          <w:lang w:val="vi-VN"/>
        </w:rPr>
      </w:pPr>
      <w:r w:rsidRPr="000F1120">
        <w:rPr>
          <w:szCs w:val="26"/>
          <w:lang w:val="vi-VN"/>
        </w:rPr>
        <w:t>Thực hiện các hành vi bị nghiêm cấm khác liên quan đến quản lý, sử dụng Nhà Chung Cư quy định tại Luật Nhà Ở 2014 và quy định Pháp Luật có liên quan.</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Các khoản phí và mức phí quản lý, vận hành Nhà Chung Cư</w:t>
      </w:r>
    </w:p>
    <w:p w:rsidR="004063FC" w:rsidRPr="000F1120" w:rsidRDefault="004063FC" w:rsidP="004063FC">
      <w:pPr>
        <w:pStyle w:val="ListParagraph"/>
        <w:numPr>
          <w:ilvl w:val="0"/>
          <w:numId w:val="14"/>
        </w:numPr>
        <w:spacing w:after="120" w:line="312" w:lineRule="auto"/>
        <w:rPr>
          <w:vanish/>
          <w:szCs w:val="26"/>
        </w:rPr>
      </w:pPr>
    </w:p>
    <w:p w:rsidR="004063FC" w:rsidRPr="000F1120" w:rsidRDefault="004063FC" w:rsidP="004063FC">
      <w:pPr>
        <w:pStyle w:val="ListParagraph"/>
        <w:numPr>
          <w:ilvl w:val="0"/>
          <w:numId w:val="14"/>
        </w:numPr>
        <w:spacing w:after="120" w:line="312" w:lineRule="auto"/>
        <w:rPr>
          <w:vanish/>
          <w:szCs w:val="26"/>
        </w:rPr>
      </w:pPr>
    </w:p>
    <w:p w:rsidR="004063FC" w:rsidRPr="000F1120" w:rsidRDefault="004063FC" w:rsidP="00301B01">
      <w:pPr>
        <w:pStyle w:val="ListParagraph"/>
        <w:numPr>
          <w:ilvl w:val="0"/>
          <w:numId w:val="36"/>
        </w:numPr>
        <w:spacing w:after="120" w:line="312" w:lineRule="auto"/>
        <w:ind w:hanging="720"/>
        <w:rPr>
          <w:szCs w:val="26"/>
        </w:rPr>
      </w:pPr>
      <w:r w:rsidRPr="000F1120">
        <w:rPr>
          <w:b/>
          <w:szCs w:val="26"/>
          <w:lang w:val="vi-VN"/>
        </w:rPr>
        <w:t>Kinh Phí Bảo Trì</w:t>
      </w:r>
      <w:r w:rsidRPr="000F1120">
        <w:rPr>
          <w:szCs w:val="26"/>
        </w:rPr>
        <w:t>:</w:t>
      </w:r>
    </w:p>
    <w:p w:rsidR="004063FC" w:rsidRPr="00E57F70" w:rsidRDefault="004063FC" w:rsidP="00E57F70">
      <w:pPr>
        <w:pStyle w:val="ListParagraph"/>
        <w:numPr>
          <w:ilvl w:val="2"/>
          <w:numId w:val="14"/>
        </w:numPr>
        <w:spacing w:after="120" w:line="312" w:lineRule="auto"/>
        <w:ind w:left="720"/>
        <w:rPr>
          <w:szCs w:val="26"/>
          <w:lang w:val="vi-VN"/>
        </w:rPr>
      </w:pPr>
      <w:r w:rsidRPr="00E57F70">
        <w:rPr>
          <w:szCs w:val="26"/>
          <w:lang w:val="vi-VN"/>
        </w:rPr>
        <w:lastRenderedPageBreak/>
        <w:t>Chủ Sở Hữu thực hiện việc đóng góp</w:t>
      </w:r>
      <w:r w:rsidRPr="00E57F70">
        <w:rPr>
          <w:szCs w:val="26"/>
        </w:rPr>
        <w:t>, quản lý và sử dụng</w:t>
      </w:r>
      <w:r w:rsidRPr="00E57F70">
        <w:rPr>
          <w:szCs w:val="26"/>
          <w:lang w:val="vi-VN"/>
        </w:rPr>
        <w:t xml:space="preserve"> Kinh Phí Bảo Trì theo quy định của Luật Nhà Ở</w:t>
      </w:r>
      <w:r w:rsidRPr="00E57F70">
        <w:rPr>
          <w:szCs w:val="26"/>
        </w:rPr>
        <w:t xml:space="preserve"> </w:t>
      </w:r>
      <w:r w:rsidRPr="00E57F70">
        <w:rPr>
          <w:szCs w:val="26"/>
          <w:lang w:val="vi-VN"/>
        </w:rPr>
        <w:t>2014 và các văn bản hướng dẫn thi hành.</w:t>
      </w:r>
      <w:r w:rsidRPr="00E57F70">
        <w:rPr>
          <w:szCs w:val="26"/>
        </w:rPr>
        <w:t xml:space="preserve"> Tại thời điểm trước khi thành lập Ban Quản Trị Nhà Chung Cư, </w:t>
      </w:r>
      <w:r w:rsidRPr="00E57F70">
        <w:rPr>
          <w:szCs w:val="26"/>
          <w:lang w:val="vi-VN"/>
        </w:rPr>
        <w:t>Kinh Phí Bảo Trì sẽ được gửi vào một tài khoản tiền gửi tiết kiệm tại một tổ chức tín dụng đang hoạt động tại Việt Nam do Chủ Đầu Tư lập. Sau khi Ban Quản Trị Nhà Chung Cư đã được thành lập, việc lập tài khoản, bàn giao và quản lý Kinh Phí Bảo Trì được thực hiện như sau:</w:t>
      </w:r>
    </w:p>
    <w:p w:rsidR="004063FC" w:rsidRPr="000F1120" w:rsidRDefault="004063FC" w:rsidP="00301B01">
      <w:pPr>
        <w:pStyle w:val="ListParagraph"/>
        <w:numPr>
          <w:ilvl w:val="0"/>
          <w:numId w:val="38"/>
        </w:numPr>
        <w:spacing w:after="120" w:line="312" w:lineRule="auto"/>
        <w:ind w:left="709" w:hanging="709"/>
        <w:rPr>
          <w:szCs w:val="26"/>
          <w:lang w:val="vi-VN"/>
        </w:rPr>
      </w:pPr>
      <w:r w:rsidRPr="000F1120">
        <w:rPr>
          <w:szCs w:val="26"/>
          <w:lang w:val="vi-VN"/>
        </w:rPr>
        <w:t>Ban Quản Trị Nhà Chung Cư mở một tài khoản tiền gửi chuyên dùng tại một tổ chức tín dụng đang hoạt động tại Việt Nam để quản lý, sử dụng Kinh Phí Bảo Trì; và</w:t>
      </w:r>
    </w:p>
    <w:p w:rsidR="004063FC" w:rsidRPr="000F1120" w:rsidRDefault="004063FC" w:rsidP="00301B01">
      <w:pPr>
        <w:pStyle w:val="ListParagraph"/>
        <w:numPr>
          <w:ilvl w:val="0"/>
          <w:numId w:val="38"/>
        </w:numPr>
        <w:spacing w:after="120" w:line="312" w:lineRule="auto"/>
        <w:ind w:left="709" w:hanging="709"/>
        <w:rPr>
          <w:szCs w:val="26"/>
          <w:lang w:val="vi-VN"/>
        </w:rPr>
      </w:pPr>
      <w:r w:rsidRPr="000F1120">
        <w:rPr>
          <w:szCs w:val="26"/>
          <w:lang w:val="vi-VN"/>
        </w:rPr>
        <w:t>Chủ Đầu Tư sẽ bàn giao Kinh Phí Bảo Trì cho Ban Quản Trị Nhà Chung Cư theo quy định tại Điều 36 của Quy Chế Nhà Chung Cư và quy định của Luật Nhà Ở 2014 và các văn bản hướng dẫn thi hành.</w:t>
      </w:r>
    </w:p>
    <w:p w:rsidR="004063FC" w:rsidRPr="000F1120" w:rsidRDefault="004063FC" w:rsidP="00E57F70">
      <w:pPr>
        <w:pStyle w:val="ListParagraph"/>
        <w:numPr>
          <w:ilvl w:val="2"/>
          <w:numId w:val="14"/>
        </w:numPr>
        <w:spacing w:after="120" w:line="312" w:lineRule="auto"/>
        <w:ind w:left="720"/>
        <w:rPr>
          <w:szCs w:val="26"/>
          <w:lang w:val="vi-VN"/>
        </w:rPr>
      </w:pPr>
      <w:r w:rsidRPr="000F1120">
        <w:rPr>
          <w:szCs w:val="26"/>
          <w:lang w:val="vi-VN"/>
        </w:rPr>
        <w:t>Trường hợp Kinh Phí Bảo Trì không đủ để sử dụng cho nhu cầu thực tế, Chủ Sở Hữu sẽ đóng góp thêm phí bảo trì trên cơ sở tính toán và phân bổ theo Diện Tích Sử Dụng Căn Hộ Thực Tế và Phần Diện Tích Khác tương ứng, ghi nhận trong Biên Bản Bàn Giao. Mức thu cụ thể sẽ do Hội Nghị Nhà Chung Cư quyết định.</w:t>
      </w:r>
    </w:p>
    <w:p w:rsidR="004063FC" w:rsidRPr="000F1120" w:rsidRDefault="004063FC" w:rsidP="00301B01">
      <w:pPr>
        <w:pStyle w:val="ListParagraph"/>
        <w:numPr>
          <w:ilvl w:val="0"/>
          <w:numId w:val="36"/>
        </w:numPr>
        <w:spacing w:after="120" w:line="312" w:lineRule="auto"/>
        <w:ind w:hanging="720"/>
        <w:rPr>
          <w:b/>
          <w:szCs w:val="26"/>
          <w:lang w:val="vi-VN"/>
        </w:rPr>
      </w:pPr>
      <w:r w:rsidRPr="000F1120">
        <w:rPr>
          <w:b/>
          <w:szCs w:val="26"/>
          <w:lang w:val="vi-VN"/>
        </w:rPr>
        <w:t>Phí Quản Lý:</w:t>
      </w:r>
    </w:p>
    <w:p w:rsidR="004063FC" w:rsidRPr="000F1120" w:rsidRDefault="004063FC" w:rsidP="00301B01">
      <w:pPr>
        <w:pStyle w:val="ListParagraph"/>
        <w:numPr>
          <w:ilvl w:val="0"/>
          <w:numId w:val="39"/>
        </w:numPr>
        <w:spacing w:after="120" w:line="312" w:lineRule="auto"/>
        <w:ind w:hanging="720"/>
        <w:rPr>
          <w:szCs w:val="26"/>
          <w:lang w:val="vi-VN"/>
        </w:rPr>
      </w:pPr>
      <w:r w:rsidRPr="000F1120">
        <w:rPr>
          <w:szCs w:val="26"/>
          <w:lang w:val="vi-VN"/>
        </w:rPr>
        <w:t>Phí Quản Lý hàng tháng được thu không mang tính chất kinh doanh và được quy định cụ thể tại Điều 30, Điều 31 Quy Chế Nhà Chung Cư và trong hợp đồng cung cấp dịch vụ, bao gồm những khoản sau:</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Thanh toán tiền điện và tiền nước công cộng (tiền điện và nước phục vụ cho khu vực Phần Diện Tích và Thiết Bị Sở Hữu Chung trong Nhà Chung Cư như tiền điện chạy thang máy, tiền điện chiếu sáng, tiền điện chạy máy phát điện dự phòng, tiền điện cho máy bơm chung của Tòa Nhà, v.v.);</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 xml:space="preserve">Thanh toán </w:t>
      </w:r>
      <w:r w:rsidR="001D0881" w:rsidRPr="000F1120">
        <w:rPr>
          <w:szCs w:val="26"/>
        </w:rPr>
        <w:t xml:space="preserve">các </w:t>
      </w:r>
      <w:r w:rsidRPr="000F1120">
        <w:rPr>
          <w:szCs w:val="26"/>
          <w:lang w:val="vi-VN"/>
        </w:rPr>
        <w:t xml:space="preserve">chi phí quản lý </w:t>
      </w:r>
      <w:r w:rsidR="001D0881" w:rsidRPr="000F1120">
        <w:rPr>
          <w:szCs w:val="26"/>
        </w:rPr>
        <w:t>theo Hợp đồng</w:t>
      </w:r>
      <w:r w:rsidR="001D0881" w:rsidRPr="000F1120">
        <w:rPr>
          <w:szCs w:val="26"/>
          <w:lang w:val="vi-VN"/>
        </w:rPr>
        <w:t xml:space="preserve"> </w:t>
      </w:r>
      <w:r w:rsidRPr="000F1120">
        <w:rPr>
          <w:szCs w:val="26"/>
          <w:lang w:val="vi-VN"/>
        </w:rPr>
        <w:t>cho Đơn Vị Quản Lý Vận Hành Nhà Chung Cư;</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Thanh toán dịch vụ vệ sinh chung cho toàn bộ Tòa Nhà bao gồm chi phí vệ sinh duy trì hàng ngày cho Tòa Nhà và chi phí vệ sinh làm sạch định kỳ cho Tòa Nhà;</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Thanh toán dịch vụ chăm sóc cây xanh và hạ tầng kỹ thuật xung quanh Tòa Nhà;</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Thanh toán dịch vụ bảo vệ an ninh chung cho toàn bộ Tòa Nhà;</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Thanh toán tiền lương và các chi phí hành chính cho Ban Quản Trị;</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Chi phí cho dịch vụ phòng cháy chữa cháy;</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Phí kiểm toán và phí quản lý hành chính;</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Chi phí bảo dưỡng các hệ thống dịch vụ kỹ thuật của Toà Nhà như thang máy, điều hoà không khí;</w:t>
      </w:r>
    </w:p>
    <w:p w:rsidR="004063FC" w:rsidRPr="000F1120" w:rsidRDefault="004063FC" w:rsidP="00003503">
      <w:pPr>
        <w:pStyle w:val="ListParagraph"/>
        <w:widowControl w:val="0"/>
        <w:numPr>
          <w:ilvl w:val="0"/>
          <w:numId w:val="40"/>
        </w:numPr>
        <w:spacing w:after="120" w:line="312" w:lineRule="auto"/>
        <w:ind w:left="706" w:hanging="706"/>
        <w:rPr>
          <w:szCs w:val="26"/>
          <w:lang w:val="vi-VN"/>
        </w:rPr>
      </w:pPr>
      <w:r w:rsidRPr="000F1120">
        <w:rPr>
          <w:szCs w:val="26"/>
          <w:lang w:val="vi-VN"/>
        </w:rPr>
        <w:t>Các chi phí hợp lý, hợp lệ khác theo quy định của Cơ Quan Nhà Nước có thẩm quyền.</w:t>
      </w:r>
    </w:p>
    <w:p w:rsidR="004063FC" w:rsidRPr="000F1120" w:rsidRDefault="004063FC" w:rsidP="00301B01">
      <w:pPr>
        <w:pStyle w:val="ListParagraph"/>
        <w:widowControl w:val="0"/>
        <w:numPr>
          <w:ilvl w:val="0"/>
          <w:numId w:val="39"/>
        </w:numPr>
        <w:spacing w:after="120"/>
        <w:ind w:hanging="720"/>
        <w:rPr>
          <w:szCs w:val="26"/>
          <w:lang w:val="vi-VN"/>
        </w:rPr>
      </w:pPr>
      <w:r w:rsidRPr="000F1120">
        <w:rPr>
          <w:szCs w:val="26"/>
          <w:lang w:val="vi-VN"/>
        </w:rPr>
        <w:t>Ban Quản Trị Nhà Chung Cư có thể điều chỉnh danh mục các dịch vụ quản lý tại từng thời điểm</w:t>
      </w:r>
      <w:r w:rsidR="001D0881" w:rsidRPr="000F1120">
        <w:rPr>
          <w:szCs w:val="26"/>
        </w:rPr>
        <w:t xml:space="preserve"> phù hợp với quy định pháp luật</w:t>
      </w:r>
      <w:r w:rsidRPr="000F1120">
        <w:rPr>
          <w:szCs w:val="26"/>
          <w:lang w:val="vi-VN"/>
        </w:rPr>
        <w:t>, sau khi được Hội Nghị Nhà Chung Cư phê duyệt, với thông báo trước bằng văn bản gửi cho Chủ Sở Hữu.</w:t>
      </w:r>
    </w:p>
    <w:p w:rsidR="004063FC" w:rsidRPr="000F1120" w:rsidRDefault="004063FC" w:rsidP="00301B01">
      <w:pPr>
        <w:pStyle w:val="ListParagraph"/>
        <w:widowControl w:val="0"/>
        <w:numPr>
          <w:ilvl w:val="0"/>
          <w:numId w:val="39"/>
        </w:numPr>
        <w:tabs>
          <w:tab w:val="left" w:pos="851"/>
          <w:tab w:val="left" w:pos="993"/>
        </w:tabs>
        <w:spacing w:after="120"/>
        <w:ind w:hanging="720"/>
        <w:rPr>
          <w:szCs w:val="26"/>
          <w:lang w:val="vi-VN"/>
        </w:rPr>
      </w:pPr>
      <w:r w:rsidRPr="000F1120">
        <w:rPr>
          <w:rFonts w:eastAsia=".VnTime"/>
          <w:szCs w:val="26"/>
          <w:lang w:val="vi-VN"/>
        </w:rPr>
        <w:lastRenderedPageBreak/>
        <w:t>Chủ Sở Hữu,</w:t>
      </w:r>
      <w:r w:rsidRPr="000F1120">
        <w:rPr>
          <w:rFonts w:eastAsia=".VnTime"/>
          <w:bCs/>
          <w:szCs w:val="26"/>
          <w:lang w:val="vi-VN"/>
        </w:rPr>
        <w:t xml:space="preserve"> C</w:t>
      </w:r>
      <w:r w:rsidRPr="000F1120">
        <w:rPr>
          <w:rFonts w:eastAsia=".VnTime"/>
          <w:szCs w:val="26"/>
          <w:lang w:val="vi-VN"/>
        </w:rPr>
        <w:t>ư Dân Khác</w:t>
      </w:r>
      <w:r w:rsidRPr="000F1120">
        <w:rPr>
          <w:rFonts w:eastAsia=".VnTime"/>
          <w:bCs/>
          <w:szCs w:val="26"/>
          <w:lang w:val="vi-VN"/>
        </w:rPr>
        <w:t xml:space="preserve"> phải thanh toán trước và đầy đủ cho </w:t>
      </w:r>
      <w:r w:rsidRPr="000F1120">
        <w:rPr>
          <w:szCs w:val="26"/>
          <w:lang w:val="vi-VN"/>
        </w:rPr>
        <w:t>Đơn Vị</w:t>
      </w:r>
      <w:r w:rsidRPr="000F1120" w:rsidDel="007D20B2">
        <w:rPr>
          <w:szCs w:val="26"/>
          <w:lang w:val="vi-VN"/>
        </w:rPr>
        <w:t xml:space="preserve"> </w:t>
      </w:r>
      <w:r w:rsidRPr="000F1120">
        <w:rPr>
          <w:szCs w:val="26"/>
          <w:lang w:val="vi-VN"/>
        </w:rPr>
        <w:t>Quản Lý Vận Hành Nhà Chung Cư</w:t>
      </w:r>
      <w:r w:rsidRPr="000F1120">
        <w:rPr>
          <w:rFonts w:eastAsia=".VnTime"/>
          <w:bCs/>
          <w:szCs w:val="26"/>
          <w:lang w:val="vi-VN"/>
        </w:rPr>
        <w:t xml:space="preserve"> P</w:t>
      </w:r>
      <w:r w:rsidRPr="000F1120">
        <w:rPr>
          <w:rFonts w:eastAsia=".VnTime"/>
          <w:szCs w:val="26"/>
          <w:lang w:val="vi-VN"/>
        </w:rPr>
        <w:t>hí Quản Lý hàng tháng</w:t>
      </w:r>
      <w:r w:rsidRPr="000F1120">
        <w:rPr>
          <w:rFonts w:eastAsia=".VnTime"/>
          <w:bCs/>
          <w:szCs w:val="26"/>
          <w:lang w:val="vi-VN"/>
        </w:rPr>
        <w:t xml:space="preserve"> trong thời hạn 05 (năm) ngày đầu tiên của mỗi tháng. Trong trường hợp có vi phạm, Đơn Vị Quản Lý Vận Hành Nhà Chung Cư có quyền:</w:t>
      </w:r>
    </w:p>
    <w:p w:rsidR="004063FC" w:rsidRPr="000F1120" w:rsidRDefault="004063FC" w:rsidP="00301B01">
      <w:pPr>
        <w:pStyle w:val="ListParagraph"/>
        <w:widowControl w:val="0"/>
        <w:numPr>
          <w:ilvl w:val="0"/>
          <w:numId w:val="41"/>
        </w:numPr>
        <w:tabs>
          <w:tab w:val="left" w:pos="720"/>
          <w:tab w:val="left" w:pos="851"/>
          <w:tab w:val="left" w:pos="993"/>
        </w:tabs>
        <w:spacing w:after="120"/>
        <w:ind w:left="709" w:hanging="709"/>
        <w:rPr>
          <w:rFonts w:eastAsia=".VnTime"/>
          <w:bCs/>
          <w:szCs w:val="26"/>
          <w:lang w:val="vi-VN"/>
        </w:rPr>
      </w:pPr>
      <w:r w:rsidRPr="000F1120">
        <w:rPr>
          <w:rFonts w:eastAsia=".VnTime"/>
          <w:bCs/>
          <w:szCs w:val="26"/>
          <w:lang w:val="vi-VN"/>
        </w:rPr>
        <w:t xml:space="preserve">Thu tiền lãi quá hạn tính trên khoản tiền chậm thanh toán với lãi suất bằng </w:t>
      </w:r>
      <w:r w:rsidRPr="000F1120">
        <w:rPr>
          <w:szCs w:val="26"/>
          <w:lang w:val="vi-VN"/>
        </w:rPr>
        <w:t>0,05%/ ngày (</w:t>
      </w:r>
      <w:r w:rsidRPr="000F1120">
        <w:rPr>
          <w:i/>
          <w:szCs w:val="26"/>
          <w:lang w:val="vi-VN"/>
        </w:rPr>
        <w:t>không phẩy không năm phần trăm một ngày</w:t>
      </w:r>
      <w:r w:rsidRPr="000F1120">
        <w:rPr>
          <w:szCs w:val="26"/>
          <w:lang w:val="vi-VN"/>
        </w:rPr>
        <w:t>) tính trên tổng số ngày chậm thanh toán kể từ ngày đến hạn thanh toán cho đến ngày thực tế thanh toán</w:t>
      </w:r>
      <w:r w:rsidRPr="000F1120">
        <w:rPr>
          <w:rFonts w:eastAsia=".VnTime"/>
          <w:bCs/>
          <w:szCs w:val="26"/>
          <w:lang w:val="vi-VN"/>
        </w:rPr>
        <w:t>.</w:t>
      </w:r>
    </w:p>
    <w:p w:rsidR="004063FC" w:rsidRPr="000F1120" w:rsidRDefault="001D0881" w:rsidP="00301B01">
      <w:pPr>
        <w:pStyle w:val="ListParagraph"/>
        <w:widowControl w:val="0"/>
        <w:numPr>
          <w:ilvl w:val="0"/>
          <w:numId w:val="41"/>
        </w:numPr>
        <w:tabs>
          <w:tab w:val="left" w:pos="720"/>
          <w:tab w:val="left" w:pos="851"/>
          <w:tab w:val="left" w:pos="993"/>
        </w:tabs>
        <w:spacing w:after="120"/>
        <w:ind w:left="709" w:hanging="709"/>
        <w:rPr>
          <w:szCs w:val="26"/>
          <w:lang w:val="vi-VN"/>
        </w:rPr>
      </w:pPr>
      <w:r w:rsidRPr="000F1120">
        <w:rPr>
          <w:rFonts w:eastAsia=".VnTime"/>
          <w:bCs/>
          <w:szCs w:val="26"/>
        </w:rPr>
        <w:t xml:space="preserve">Tạm </w:t>
      </w:r>
      <w:r w:rsidR="000F03EC" w:rsidRPr="000F1120">
        <w:rPr>
          <w:rFonts w:eastAsia=".VnTime"/>
          <w:bCs/>
          <w:szCs w:val="26"/>
        </w:rPr>
        <w:t>n</w:t>
      </w:r>
      <w:r w:rsidR="000F03EC" w:rsidRPr="000F1120">
        <w:rPr>
          <w:rFonts w:eastAsia=".VnTime"/>
          <w:bCs/>
          <w:szCs w:val="26"/>
          <w:lang w:val="vi-VN"/>
        </w:rPr>
        <w:t xml:space="preserve">gưng </w:t>
      </w:r>
      <w:r w:rsidR="004063FC" w:rsidRPr="000F1120">
        <w:rPr>
          <w:rFonts w:eastAsia=".VnTime"/>
          <w:bCs/>
          <w:szCs w:val="26"/>
          <w:lang w:val="vi-VN"/>
        </w:rPr>
        <w:t>việc cung cấp d</w:t>
      </w:r>
      <w:r w:rsidR="004063FC" w:rsidRPr="000F1120">
        <w:rPr>
          <w:rFonts w:eastAsia=".VnTime"/>
          <w:szCs w:val="26"/>
          <w:lang w:val="vi-VN"/>
        </w:rPr>
        <w:t>ịch vụ quản lý</w:t>
      </w:r>
      <w:r w:rsidR="004063FC" w:rsidRPr="000F1120">
        <w:rPr>
          <w:rFonts w:eastAsia=".VnTime"/>
          <w:bCs/>
          <w:szCs w:val="26"/>
          <w:lang w:val="vi-VN"/>
        </w:rPr>
        <w:t xml:space="preserve"> cho đến khi C</w:t>
      </w:r>
      <w:r w:rsidR="004063FC" w:rsidRPr="000F1120">
        <w:rPr>
          <w:rFonts w:eastAsia=".VnTime"/>
          <w:szCs w:val="26"/>
          <w:lang w:val="vi-VN"/>
        </w:rPr>
        <w:t>hủ Căn hộ,</w:t>
      </w:r>
      <w:r w:rsidR="004063FC" w:rsidRPr="000F1120">
        <w:rPr>
          <w:rFonts w:eastAsia=".VnTime"/>
          <w:bCs/>
          <w:szCs w:val="26"/>
          <w:lang w:val="vi-VN"/>
        </w:rPr>
        <w:t xml:space="preserve"> C</w:t>
      </w:r>
      <w:r w:rsidR="004063FC" w:rsidRPr="000F1120">
        <w:rPr>
          <w:rFonts w:eastAsia=".VnTime"/>
          <w:szCs w:val="26"/>
          <w:lang w:val="vi-VN"/>
        </w:rPr>
        <w:t>ư Dân Khác</w:t>
      </w:r>
      <w:r w:rsidR="004063FC" w:rsidRPr="000F1120">
        <w:rPr>
          <w:rFonts w:eastAsia=".VnTime"/>
          <w:bCs/>
          <w:szCs w:val="26"/>
          <w:lang w:val="vi-VN"/>
        </w:rPr>
        <w:t xml:space="preserve"> thực hiện đầy đủ việc thanh toán đó</w:t>
      </w:r>
      <w:r w:rsidRPr="000F1120">
        <w:rPr>
          <w:rFonts w:eastAsia=".VnTime"/>
          <w:bCs/>
          <w:szCs w:val="26"/>
        </w:rPr>
        <w:t xml:space="preserve"> trong trường hợp chủ sở hữu, Cư dân khác đã được thông báo bằng văn bản đến lần thứ hai yêu cầu nộp kinh phí quản lý vận hành nhưng vẫn không nộp các kinh phí này</w:t>
      </w:r>
      <w:r w:rsidR="004063FC" w:rsidRPr="000F1120">
        <w:rPr>
          <w:rFonts w:eastAsia=".VnTime"/>
          <w:bCs/>
          <w:szCs w:val="26"/>
          <w:lang w:val="vi-VN"/>
        </w:rPr>
        <w:t>.</w:t>
      </w:r>
    </w:p>
    <w:p w:rsidR="004063FC" w:rsidRPr="000F1120" w:rsidRDefault="004063FC" w:rsidP="00301B01">
      <w:pPr>
        <w:pStyle w:val="ListParagraph"/>
        <w:widowControl w:val="0"/>
        <w:numPr>
          <w:ilvl w:val="0"/>
          <w:numId w:val="39"/>
        </w:numPr>
        <w:tabs>
          <w:tab w:val="left" w:pos="720"/>
          <w:tab w:val="left" w:pos="851"/>
          <w:tab w:val="left" w:pos="993"/>
        </w:tabs>
        <w:spacing w:after="0" w:line="264" w:lineRule="auto"/>
        <w:ind w:hanging="720"/>
        <w:rPr>
          <w:szCs w:val="26"/>
          <w:lang w:val="vi-VN"/>
        </w:rPr>
      </w:pPr>
      <w:r w:rsidRPr="000F1120">
        <w:rPr>
          <w:rFonts w:eastAsia=".VnTime"/>
          <w:bCs/>
          <w:szCs w:val="26"/>
          <w:lang w:val="vi-VN"/>
        </w:rPr>
        <w:t>Trường hợp C</w:t>
      </w:r>
      <w:r w:rsidRPr="000F1120">
        <w:rPr>
          <w:rFonts w:eastAsia=".VnTime"/>
          <w:szCs w:val="26"/>
          <w:lang w:val="vi-VN"/>
        </w:rPr>
        <w:t>hủ Căn hộ</w:t>
      </w:r>
      <w:r w:rsidRPr="000F1120">
        <w:rPr>
          <w:rFonts w:eastAsia=".VnTime"/>
          <w:bCs/>
          <w:szCs w:val="26"/>
          <w:lang w:val="vi-VN"/>
        </w:rPr>
        <w:t>, C</w:t>
      </w:r>
      <w:r w:rsidRPr="000F1120">
        <w:rPr>
          <w:rFonts w:eastAsia=".VnTime"/>
          <w:szCs w:val="26"/>
          <w:lang w:val="vi-VN"/>
        </w:rPr>
        <w:t xml:space="preserve">ư Dân Khác </w:t>
      </w:r>
      <w:r w:rsidRPr="000F1120">
        <w:rPr>
          <w:rFonts w:eastAsia=".VnTime"/>
          <w:bCs/>
          <w:szCs w:val="26"/>
          <w:lang w:val="vi-VN"/>
        </w:rPr>
        <w:t>chưa (hoặc không) sử dụng Căn hộ thì vẫn phải nộp P</w:t>
      </w:r>
      <w:r w:rsidRPr="000F1120">
        <w:rPr>
          <w:rFonts w:eastAsia=".VnTime"/>
          <w:szCs w:val="26"/>
          <w:lang w:val="vi-VN"/>
        </w:rPr>
        <w:t xml:space="preserve">hí Quản Lý hàng tháng </w:t>
      </w:r>
      <w:r w:rsidRPr="000F1120">
        <w:rPr>
          <w:rFonts w:eastAsia=".VnTime"/>
          <w:bCs/>
          <w:szCs w:val="26"/>
          <w:lang w:val="vi-VN"/>
        </w:rPr>
        <w:t>theo quy định của Nội Quy này kể từ ngày nhận bàn giao Căn Hộ.</w:t>
      </w:r>
    </w:p>
    <w:p w:rsidR="004063FC" w:rsidRPr="000F1120" w:rsidRDefault="004063FC" w:rsidP="00301B01">
      <w:pPr>
        <w:pStyle w:val="ListParagraph"/>
        <w:numPr>
          <w:ilvl w:val="0"/>
          <w:numId w:val="39"/>
        </w:numPr>
        <w:spacing w:after="120" w:line="312" w:lineRule="auto"/>
        <w:ind w:hanging="720"/>
        <w:rPr>
          <w:szCs w:val="26"/>
          <w:lang w:val="vi-VN"/>
        </w:rPr>
      </w:pPr>
      <w:r w:rsidRPr="000F1120">
        <w:rPr>
          <w:szCs w:val="26"/>
          <w:lang w:val="vi-VN"/>
        </w:rPr>
        <w:t>Chủ Sở Hữu đồng ý rằng Phí Quản Lý hàng tháng được nộp theo hai giai đoạn:</w:t>
      </w:r>
    </w:p>
    <w:p w:rsidR="004063FC" w:rsidRPr="000F1120" w:rsidRDefault="004063FC" w:rsidP="00301B01">
      <w:pPr>
        <w:pStyle w:val="ListParagraph"/>
        <w:numPr>
          <w:ilvl w:val="0"/>
          <w:numId w:val="42"/>
        </w:numPr>
        <w:spacing w:after="120" w:line="312" w:lineRule="auto"/>
        <w:ind w:hanging="720"/>
        <w:rPr>
          <w:szCs w:val="26"/>
          <w:lang w:val="vi-VN"/>
        </w:rPr>
      </w:pPr>
      <w:r w:rsidRPr="000F1120">
        <w:rPr>
          <w:szCs w:val="26"/>
          <w:lang w:val="vi-VN"/>
        </w:rPr>
        <w:t xml:space="preserve">Giai đoạn 1: trước khi thành lập Ban Quản Trị Nhà Chung Cư, được thực hiện theo quy định tại Hợp Đồng Mua Bán; </w:t>
      </w:r>
    </w:p>
    <w:p w:rsidR="004063FC" w:rsidRPr="000F1120" w:rsidRDefault="004063FC" w:rsidP="00301B01">
      <w:pPr>
        <w:pStyle w:val="ListParagraph"/>
        <w:numPr>
          <w:ilvl w:val="0"/>
          <w:numId w:val="42"/>
        </w:numPr>
        <w:spacing w:after="120" w:line="312" w:lineRule="auto"/>
        <w:ind w:hanging="720"/>
        <w:rPr>
          <w:szCs w:val="26"/>
          <w:lang w:val="vi-VN"/>
        </w:rPr>
      </w:pPr>
      <w:r w:rsidRPr="000F1120">
        <w:rPr>
          <w:szCs w:val="26"/>
          <w:lang w:val="vi-VN"/>
        </w:rPr>
        <w:t>Giai đoạn 2: sau khi thành lập Ban Quản Trị Nhà Chung Cư, được thực hiện theo quyết định của Hội Nghị Nhà Chung Cư trên cơ sở thống nhất với Đơn Vị Quản Lý Vận Hành Nhà Chung Cư. Phí Quản Lý không bao gồm phí và các chi phí cho việc sử dụng các dịch vụ hoặc hỗ trợ của Chủ Đầu Tư liên quan tới hoạt động kinh doanh của Chủ Đầu Tư tại Phần Sở Hữu Riêng Của Bên Bán và các chi phí sử dụng dịch vụ của nhà cung cấp thứ ba như điện, nước, internet, v.v.</w:t>
      </w:r>
    </w:p>
    <w:p w:rsidR="004063FC" w:rsidRPr="000F1120" w:rsidRDefault="004063FC" w:rsidP="00301B01">
      <w:pPr>
        <w:pStyle w:val="ListParagraph"/>
        <w:numPr>
          <w:ilvl w:val="0"/>
          <w:numId w:val="39"/>
        </w:numPr>
        <w:spacing w:after="120" w:line="312" w:lineRule="auto"/>
        <w:ind w:hanging="720"/>
        <w:rPr>
          <w:szCs w:val="26"/>
          <w:lang w:val="vi-VN"/>
        </w:rPr>
      </w:pPr>
      <w:r w:rsidRPr="000F1120">
        <w:rPr>
          <w:szCs w:val="26"/>
          <w:lang w:val="vi-VN"/>
        </w:rPr>
        <w:t xml:space="preserve">Chủ Đầu Tư hoặc Ban Quản Trị Nhà Chung Cư (sau khi được thành lập) tính toán, cân đối và quy định mức Phí Quản Lý phù hợp với quy định tại Hợp Đồng Mua Bán, Bản Nội Quy Nhà Chung Cư này, thực tế nhu cầu quản lý vận hành Nhà Chung Cư và mặt bằng chung thị trường tại từng thời điểm và phù hợp với quy định </w:t>
      </w:r>
      <w:r w:rsidRPr="000F1120">
        <w:rPr>
          <w:bCs/>
          <w:szCs w:val="26"/>
          <w:lang w:val="vi-VN"/>
        </w:rPr>
        <w:t xml:space="preserve">Pháp Luật, </w:t>
      </w:r>
      <w:r w:rsidR="006B3946" w:rsidRPr="000F1120">
        <w:rPr>
          <w:bCs/>
          <w:szCs w:val="26"/>
        </w:rPr>
        <w:t xml:space="preserve">không vượt quá mức phí trần do cơ quan nhà nước có thẩm quyền ban hành, </w:t>
      </w:r>
      <w:r w:rsidRPr="000F1120">
        <w:rPr>
          <w:szCs w:val="26"/>
          <w:lang w:val="vi-VN"/>
        </w:rPr>
        <w:t>với điều kiện được Hội Nghị Nhà Chung Cư chấp thuận, và bằng cách thông báo bằng văn bản gửi cho Chủ Sở Hữu và/hoặc Cư Dân Khác trước 01 (một) tháng kể từ ngày bắt đầu áp dụng mức phí mới.</w:t>
      </w:r>
    </w:p>
    <w:p w:rsidR="004063FC" w:rsidRPr="000F1120" w:rsidRDefault="004063FC" w:rsidP="00301B01">
      <w:pPr>
        <w:pStyle w:val="ListParagraph"/>
        <w:numPr>
          <w:ilvl w:val="0"/>
          <w:numId w:val="39"/>
        </w:numPr>
        <w:spacing w:after="120" w:line="312" w:lineRule="auto"/>
        <w:ind w:hanging="720"/>
        <w:rPr>
          <w:szCs w:val="26"/>
          <w:lang w:val="vi-VN"/>
        </w:rPr>
      </w:pPr>
      <w:r w:rsidRPr="000F1120">
        <w:rPr>
          <w:szCs w:val="26"/>
          <w:lang w:val="vi-VN"/>
        </w:rPr>
        <w:t>Nếu tổng số tiền thu được từ khoản thanh toán Phí Quản Lý hàng tháng vào cuối năm dương lịch cao hơn số tiền đã chi cho năm đó, thì số tiền nói trên sẽ được chuyển vào quỹ Kinh Phí Bảo Trì để sử dụng trong tương lai.</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Quy định đối với Chủ Sở Hữu và Cư Dân Khác</w:t>
      </w: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4063FC">
      <w:pPr>
        <w:pStyle w:val="ListParagraph"/>
        <w:numPr>
          <w:ilvl w:val="0"/>
          <w:numId w:val="16"/>
        </w:numPr>
        <w:spacing w:after="120" w:line="312" w:lineRule="auto"/>
        <w:rPr>
          <w:vanish/>
          <w:szCs w:val="26"/>
        </w:rPr>
      </w:pPr>
    </w:p>
    <w:p w:rsidR="004063FC" w:rsidRPr="000F1120" w:rsidRDefault="004063FC" w:rsidP="00301B01">
      <w:pPr>
        <w:pStyle w:val="ListParagraph"/>
        <w:numPr>
          <w:ilvl w:val="0"/>
          <w:numId w:val="43"/>
        </w:numPr>
        <w:spacing w:after="120" w:line="312" w:lineRule="auto"/>
        <w:ind w:hanging="720"/>
        <w:rPr>
          <w:szCs w:val="26"/>
        </w:rPr>
      </w:pPr>
      <w:r w:rsidRPr="000F1120">
        <w:rPr>
          <w:szCs w:val="26"/>
        </w:rPr>
        <w:t>Chủ Sở Hữu và Cư Dân Khác phải chấp hành nghiêm chỉnh Quy Chế Nhà Chung Cư và Bản Nội Quy Nhà Chung Cư này.</w:t>
      </w:r>
    </w:p>
    <w:p w:rsidR="004063FC" w:rsidRPr="000F1120" w:rsidRDefault="004063FC" w:rsidP="00301B01">
      <w:pPr>
        <w:pStyle w:val="ListParagraph"/>
        <w:numPr>
          <w:ilvl w:val="0"/>
          <w:numId w:val="43"/>
        </w:numPr>
        <w:spacing w:after="120" w:line="312" w:lineRule="auto"/>
        <w:ind w:hanging="720"/>
        <w:rPr>
          <w:szCs w:val="26"/>
        </w:rPr>
      </w:pPr>
      <w:r w:rsidRPr="000F1120">
        <w:rPr>
          <w:szCs w:val="26"/>
        </w:rPr>
        <w:t xml:space="preserve">Cư Dân Khác là khách ra vào Nhà Chung Cư thuộc Dự Án phải đăng ký, phải xuất trình giấy tờ chứng minh nhân thân tại quầy lễ tân (nếu có) hoặc tại tổ bảo vệ và phải </w:t>
      </w:r>
      <w:r w:rsidRPr="000F1120">
        <w:rPr>
          <w:szCs w:val="26"/>
        </w:rPr>
        <w:lastRenderedPageBreak/>
        <w:t>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Cư Dân Khác đến tạm trú tại Căn Hộ hoặc Phần Diện Tích Khác phải đăng ký danh sách với quầy lễ tân (nếu có) hoặc tổ bảo vệ, đăng ký tạm trú tại cơ quan công an cấp phường sở tại.</w:t>
      </w:r>
    </w:p>
    <w:p w:rsidR="004063FC" w:rsidRPr="000F1120" w:rsidRDefault="004063FC" w:rsidP="00301B01">
      <w:pPr>
        <w:pStyle w:val="ListParagraph"/>
        <w:numPr>
          <w:ilvl w:val="0"/>
          <w:numId w:val="43"/>
        </w:numPr>
        <w:spacing w:after="120" w:line="312" w:lineRule="auto"/>
        <w:ind w:hanging="720"/>
        <w:rPr>
          <w:szCs w:val="26"/>
        </w:rPr>
      </w:pPr>
      <w:r w:rsidRPr="000F1120">
        <w:rPr>
          <w:szCs w:val="26"/>
        </w:rPr>
        <w:t xml:space="preserve">Chủ Sở Hữu và Cư Dân Khác phải chịu trách nhiệm trước pháp luật về các hành </w:t>
      </w:r>
      <w:proofErr w:type="gramStart"/>
      <w:r w:rsidRPr="000F1120">
        <w:rPr>
          <w:szCs w:val="26"/>
        </w:rPr>
        <w:t>vi</w:t>
      </w:r>
      <w:proofErr w:type="gramEnd"/>
      <w:r w:rsidRPr="000F1120">
        <w:rPr>
          <w:szCs w:val="26"/>
        </w:rPr>
        <w:t xml:space="preserve"> vi phạm Quy Chế Nhà Chung Cư và Bản Nội Quy Nhà Chung Cư này.</w:t>
      </w:r>
    </w:p>
    <w:p w:rsidR="004063FC" w:rsidRPr="000F1120" w:rsidRDefault="004063FC" w:rsidP="00301B01">
      <w:pPr>
        <w:pStyle w:val="ListParagraph"/>
        <w:numPr>
          <w:ilvl w:val="0"/>
          <w:numId w:val="43"/>
        </w:numPr>
        <w:spacing w:after="120" w:line="312" w:lineRule="auto"/>
        <w:ind w:hanging="720"/>
        <w:rPr>
          <w:szCs w:val="26"/>
        </w:rPr>
      </w:pPr>
      <w:r w:rsidRPr="000F1120">
        <w:rPr>
          <w:noProof/>
          <w:szCs w:val="26"/>
        </w:rPr>
        <w:t xml:space="preserve">Bằng việc gửi thông báo trước hợp lý (trừ trường hợp cấp thiết thì có thể vào bất cứ thời điểm nào), đại diện Ban Quản Trị Nhà Chung Cư và </w:t>
      </w:r>
      <w:r w:rsidRPr="000F1120">
        <w:rPr>
          <w:szCs w:val="26"/>
        </w:rPr>
        <w:t>Đơn Vị Quản Lý Vận Hành Nhà Chung Cư</w:t>
      </w:r>
      <w:r w:rsidRPr="000F1120">
        <w:rPr>
          <w:noProof/>
          <w:szCs w:val="26"/>
        </w:rPr>
        <w:t xml:space="preserve"> có quyền yêu cầu Chủ Sở Hữu và/hoặc Cư Dân Khác cho phép vào và kiểm tra các thiết bị thuộc Các Phần Diện Tích và Thiết Bị Thuộc Sở Hữu Chung của (1) Khu Căn Hộ; (2) Nhà Chung Cư hoặc thiết bị có nguy cơ cháy nổ trong Diện Tích Khác. Chủ Sở Hữu Nhà Chung Cư/Người Sử Dụng Nhà Chung Cư sẽ chấp thuận và tạo điều kiện cho Ban Quản Trị Nhà Chung Cư và </w:t>
      </w:r>
      <w:r w:rsidRPr="000F1120">
        <w:rPr>
          <w:szCs w:val="26"/>
        </w:rPr>
        <w:t>Đơn Vị Quản Lý Vận Hành Nhà Chung Cư</w:t>
      </w:r>
      <w:r w:rsidRPr="000F1120">
        <w:rPr>
          <w:noProof/>
          <w:szCs w:val="26"/>
        </w:rPr>
        <w:t xml:space="preserve"> và các nhà thầu, công nhân và nhân viên của Ban Quản Trị Nhà Chung Cư và </w:t>
      </w:r>
      <w:r w:rsidRPr="000F1120">
        <w:rPr>
          <w:szCs w:val="26"/>
        </w:rPr>
        <w:t>Đơn Vị Quản Lý Vận Hành Nhà Chung Cư</w:t>
      </w:r>
      <w:r w:rsidRPr="000F1120">
        <w:rPr>
          <w:noProof/>
          <w:szCs w:val="26"/>
        </w:rPr>
        <w:t xml:space="preserve"> ra vào Căn Hộ và Diện Tích Khác để:</w:t>
      </w:r>
    </w:p>
    <w:p w:rsidR="004063FC" w:rsidRPr="000F1120" w:rsidRDefault="004063FC" w:rsidP="00301B01">
      <w:pPr>
        <w:pStyle w:val="ListParagraph"/>
        <w:numPr>
          <w:ilvl w:val="0"/>
          <w:numId w:val="44"/>
        </w:numPr>
        <w:suppressAutoHyphens/>
        <w:autoSpaceDE w:val="0"/>
        <w:spacing w:after="120" w:line="312" w:lineRule="auto"/>
        <w:ind w:left="709" w:right="90" w:hanging="709"/>
        <w:rPr>
          <w:noProof/>
          <w:szCs w:val="26"/>
        </w:rPr>
      </w:pPr>
      <w:r w:rsidRPr="000F1120">
        <w:rPr>
          <w:noProof/>
          <w:szCs w:val="26"/>
        </w:rPr>
        <w:t>Xem xét, kiểm tra các thiết bị thuộc Phần Diện Tích và Thiết Bị Thuộc Sở Hữu Chung và kể cả Phần Diện Tích Khác (nếu thấy cần thiết).</w:t>
      </w:r>
    </w:p>
    <w:p w:rsidR="004063FC" w:rsidRPr="000F1120" w:rsidRDefault="004063FC" w:rsidP="00301B01">
      <w:pPr>
        <w:pStyle w:val="ListParagraph"/>
        <w:numPr>
          <w:ilvl w:val="0"/>
          <w:numId w:val="44"/>
        </w:numPr>
        <w:suppressAutoHyphens/>
        <w:autoSpaceDE w:val="0"/>
        <w:spacing w:after="120" w:line="312" w:lineRule="auto"/>
        <w:ind w:left="709" w:right="91" w:hanging="709"/>
        <w:rPr>
          <w:noProof/>
          <w:szCs w:val="26"/>
        </w:rPr>
      </w:pPr>
      <w:r w:rsidRPr="000F1120">
        <w:rPr>
          <w:noProof/>
          <w:szCs w:val="26"/>
        </w:rPr>
        <w:t>Trường hợp sau khi thanh tra (định kỳ hoặc đột xuất), Ban Quản Trị Nhà Chung Cư/</w:t>
      </w:r>
      <w:r w:rsidRPr="000F1120">
        <w:rPr>
          <w:szCs w:val="26"/>
        </w:rPr>
        <w:t xml:space="preserve"> Đơn Vị Quản Lý Vận Hành Nhà Chung Cư</w:t>
      </w:r>
      <w:r w:rsidRPr="000F1120">
        <w:rPr>
          <w:noProof/>
          <w:szCs w:val="26"/>
        </w:rPr>
        <w:t xml:space="preserve"> phát hiện thấy hành vi vi phạm cam kết, gây hỏng hóc, hư hao (do sử dụng sai chức năng hoặc bảo quản không đúng quy cách), dịch chuyển thiết bị cấm di dời hoặc tự ý thay đổi, gắn thêm thiết bị mà không có sự phê duyệt của Ban Quản Trị Nhà Chung Cư hoặc </w:t>
      </w:r>
      <w:r w:rsidRPr="000F1120">
        <w:rPr>
          <w:szCs w:val="26"/>
        </w:rPr>
        <w:t>Đơn Vị Quản Lý Vận Hành Nhà Chung Cư</w:t>
      </w:r>
      <w:r w:rsidRPr="000F1120">
        <w:rPr>
          <w:noProof/>
          <w:szCs w:val="26"/>
        </w:rPr>
        <w:t xml:space="preserve"> (trong phạm vi quyền hạn và trách nhiệm của mình), Ban Quản Trị Nhà Chung Cư hoặc </w:t>
      </w:r>
      <w:r w:rsidRPr="000F1120">
        <w:rPr>
          <w:szCs w:val="26"/>
        </w:rPr>
        <w:t>Đơn Vị Quản Lý Vận Hành Nhà Chung Cư</w:t>
      </w:r>
      <w:r w:rsidRPr="000F1120">
        <w:rPr>
          <w:noProof/>
          <w:szCs w:val="26"/>
        </w:rPr>
        <w:t xml:space="preserve"> (trong phạm vi quyền hạn và trách nhiệm của mình), sẽ gửi văn bản thông báo tại Căn Hộ, yêu cầu Chủ Sở Hữu /Cư Dân Khác phải sửa chữa khắc phục, thay thế hoặc gỡ bỏ những vi phạm đó. Trong trường hợp Chủ Sở Hữu và/hoặc Cư Dân Khác không đáp ứng yêu cầu của Ban Quản Trị Nhà Chung Cư/ </w:t>
      </w:r>
      <w:r w:rsidRPr="000F1120">
        <w:rPr>
          <w:szCs w:val="26"/>
        </w:rPr>
        <w:t>Đơn Vị Quản Lý Vận Hành Nhà Chung Cư</w:t>
      </w:r>
      <w:r w:rsidRPr="000F1120">
        <w:rPr>
          <w:noProof/>
          <w:szCs w:val="26"/>
        </w:rPr>
        <w:t xml:space="preserve"> trong thời hạn </w:t>
      </w:r>
      <w:r w:rsidR="006B3946" w:rsidRPr="000F1120">
        <w:rPr>
          <w:noProof/>
          <w:szCs w:val="26"/>
        </w:rPr>
        <w:t xml:space="preserve">07 </w:t>
      </w:r>
      <w:r w:rsidRPr="000F1120">
        <w:rPr>
          <w:noProof/>
          <w:szCs w:val="26"/>
        </w:rPr>
        <w:t>(</w:t>
      </w:r>
      <w:r w:rsidR="006B3946" w:rsidRPr="000F1120">
        <w:rPr>
          <w:noProof/>
          <w:szCs w:val="26"/>
        </w:rPr>
        <w:t>bảy</w:t>
      </w:r>
      <w:r w:rsidRPr="000F1120">
        <w:rPr>
          <w:noProof/>
          <w:szCs w:val="26"/>
        </w:rPr>
        <w:t xml:space="preserve">) ngày, kể từ ngày có thông báo thì Ban Quản Trị Nhà Chung Cư hoặc </w:t>
      </w:r>
      <w:r w:rsidRPr="000F1120">
        <w:rPr>
          <w:szCs w:val="26"/>
        </w:rPr>
        <w:t>Đơn Vị Quản Lý Vận Hành Nhà Chung Cư</w:t>
      </w:r>
      <w:r w:rsidRPr="000F1120">
        <w:rPr>
          <w:noProof/>
          <w:szCs w:val="26"/>
        </w:rPr>
        <w:t xml:space="preserve"> sẽ tự cho tiến hành các công việc sửa chữa, thay thế hay di dời đó và mọi chi phí thực tế sẽ do Chủ Sở Hữu chi trả.</w:t>
      </w:r>
    </w:p>
    <w:p w:rsidR="004063FC" w:rsidRPr="000F1120" w:rsidRDefault="004063FC" w:rsidP="00301B01">
      <w:pPr>
        <w:pStyle w:val="ListParagraph"/>
        <w:numPr>
          <w:ilvl w:val="0"/>
          <w:numId w:val="44"/>
        </w:numPr>
        <w:suppressAutoHyphens/>
        <w:autoSpaceDE w:val="0"/>
        <w:spacing w:after="120" w:line="312" w:lineRule="auto"/>
        <w:ind w:left="709" w:right="91" w:hanging="709"/>
        <w:rPr>
          <w:noProof/>
          <w:szCs w:val="26"/>
        </w:rPr>
      </w:pPr>
      <w:r w:rsidRPr="000F1120">
        <w:rPr>
          <w:noProof/>
          <w:szCs w:val="26"/>
        </w:rPr>
        <w:t>Kiểm tra, lau dọn, di dời, thay thế, bổ sung hay thực hiện bất cứ công việc gì liên quan đến hệ thống ống dẫn và các thiết bị hoặc công cụ phụ trợ.</w:t>
      </w:r>
    </w:p>
    <w:p w:rsidR="004063FC" w:rsidRPr="000F1120" w:rsidRDefault="004063FC" w:rsidP="00301B01">
      <w:pPr>
        <w:pStyle w:val="ListParagraph"/>
        <w:numPr>
          <w:ilvl w:val="0"/>
          <w:numId w:val="44"/>
        </w:numPr>
        <w:suppressAutoHyphens/>
        <w:autoSpaceDE w:val="0"/>
        <w:spacing w:after="120" w:line="312" w:lineRule="auto"/>
        <w:ind w:left="709" w:right="91" w:hanging="709"/>
        <w:rPr>
          <w:noProof/>
          <w:szCs w:val="26"/>
        </w:rPr>
      </w:pPr>
      <w:r w:rsidRPr="000F1120">
        <w:rPr>
          <w:noProof/>
          <w:szCs w:val="26"/>
        </w:rPr>
        <w:t xml:space="preserve">Thực hiện hoạt động bảo trì, sửa chữa, thay thế, bổ sung hay làm mới hoặc bất cứ công việc nào khác mà Ban Quản Trị Nhà Chung Cư và </w:t>
      </w:r>
      <w:r w:rsidRPr="000F1120">
        <w:rPr>
          <w:szCs w:val="26"/>
        </w:rPr>
        <w:t xml:space="preserve">Đơn Vị Quản Lý Vận Hành </w:t>
      </w:r>
      <w:r w:rsidRPr="000F1120">
        <w:rPr>
          <w:szCs w:val="26"/>
        </w:rPr>
        <w:lastRenderedPageBreak/>
        <w:t>Nhà Chung Cư</w:t>
      </w:r>
      <w:r w:rsidRPr="000F1120">
        <w:rPr>
          <w:noProof/>
          <w:szCs w:val="26"/>
        </w:rPr>
        <w:t xml:space="preserve"> (trong phạm vi quyền hạn và trách nhiệm của mình) thấy là phù hợp hay cần thiết với bất kỳ bộ phận nào của Căn Hộ và Nhà Chung Cư.</w:t>
      </w:r>
    </w:p>
    <w:p w:rsidR="004063FC" w:rsidRPr="000F1120" w:rsidRDefault="004063FC" w:rsidP="00301B01">
      <w:pPr>
        <w:pStyle w:val="ListParagraph"/>
        <w:numPr>
          <w:ilvl w:val="0"/>
          <w:numId w:val="44"/>
        </w:numPr>
        <w:suppressAutoHyphens/>
        <w:autoSpaceDE w:val="0"/>
        <w:spacing w:after="120" w:line="312" w:lineRule="auto"/>
        <w:ind w:left="709" w:right="91" w:hanging="709"/>
        <w:rPr>
          <w:noProof/>
          <w:szCs w:val="26"/>
        </w:rPr>
      </w:pPr>
      <w:r w:rsidRPr="000F1120">
        <w:rPr>
          <w:noProof/>
          <w:szCs w:val="26"/>
        </w:rPr>
        <w:t>Thực hiện các nghĩa vụ liên quan đến việc sửa chữa, bảo dưỡng hay làm mới Căn Hộ hoặc Nhà Chung Cư.</w:t>
      </w:r>
    </w:p>
    <w:p w:rsidR="004063FC" w:rsidRPr="000F1120" w:rsidRDefault="004063FC" w:rsidP="00301B01">
      <w:pPr>
        <w:pStyle w:val="ListParagraph"/>
        <w:numPr>
          <w:ilvl w:val="0"/>
          <w:numId w:val="44"/>
        </w:numPr>
        <w:suppressAutoHyphens/>
        <w:autoSpaceDE w:val="0"/>
        <w:spacing w:after="120" w:line="312" w:lineRule="auto"/>
        <w:ind w:left="709" w:right="91" w:hanging="709"/>
        <w:rPr>
          <w:noProof/>
          <w:szCs w:val="26"/>
        </w:rPr>
      </w:pPr>
      <w:r w:rsidRPr="000F1120">
        <w:rPr>
          <w:noProof/>
          <w:szCs w:val="26"/>
        </w:rPr>
        <w:t>Xây dựng, thay thế, bảo dưỡng hay tu sửa bất kỳ thứ gì thuộc về Nhà Chung Cư hay diện tích khác liền kề hoặc các Phần Diện Tích và Thiết Bị Thuộc Sở Hữu Chung của Nhà Chung Cư chạy qua hoặc nằm trên hoặc trong Diện Tích Khác.</w:t>
      </w:r>
    </w:p>
    <w:p w:rsidR="004063FC" w:rsidRPr="000F1120" w:rsidRDefault="004063FC" w:rsidP="00301B01">
      <w:pPr>
        <w:pStyle w:val="ListParagraph"/>
        <w:numPr>
          <w:ilvl w:val="0"/>
          <w:numId w:val="44"/>
        </w:numPr>
        <w:suppressAutoHyphens/>
        <w:autoSpaceDE w:val="0"/>
        <w:spacing w:after="120" w:line="312" w:lineRule="auto"/>
        <w:ind w:left="709" w:right="91" w:hanging="709"/>
        <w:rPr>
          <w:szCs w:val="26"/>
        </w:rPr>
      </w:pPr>
      <w:r w:rsidRPr="000F1120">
        <w:rPr>
          <w:noProof/>
          <w:szCs w:val="26"/>
        </w:rPr>
        <w:t>Trong các trường hợp khẩn cấp, có sử dụng chìa khóa dự phòng để vào Căn Hộ nhằm ngăn chặn nguy cơ cháy nổ hoặc xử lý, khắc phục hỏa hoạn, sự cố kỹ thuật hoặc các tình huống và trường hợp xảy ra tại Căn Hộ có thể gây nguy hiểm hoặc thiệt hại trực tiếp đến tài sản của Chủ Sở Hữu Nhà Chung Cư tại Căn Hộ nói riêng và của cả Nhà Chung Cư nói chung.</w:t>
      </w:r>
    </w:p>
    <w:p w:rsidR="004063FC" w:rsidRPr="000F1120" w:rsidRDefault="004063FC" w:rsidP="00301B01">
      <w:pPr>
        <w:pStyle w:val="Heading1"/>
        <w:numPr>
          <w:ilvl w:val="0"/>
          <w:numId w:val="20"/>
        </w:numPr>
        <w:spacing w:before="0" w:line="312" w:lineRule="auto"/>
        <w:ind w:left="993" w:hanging="993"/>
      </w:pPr>
      <w:r w:rsidRPr="000F1120">
        <w:t>Sửa chữa hư hỏng, thay đổi, hoặc lắp đặt thêm trong Căn Hộ, Phần Diện Tích Khác và Phần Diện Tích Và Thiết Bị Thuộc Sở Hữu Chung</w:t>
      </w:r>
    </w:p>
    <w:tbl>
      <w:tblPr>
        <w:tblW w:w="0" w:type="auto"/>
        <w:tblInd w:w="108" w:type="dxa"/>
        <w:tblLook w:val="04A0" w:firstRow="1" w:lastRow="0" w:firstColumn="1" w:lastColumn="0" w:noHBand="0" w:noVBand="1"/>
      </w:tblPr>
      <w:tblGrid>
        <w:gridCol w:w="993"/>
        <w:gridCol w:w="8646"/>
      </w:tblGrid>
      <w:tr w:rsidR="004063FC" w:rsidRPr="000F1120" w:rsidTr="00892F56">
        <w:tc>
          <w:tcPr>
            <w:tcW w:w="993" w:type="dxa"/>
            <w:vAlign w:val="center"/>
            <w:hideMark/>
          </w:tcPr>
          <w:p w:rsidR="004063FC" w:rsidRPr="000F1120" w:rsidRDefault="004063FC" w:rsidP="00892F56">
            <w:pPr>
              <w:spacing w:after="120" w:line="312" w:lineRule="auto"/>
              <w:rPr>
                <w:szCs w:val="26"/>
              </w:rPr>
            </w:pPr>
          </w:p>
        </w:tc>
        <w:tc>
          <w:tcPr>
            <w:tcW w:w="8646" w:type="dxa"/>
            <w:vAlign w:val="center"/>
            <w:hideMark/>
          </w:tcPr>
          <w:p w:rsidR="004063FC" w:rsidRPr="000F1120" w:rsidRDefault="004063FC" w:rsidP="00892F56">
            <w:pPr>
              <w:spacing w:after="120" w:line="312" w:lineRule="auto"/>
              <w:rPr>
                <w:szCs w:val="26"/>
              </w:rPr>
            </w:pPr>
          </w:p>
        </w:tc>
      </w:tr>
    </w:tbl>
    <w:p w:rsidR="004063FC" w:rsidRPr="000F1120" w:rsidRDefault="004063FC" w:rsidP="00301B01">
      <w:pPr>
        <w:pStyle w:val="ListParagraph"/>
        <w:numPr>
          <w:ilvl w:val="0"/>
          <w:numId w:val="45"/>
        </w:numPr>
        <w:spacing w:after="120" w:line="312" w:lineRule="auto"/>
        <w:ind w:hanging="720"/>
        <w:rPr>
          <w:szCs w:val="26"/>
        </w:rPr>
      </w:pPr>
      <w:r w:rsidRPr="000F1120">
        <w:rPr>
          <w:szCs w:val="26"/>
        </w:rPr>
        <w:t>Trong trường hợp Căn Hộ hoặc Phần Diện Tích Khác có hư hỏng thì Chủ Sở Hữu và Cư Dân Khác phải ngay lập tức thông báo cho Chủ Đầu Tư, Ban Quản Trị Nhà Chung Cư và Đơn Vị Quản Lý Vận Hành Nhà Chung Cư và thực hiện mọi nỗ lực, sử dụng mọi biện pháp mà theo đánh giá khách quan của bên thứ ba là cần thiết và hợp lý nhằm hạn chế ảnh hưởng đến các Chủ Sở Hữu khác đến mức tối đa, không được làm hư hỏng Phần Diện Tích Và Thiết Bị Thuộc Sở Hữu Chung. Trong trường hợp vi phạm, Chủ Sở Hữu và Cư Dân Khác phải gánh chịu, toàn bộ hoặc một phần tuỳ theo mức độ nghiêm trọng của vi phạm đó, mọi chi phí sửa chữa, thay thế và khắc phục hư hỏng và thiệt hại thực tế phát sinh.</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Chủ Sở Hữu, Cư Dân Khác có thể thuê Đơn Vị Quản Lý Vận Hành Nhà Chung Cư hay tự thuê các công ty chuyên nghiệp được Đơn Vị Quản Lý Vận Hành Nhà Chung Cư chấp thuận để sửa chữa. Chủ Sở Hữu và Cư Dân Khác có trách nhiệm thực hiện các thủ tục đăng ký thi công và xin phê duyệt phương án, kế hoạch thi công theo quy định của Chủ Đầu Tư, Đơn Vị Quản Lý Vận Hành Nhà Chung Cư, Ban Quản Trị Nhà Chung Cư (theo thông báo tại Nhà Chung Cư) trước khi thi công, trừ trường hợp sửa chữa nhỏ không gây tiếng ồn</w:t>
      </w:r>
      <w:r w:rsidR="001F7F2E" w:rsidRPr="000F1120">
        <w:rPr>
          <w:szCs w:val="26"/>
        </w:rPr>
        <w:t xml:space="preserve"> </w:t>
      </w:r>
      <w:r w:rsidR="000F03EC" w:rsidRPr="000F1120">
        <w:rPr>
          <w:szCs w:val="26"/>
        </w:rPr>
        <w:t>hoặc</w:t>
      </w:r>
      <w:r w:rsidRPr="000F1120">
        <w:rPr>
          <w:szCs w:val="26"/>
        </w:rPr>
        <w:t xml:space="preserve"> bụi bẩn </w:t>
      </w:r>
      <w:r w:rsidR="000F03EC" w:rsidRPr="000F1120">
        <w:rPr>
          <w:szCs w:val="26"/>
        </w:rPr>
        <w:t xml:space="preserve">quá mức làm </w:t>
      </w:r>
      <w:r w:rsidRPr="000F1120">
        <w:rPr>
          <w:szCs w:val="26"/>
        </w:rPr>
        <w:t xml:space="preserve"> ảnh hưởng đến các Căn Hộ hoặc Phần Diện Tích Khác khác</w:t>
      </w:r>
      <w:r w:rsidR="001F7F2E" w:rsidRPr="000F1120">
        <w:rPr>
          <w:szCs w:val="26"/>
        </w:rPr>
        <w:t xml:space="preserve">  hoặc gây ảnh hưởng tới kết cấu, kiến trúc nhà chung cư </w:t>
      </w:r>
      <w:r w:rsidRPr="000F1120">
        <w:rPr>
          <w:szCs w:val="26"/>
        </w:rPr>
        <w:t xml:space="preserve">như sơn lại tường bên trong Căn Hộ hoặc Phần Diện Tích Khác, sửa chữa các đồ rời trong Căn Hộ hoặc Phần Diện Tích Khác, v.v. thì chỉ cần thông báo cho Chủ Đầu Tư/ Đơn Vị Quản Lý Vận Hành Nhà Chung Cư trước 03 (ba) ngày. Việc thi công và vận chuyển nguyên vật liệu, thiết bị sẽ không được thực hiện vào ngày Chủ Nhật, ngày nghỉ lễ, nghỉ Tết, trước 8 giờ sáng và sau 18 giờ chiều hàng ngày để tránh làm ảnh hưởng đến hoạt động của các Chủ Sở Hữu khác, trừ trường hợp được Chủ Đầu </w:t>
      </w:r>
      <w:r w:rsidRPr="000F1120">
        <w:rPr>
          <w:szCs w:val="26"/>
        </w:rPr>
        <w:lastRenderedPageBreak/>
        <w:t>Tư/ Đơn Vị Quản Lý Vận Hành đồng ý. Trường hợp việc thi công gây thiệt hại cho bất kỳ bên thứ ba nào, Chủ Sở Hữu và/hoặc Cư Dân Khác phải bồi thường toàn bộ thiệt hại theo quy định của Pháp Luật.</w:t>
      </w:r>
    </w:p>
    <w:p w:rsidR="004063FC" w:rsidRPr="000F1120" w:rsidRDefault="004063FC" w:rsidP="00301B01">
      <w:pPr>
        <w:pStyle w:val="ListParagraph"/>
        <w:numPr>
          <w:ilvl w:val="0"/>
          <w:numId w:val="45"/>
        </w:numPr>
        <w:spacing w:after="120" w:line="312" w:lineRule="auto"/>
        <w:ind w:hanging="720"/>
        <w:rPr>
          <w:szCs w:val="26"/>
        </w:rPr>
      </w:pPr>
      <w:r w:rsidRPr="000F1120">
        <w:rPr>
          <w:szCs w:val="26"/>
          <w:lang w:val="vi-VN"/>
        </w:rPr>
        <w:t xml:space="preserve">Trường hợp có hư hỏng </w:t>
      </w:r>
      <w:r w:rsidRPr="000F1120">
        <w:rPr>
          <w:szCs w:val="26"/>
        </w:rPr>
        <w:t>trong Căn Hộ hoặc Phần Diện Tích Khác</w:t>
      </w:r>
      <w:r w:rsidRPr="000F1120">
        <w:rPr>
          <w:szCs w:val="26"/>
          <w:lang w:val="vi-VN"/>
        </w:rPr>
        <w:t xml:space="preserve"> mà ảnh hưởng đến các </w:t>
      </w:r>
      <w:r w:rsidRPr="000F1120">
        <w:rPr>
          <w:szCs w:val="26"/>
        </w:rPr>
        <w:t>Chủ Sở Hữu khác</w:t>
      </w:r>
      <w:r w:rsidRPr="000F1120">
        <w:rPr>
          <w:szCs w:val="26"/>
          <w:lang w:val="vi-VN"/>
        </w:rPr>
        <w:t xml:space="preserve"> thì </w:t>
      </w:r>
      <w:r w:rsidRPr="000F1120">
        <w:rPr>
          <w:szCs w:val="26"/>
        </w:rPr>
        <w:t>Chủ Sở Hữu</w:t>
      </w:r>
      <w:r w:rsidRPr="000F1120">
        <w:rPr>
          <w:szCs w:val="26"/>
          <w:lang w:val="vi-VN"/>
        </w:rPr>
        <w:t xml:space="preserve"> có trách nhiệm sửa chữa các hư hỏng đó, nếu </w:t>
      </w:r>
      <w:r w:rsidRPr="000F1120">
        <w:rPr>
          <w:szCs w:val="26"/>
        </w:rPr>
        <w:t>Chủ Sở Hữu</w:t>
      </w:r>
      <w:r w:rsidRPr="000F1120">
        <w:rPr>
          <w:szCs w:val="26"/>
          <w:lang w:val="vi-VN"/>
        </w:rPr>
        <w:t xml:space="preserve"> không thực hiện sửa chữa thì </w:t>
      </w:r>
      <w:r w:rsidRPr="000F1120">
        <w:rPr>
          <w:szCs w:val="26"/>
        </w:rPr>
        <w:t>Đơn Vị Quản Lý Vận Hành</w:t>
      </w:r>
      <w:r w:rsidRPr="000F1120">
        <w:rPr>
          <w:szCs w:val="26"/>
          <w:lang w:val="vi-VN"/>
        </w:rPr>
        <w:t xml:space="preserve"> </w:t>
      </w:r>
      <w:r w:rsidRPr="000F1120">
        <w:rPr>
          <w:szCs w:val="26"/>
        </w:rPr>
        <w:t xml:space="preserve">Nhà Chung Cư </w:t>
      </w:r>
      <w:r w:rsidRPr="000F1120">
        <w:rPr>
          <w:szCs w:val="26"/>
          <w:lang w:val="vi-VN"/>
        </w:rPr>
        <w:t>hoặc người được giao quản lý Nhà Chung Cư được tạm ngừng hoặc đề nghị đơn vị cung cấp dịch vụ tạm ngừng cung cấp dịch vụ điện, nước sinh hoạt đối với phần sở hữu riêng này</w:t>
      </w:r>
      <w:r w:rsidRPr="000F1120">
        <w:rPr>
          <w:szCs w:val="26"/>
        </w:rPr>
        <w:t>.</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Trường hợp thay thế, thi công sửa chữa hoặc lắp đặt thêm thiết bị gắn liền với Căn Hộ hoặc Phần Diện Tích Khác thì phải được thực hiện đúng quy định, không làm thay đổi, biến dạng hoặc làm hư hỏng kết cấu của Nhà Chung Cư và các hệ thống kỹ thuật, phải tiến hành các thủ tục đăng ký thi công và trình phương án, thời gian thi công, phương án thiết kế cho Đơn Vị</w:t>
      </w:r>
      <w:r w:rsidRPr="000F1120" w:rsidDel="007D20B2">
        <w:rPr>
          <w:szCs w:val="26"/>
        </w:rPr>
        <w:t xml:space="preserve"> </w:t>
      </w:r>
      <w:r w:rsidRPr="000F1120">
        <w:rPr>
          <w:szCs w:val="26"/>
        </w:rPr>
        <w:t xml:space="preserve">Quản Lý Vận Hành Nhà Chung Cư, Chủ Đầu Tư phê duyệt trước khi thi công. </w:t>
      </w:r>
      <w:r w:rsidRPr="000F1120">
        <w:rPr>
          <w:noProof/>
          <w:szCs w:val="26"/>
        </w:rPr>
        <w:t>Chủ Sở Hữu và Cư Dân Khác trong bất kỳ trường hợp nào và dưới bất kỳ hình thức nào không được phép thực hiện các hành vi bị cấm, bao gồm :</w:t>
      </w:r>
    </w:p>
    <w:p w:rsidR="004063FC" w:rsidRPr="000F1120" w:rsidRDefault="004063FC" w:rsidP="00301B01">
      <w:pPr>
        <w:pStyle w:val="ListParagraph"/>
        <w:numPr>
          <w:ilvl w:val="0"/>
          <w:numId w:val="46"/>
        </w:numPr>
        <w:suppressAutoHyphens/>
        <w:spacing w:after="120" w:line="312" w:lineRule="auto"/>
        <w:ind w:hanging="720"/>
        <w:rPr>
          <w:noProof/>
          <w:szCs w:val="26"/>
        </w:rPr>
      </w:pPr>
      <w:r w:rsidRPr="000F1120">
        <w:rPr>
          <w:noProof/>
          <w:szCs w:val="26"/>
        </w:rPr>
        <w:t>Trổ cửa, lỗ thông hơi, đục tường, cột, cơi nới, che chắn, tháo dỡ, xây thêm tường hay các công trình xây dựng khác, v.v. đối với Căn Hộ hoặc Diện Tích Khác khi chưa có sự đồng ý trước bằng văn bản từ Chủ Đầu Tư;</w:t>
      </w:r>
    </w:p>
    <w:p w:rsidR="004063FC" w:rsidRPr="000F1120" w:rsidRDefault="004063FC" w:rsidP="00301B01">
      <w:pPr>
        <w:pStyle w:val="ListParagraph"/>
        <w:numPr>
          <w:ilvl w:val="0"/>
          <w:numId w:val="46"/>
        </w:numPr>
        <w:suppressAutoHyphens/>
        <w:spacing w:after="120" w:line="312" w:lineRule="auto"/>
        <w:ind w:hanging="720"/>
        <w:rPr>
          <w:noProof/>
          <w:szCs w:val="26"/>
        </w:rPr>
      </w:pPr>
      <w:r w:rsidRPr="000F1120">
        <w:rPr>
          <w:noProof/>
          <w:szCs w:val="26"/>
        </w:rPr>
        <w:t xml:space="preserve">Tiến hành bất cứ hay đổi nào đối với lô gia, cửa sổ và cửa chính tiêu chuẩn đặt ở mặt ngoài của Căn Hộ và Phần Diện Tích Khác mà chưa được sự đồng ý trước bằng văn bản từ Chủ Đầu Tư; </w:t>
      </w:r>
    </w:p>
    <w:p w:rsidR="004063FC" w:rsidRPr="000F1120" w:rsidRDefault="004063FC" w:rsidP="00301B01">
      <w:pPr>
        <w:pStyle w:val="ListParagraph"/>
        <w:numPr>
          <w:ilvl w:val="0"/>
          <w:numId w:val="46"/>
        </w:numPr>
        <w:suppressAutoHyphens/>
        <w:spacing w:after="120" w:line="312" w:lineRule="auto"/>
        <w:ind w:hanging="720"/>
        <w:rPr>
          <w:noProof/>
          <w:szCs w:val="26"/>
        </w:rPr>
      </w:pPr>
      <w:r w:rsidRPr="000F1120">
        <w:rPr>
          <w:noProof/>
          <w:szCs w:val="26"/>
        </w:rPr>
        <w:t xml:space="preserve">Thi công các công trình ngầm dưới mặt đất, trong Căn Hộ và Phần Diện Tích Khác hoặc ngay dưới các Phần Diện Tích và Thiết Bị Thuộc Sở Hữu Chung bao gồm việc lắp đặt ống dẫn, dây cáp ngầm, xây tường ngăn lên mặt sàn, phá vỡ, hệ thống kỹ thuật gắn với các Phần Diện Tích và Thiết Bị Thuộc Sở Hữu Chung; và </w:t>
      </w:r>
    </w:p>
    <w:p w:rsidR="004063FC" w:rsidRPr="000F1120" w:rsidRDefault="004063FC" w:rsidP="00301B01">
      <w:pPr>
        <w:pStyle w:val="ListParagraph"/>
        <w:numPr>
          <w:ilvl w:val="0"/>
          <w:numId w:val="46"/>
        </w:numPr>
        <w:suppressAutoHyphens/>
        <w:spacing w:after="120" w:line="312" w:lineRule="auto"/>
        <w:ind w:hanging="720"/>
        <w:rPr>
          <w:noProof/>
          <w:szCs w:val="26"/>
        </w:rPr>
      </w:pPr>
      <w:r w:rsidRPr="000F1120">
        <w:rPr>
          <w:noProof/>
          <w:szCs w:val="26"/>
        </w:rPr>
        <w:t>Thực hiện hay có bất kỳ công việc hay hành vi nào khác mà có thể làm thay đổi, biến dạng hay hư hỏng kết cấu bên trong hay bên ngoài Nhà Chung Cư, các tiện ích sinh hoạt hoặc dịch vụ khác hoặc cấu trúc bên trong hay bên ngoài Căn Hộ và Phần Diện Tích Khác hoặc Phần Diện Tích Và Thiết Bị Thuộc Sở Hữu Chung, việc vận hành, khai thác, sử dụng Nhà Chung Cư cũng như trái với quy định Pháp Luật hiện hành bao gồm việc đặt các biển quảng cáo, panô, áp phích, biển hiệu ở phía mặt ngoài của Căn Hộ và Phần Diện Tích Khác, cơi nới thêm ra xung quanh và/hoặc tác động, can thiệp dưới bất kỳ hình thức nào làm ảnh hưởng tới kiến trúc tổng thể của Nhà Chung Cư và/hoặc mặt ngoài của Căn Hộ và Phần Diện Tích Khác</w:t>
      </w:r>
      <w:r w:rsidR="0052678F" w:rsidRPr="000F1120">
        <w:rPr>
          <w:noProof/>
          <w:szCs w:val="26"/>
        </w:rPr>
        <w:t>…</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Nếu trong quá trình giám sát và nghiệm thu, Chủ Đầu Tư, Ban Quản Trị Nhà Chung Cư, Đơn Vị</w:t>
      </w:r>
      <w:r w:rsidRPr="000F1120" w:rsidDel="007D20B2">
        <w:rPr>
          <w:szCs w:val="26"/>
        </w:rPr>
        <w:t xml:space="preserve"> </w:t>
      </w:r>
      <w:r w:rsidRPr="000F1120">
        <w:rPr>
          <w:szCs w:val="26"/>
        </w:rPr>
        <w:t xml:space="preserve">Quản Lý Vận Hành Nhà Chung Cư (trong phạm vi quyền hạn và trách nhiệm của mình) nhận thấy chất lượng thi công không đảm bảo an toàn, yêu cầu kỹ </w:t>
      </w:r>
      <w:r w:rsidRPr="000F1120">
        <w:rPr>
          <w:szCs w:val="26"/>
        </w:rPr>
        <w:lastRenderedPageBreak/>
        <w:t>thuật và tiêu chuẩn của Nhà Chung Cư thì Đơn Vị</w:t>
      </w:r>
      <w:r w:rsidRPr="000F1120" w:rsidDel="007D20B2">
        <w:rPr>
          <w:szCs w:val="26"/>
        </w:rPr>
        <w:t xml:space="preserve"> </w:t>
      </w:r>
      <w:r w:rsidRPr="000F1120">
        <w:rPr>
          <w:szCs w:val="26"/>
        </w:rPr>
        <w:t>Quản Lý Vận Hành Nhà Chung Cư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và/hoặc Cư Dân Khác hoặc nhà thầu thi công không sửa chữa, khắc phục, Chủ Đầu Tư, Ban Quản Trị Nhà Chung Cư hoặc Đơn Vị</w:t>
      </w:r>
      <w:r w:rsidRPr="000F1120" w:rsidDel="007D20B2">
        <w:rPr>
          <w:szCs w:val="26"/>
        </w:rPr>
        <w:t xml:space="preserve"> </w:t>
      </w:r>
      <w:r w:rsidRPr="000F1120">
        <w:rPr>
          <w:szCs w:val="26"/>
        </w:rPr>
        <w:t>Quản Lý Vận Hành Nhà Chung Cư (trong phạm vi quyền hạn và trách nhiệm của mình) có quyền thuê bên thứ ba độc lập, sau khi đã báo trước cho Chủ Sở Hữu, vào thi công và hoàn tất công việc và mọi chi phí thực tế liên quan sẽ do Chủ Sở Hữu chi trả. Mọi công việc thi công, sửa chữa, thay mới, lắp thêm phải được Đơn Vị</w:t>
      </w:r>
      <w:r w:rsidRPr="000F1120" w:rsidDel="007D20B2">
        <w:rPr>
          <w:szCs w:val="26"/>
        </w:rPr>
        <w:t xml:space="preserve"> </w:t>
      </w:r>
      <w:r w:rsidRPr="000F1120">
        <w:rPr>
          <w:szCs w:val="26"/>
        </w:rPr>
        <w:t xml:space="preserve">Quản Lý Vận Hành Nhà Chung Cư nghiệm </w:t>
      </w:r>
      <w:proofErr w:type="gramStart"/>
      <w:r w:rsidRPr="000F1120">
        <w:rPr>
          <w:szCs w:val="26"/>
        </w:rPr>
        <w:t>thu</w:t>
      </w:r>
      <w:proofErr w:type="gramEnd"/>
      <w:r w:rsidRPr="000F1120">
        <w:rPr>
          <w:szCs w:val="26"/>
        </w:rPr>
        <w:t xml:space="preserve"> và phê chuẩn trước khi đưa vào sử dụng, trừ trường hợp sửa chữa nhỏ.</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Nếu phát sinh sửa chữa hư hỏng không do lỗi của Chủ Sở Hữu, Cư Dân Khác hoặc do Sự Kiện Bất Khả Kháng hoặc lắp đặt thêm trong Phần Diện Tích Và Thiết Bị Thuộc Sở Hữu Chung hoặc Căn Hộ khác mà Đơn Vị</w:t>
      </w:r>
      <w:r w:rsidRPr="000F1120" w:rsidDel="007D20B2">
        <w:rPr>
          <w:szCs w:val="26"/>
        </w:rPr>
        <w:t xml:space="preserve"> </w:t>
      </w:r>
      <w:r w:rsidRPr="000F1120">
        <w:rPr>
          <w:szCs w:val="26"/>
        </w:rPr>
        <w:t>Quản Lý Vận Hành Nhà Chung Cư/bên thi công do Đơn Vị</w:t>
      </w:r>
      <w:r w:rsidRPr="000F1120" w:rsidDel="007D20B2">
        <w:rPr>
          <w:szCs w:val="26"/>
        </w:rPr>
        <w:t xml:space="preserve"> </w:t>
      </w:r>
      <w:r w:rsidRPr="000F1120">
        <w:rPr>
          <w:szCs w:val="26"/>
        </w:rPr>
        <w:t>Quản Lý Vận Hành Nhà Chung Cư chỉ định phải vào Căn Hộ hoặc Phần Diện Tích Khác của Chủ Sở Hữu mới có thể kiểm tra, sửa chữa hư hỏng hay lắp đặt thêm thì Chủ Sở Hữu có trách nhiệm cho Đơn Vị</w:t>
      </w:r>
      <w:r w:rsidRPr="000F1120" w:rsidDel="007D20B2">
        <w:rPr>
          <w:szCs w:val="26"/>
        </w:rPr>
        <w:t xml:space="preserve"> </w:t>
      </w:r>
      <w:r w:rsidRPr="000F1120">
        <w:rPr>
          <w:szCs w:val="26"/>
        </w:rPr>
        <w:t>Quản Lý Vận Hành Nhà Chung Cư/bên thi công do Đơn Vị</w:t>
      </w:r>
      <w:r w:rsidRPr="000F1120" w:rsidDel="007D20B2">
        <w:rPr>
          <w:szCs w:val="26"/>
        </w:rPr>
        <w:t xml:space="preserve"> </w:t>
      </w:r>
      <w:r w:rsidRPr="000F1120">
        <w:rPr>
          <w:szCs w:val="26"/>
        </w:rPr>
        <w:t>Quản Lý Vận Hành Nhà Chung Cư chỉ định vào Căn Hộ hoặc Phần Diện Tích Khác của mình.</w:t>
      </w:r>
      <w:r w:rsidRPr="000F1120">
        <w:rPr>
          <w:noProof/>
          <w:szCs w:val="26"/>
        </w:rPr>
        <w:t xml:space="preserve"> Khi đó, Chủ Sở Hữu và Cư Dân Khác sẽ cho phép và tạo điều kiện thuận lợi cho Ban Quản Trị Nhà Chung Cư/</w:t>
      </w:r>
      <w:r w:rsidRPr="000F1120">
        <w:rPr>
          <w:szCs w:val="26"/>
        </w:rPr>
        <w:t xml:space="preserve"> Đơn Vị</w:t>
      </w:r>
      <w:r w:rsidRPr="000F1120" w:rsidDel="007D20B2">
        <w:rPr>
          <w:szCs w:val="26"/>
        </w:rPr>
        <w:t xml:space="preserve"> </w:t>
      </w:r>
      <w:r w:rsidRPr="000F1120">
        <w:rPr>
          <w:szCs w:val="26"/>
        </w:rPr>
        <w:t>Quản Lý Vận Hành Nhà Chung Cư</w:t>
      </w:r>
      <w:r w:rsidRPr="000F1120">
        <w:rPr>
          <w:noProof/>
          <w:szCs w:val="26"/>
        </w:rPr>
        <w:t xml:space="preserve"> và những công ty chuyên nghiệp do Ban Quản Trị Nhà Chung Cư/</w:t>
      </w:r>
      <w:r w:rsidRPr="000F1120">
        <w:rPr>
          <w:szCs w:val="26"/>
        </w:rPr>
        <w:t xml:space="preserve"> Đơn Vị</w:t>
      </w:r>
      <w:r w:rsidRPr="000F1120" w:rsidDel="007D20B2">
        <w:rPr>
          <w:szCs w:val="26"/>
        </w:rPr>
        <w:t xml:space="preserve"> </w:t>
      </w:r>
      <w:r w:rsidRPr="000F1120">
        <w:rPr>
          <w:szCs w:val="26"/>
        </w:rPr>
        <w:t>Quản Lý Vận Hành Nhà Chung Cư</w:t>
      </w:r>
      <w:r w:rsidRPr="000F1120">
        <w:rPr>
          <w:noProof/>
          <w:szCs w:val="26"/>
        </w:rPr>
        <w:t xml:space="preserve"> thuê được vào Căn Hộ và Phần Diện Tích Khác và cho phép họ mang vào Căn Hộ và Phần Diện Tích Khác máy móc, trang thiết bị cần thiết để thực hiện việc sửa chữa nói trên. Khi tiến hành sửa chữa, Ban Quản Trị Nhà Chung Cư/</w:t>
      </w:r>
      <w:r w:rsidRPr="000F1120">
        <w:rPr>
          <w:szCs w:val="26"/>
        </w:rPr>
        <w:t xml:space="preserve"> Đơn Vị</w:t>
      </w:r>
      <w:r w:rsidRPr="000F1120" w:rsidDel="007D20B2">
        <w:rPr>
          <w:szCs w:val="26"/>
        </w:rPr>
        <w:t xml:space="preserve"> </w:t>
      </w:r>
      <w:r w:rsidRPr="000F1120">
        <w:rPr>
          <w:szCs w:val="26"/>
        </w:rPr>
        <w:t>Quản Lý Vận Hành Nhà Chung Cư</w:t>
      </w:r>
      <w:r w:rsidRPr="000F1120">
        <w:rPr>
          <w:noProof/>
          <w:szCs w:val="26"/>
        </w:rPr>
        <w:t xml:space="preserve"> và những công ty chuyên nghiệp được thuê phải hạn chế tối đa mọi bất tiện có thể gây ra cho Chủ Sở Hữu và Cư Dân Khác và không được gây ra bất kỳ thiệt hại nào cho Căn Hộ và Phần Diện Tích Khác, Chủ Sở Hữu và Cư Dân Khác và cho các tài sản của họ trong Căn Hộ và Phần Diện Tích Khác. Trong trường hợp gây ra thiệt hại phải bồi thường theo quy định Pháp Luật.</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 xml:space="preserve">Khu vực để </w:t>
      </w:r>
      <w:proofErr w:type="gramStart"/>
      <w:r w:rsidRPr="000F1120">
        <w:rPr>
          <w:szCs w:val="26"/>
        </w:rPr>
        <w:t>xe</w:t>
      </w:r>
      <w:proofErr w:type="gramEnd"/>
      <w:r w:rsidRPr="000F1120">
        <w:rPr>
          <w:szCs w:val="26"/>
        </w:rPr>
        <w:t xml:space="preserve"> do Chủ Đầu Tư quy định phù hợp với thiết kế được phê duyệt. Các Chủ Sở Hữu và Cư Dân Khác có quyền được đỗ xe tại khu vực để xe của Dự Án và trả phí gửi xe theo quy định của Đơn Vị Quản Lý Vận Hành Nhà Chung Cư hoặc đơn vị thứ ba được phép khác tại từng thời điểm.</w:t>
      </w:r>
    </w:p>
    <w:p w:rsidR="004063FC" w:rsidRPr="000F1120" w:rsidRDefault="004063FC" w:rsidP="00301B01">
      <w:pPr>
        <w:pStyle w:val="ListParagraph"/>
        <w:numPr>
          <w:ilvl w:val="0"/>
          <w:numId w:val="45"/>
        </w:numPr>
        <w:spacing w:after="120" w:line="312" w:lineRule="auto"/>
        <w:ind w:hanging="720"/>
        <w:rPr>
          <w:szCs w:val="26"/>
        </w:rPr>
      </w:pPr>
      <w:r w:rsidRPr="000F1120">
        <w:rPr>
          <w:szCs w:val="26"/>
        </w:rPr>
        <w:t xml:space="preserve">Các loại xe sẽ không được cấp một ô để xe thường xuyên (không chiếm giữ độc quyền); Chủ Sở Hữu và/hoặc Cư Dân Khác không được cho mượn, chuyển nhượng hoặc cho thuê lại quyền để xe trong tầng hầm để xe. Chủ Sở Hữu và/hoặc Cư Dân Khác có nghĩa vụ tuân thủ các hướng dẫn, quy định chung trong khu vực để xe do </w:t>
      </w:r>
      <w:r w:rsidRPr="000F1120">
        <w:rPr>
          <w:szCs w:val="26"/>
        </w:rPr>
        <w:lastRenderedPageBreak/>
        <w:t>Đơn Vị</w:t>
      </w:r>
      <w:r w:rsidRPr="000F1120" w:rsidDel="007D20B2">
        <w:rPr>
          <w:szCs w:val="26"/>
        </w:rPr>
        <w:t xml:space="preserve"> </w:t>
      </w:r>
      <w:r w:rsidRPr="000F1120">
        <w:rPr>
          <w:szCs w:val="26"/>
        </w:rPr>
        <w:t>Quản Lý Vận Hành Nhà Chung Cư hoặc nhà thầu phụ trách khu vực để xe ban hành tại từng thời điểm và niêm yết công khai tại khu vực để xe, phù hợp với quy định của Pháp Luật.</w:t>
      </w:r>
    </w:p>
    <w:p w:rsidR="004063FC" w:rsidRPr="000F1120" w:rsidRDefault="004063FC" w:rsidP="00301B01">
      <w:pPr>
        <w:pStyle w:val="Heading1"/>
        <w:numPr>
          <w:ilvl w:val="0"/>
          <w:numId w:val="20"/>
        </w:numPr>
        <w:spacing w:before="0" w:line="312" w:lineRule="auto"/>
        <w:ind w:left="993" w:hanging="993"/>
      </w:pPr>
      <w:r w:rsidRPr="000F1120">
        <w:t>Quy định về việc phòng chống cháy nổ, xử lý khi có sự cố của Nhà Chung Cư</w:t>
      </w:r>
    </w:p>
    <w:p w:rsidR="004063FC" w:rsidRPr="000F1120" w:rsidRDefault="004063FC" w:rsidP="00301B01">
      <w:pPr>
        <w:pStyle w:val="ListParagraph"/>
        <w:numPr>
          <w:ilvl w:val="0"/>
          <w:numId w:val="47"/>
        </w:numPr>
        <w:spacing w:after="120" w:line="312" w:lineRule="auto"/>
        <w:ind w:hanging="720"/>
        <w:rPr>
          <w:szCs w:val="26"/>
        </w:rPr>
      </w:pPr>
      <w:r w:rsidRPr="000F1120">
        <w:rPr>
          <w:szCs w:val="26"/>
        </w:rPr>
        <w:t>Chủ Sở Hữu/Cư Dân Khác phải tuân thủ đầy đủ các quy định về phòng chống cháy nổ của Nhà Chung Cư như được niêm yết công khai tại Bảng thông báo của Nhà Chung Cư. Khi gặp sự cố có thể gây nguy hiểm đến tính mạng và an toàn tài sản trong Nhà Chung Cư thì Chủ Sở Hữu và Cư Dân Khác phải thông báo ngay cho Đơn Vị</w:t>
      </w:r>
      <w:r w:rsidRPr="000F1120" w:rsidDel="007D20B2">
        <w:rPr>
          <w:szCs w:val="26"/>
        </w:rPr>
        <w:t xml:space="preserve"> </w:t>
      </w:r>
      <w:r w:rsidRPr="000F1120">
        <w:rPr>
          <w:szCs w:val="26"/>
        </w:rPr>
        <w:t>Quản Lý Vận Hành Nhà Chung Cư để xử lý.</w:t>
      </w:r>
    </w:p>
    <w:p w:rsidR="004063FC" w:rsidRPr="000F1120" w:rsidRDefault="004063FC" w:rsidP="00301B01">
      <w:pPr>
        <w:pStyle w:val="ListParagraph"/>
        <w:numPr>
          <w:ilvl w:val="0"/>
          <w:numId w:val="47"/>
        </w:numPr>
        <w:spacing w:after="120" w:line="312" w:lineRule="auto"/>
        <w:ind w:hanging="720"/>
        <w:rPr>
          <w:szCs w:val="26"/>
        </w:rPr>
      </w:pPr>
      <w:r w:rsidRPr="000F1120">
        <w:rPr>
          <w:szCs w:val="26"/>
        </w:rPr>
        <w:t xml:space="preserve">Trường hợp gặp sự cố khẩn cấp, cần thiết phải sơ tán người ra khỏi Nhà Chung Cư thì phải thực hiện </w:t>
      </w:r>
      <w:proofErr w:type="gramStart"/>
      <w:r w:rsidRPr="000F1120">
        <w:rPr>
          <w:szCs w:val="26"/>
        </w:rPr>
        <w:t>theo</w:t>
      </w:r>
      <w:proofErr w:type="gramEnd"/>
      <w:r w:rsidRPr="000F1120">
        <w:rPr>
          <w:szCs w:val="26"/>
        </w:rPr>
        <w:t xml:space="preserve"> hướng dẫn trên loa hoặc biển chỉ dẫn thoát hiểm hoặc hướng dẫn của bảo vệ, đơn vị có thẩm quyền để di chuyển người đến nơi an toàn.</w:t>
      </w:r>
    </w:p>
    <w:p w:rsidR="004063FC" w:rsidRPr="000F1120" w:rsidRDefault="004063FC" w:rsidP="00301B01">
      <w:pPr>
        <w:pStyle w:val="Heading1"/>
        <w:numPr>
          <w:ilvl w:val="0"/>
          <w:numId w:val="20"/>
        </w:numPr>
        <w:spacing w:before="0" w:line="312" w:lineRule="auto"/>
        <w:ind w:left="993" w:hanging="993"/>
      </w:pPr>
      <w:r w:rsidRPr="000F1120">
        <w:t>Quy định về việc công khai thông tin của Nhà Chung Cư</w:t>
      </w: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4063FC">
      <w:pPr>
        <w:pStyle w:val="ListParagraph"/>
        <w:numPr>
          <w:ilvl w:val="0"/>
          <w:numId w:val="17"/>
        </w:numPr>
        <w:spacing w:after="120" w:line="312" w:lineRule="auto"/>
        <w:rPr>
          <w:vanish/>
          <w:szCs w:val="26"/>
        </w:rPr>
      </w:pPr>
    </w:p>
    <w:p w:rsidR="004063FC" w:rsidRPr="000F1120" w:rsidRDefault="004063FC" w:rsidP="00301B01">
      <w:pPr>
        <w:pStyle w:val="ListParagraph"/>
        <w:numPr>
          <w:ilvl w:val="0"/>
          <w:numId w:val="48"/>
        </w:numPr>
        <w:spacing w:after="120" w:line="312" w:lineRule="auto"/>
        <w:ind w:hanging="720"/>
        <w:rPr>
          <w:szCs w:val="26"/>
        </w:rPr>
      </w:pPr>
      <w:r w:rsidRPr="000F1120">
        <w:rPr>
          <w:szCs w:val="26"/>
        </w:rPr>
        <w:t>Ban Quản Trị Nhà Chung Cư, Đơn Vị</w:t>
      </w:r>
      <w:r w:rsidRPr="000F1120" w:rsidDel="007D20B2">
        <w:rPr>
          <w:szCs w:val="26"/>
        </w:rPr>
        <w:t xml:space="preserve"> </w:t>
      </w:r>
      <w:r w:rsidRPr="000F1120">
        <w:rPr>
          <w:szCs w:val="26"/>
        </w:rPr>
        <w:t>Quản Lý Vận Hành Nhà Chung Cư phải thông báo công khai các thông tin có liên quan đến việc quản lý, sử dụng Nhà Chung Cư trên bản tin hoặc bảng thông báo hoặc phương tiện thông tin khác của Nhà Chung Cư.</w:t>
      </w:r>
    </w:p>
    <w:p w:rsidR="004063FC" w:rsidRPr="000F1120" w:rsidRDefault="004063FC" w:rsidP="00301B01">
      <w:pPr>
        <w:pStyle w:val="ListParagraph"/>
        <w:numPr>
          <w:ilvl w:val="0"/>
          <w:numId w:val="48"/>
        </w:numPr>
        <w:spacing w:after="120" w:line="312" w:lineRule="auto"/>
        <w:ind w:hanging="720"/>
        <w:rPr>
          <w:szCs w:val="26"/>
        </w:rPr>
      </w:pPr>
      <w:r w:rsidRPr="000F1120">
        <w:rPr>
          <w:szCs w:val="26"/>
        </w:rPr>
        <w:t xml:space="preserve">Các nội quy về phòng cháy, chữa cháy phải được gắn đúng nơi quy định; nội quy sử dụng thang máy phải được gắn bên cạnh thiết bị này để đảm bảo việc sử dụng được </w:t>
      </w:r>
      <w:proofErr w:type="gramStart"/>
      <w:r w:rsidRPr="000F1120">
        <w:rPr>
          <w:szCs w:val="26"/>
        </w:rPr>
        <w:t>an</w:t>
      </w:r>
      <w:proofErr w:type="gramEnd"/>
      <w:r w:rsidRPr="000F1120">
        <w:rPr>
          <w:szCs w:val="26"/>
        </w:rPr>
        <w:t xml:space="preserve"> toàn, thuận tiện.</w:t>
      </w:r>
    </w:p>
    <w:p w:rsidR="004063FC" w:rsidRPr="000F1120" w:rsidRDefault="004063FC" w:rsidP="00301B01">
      <w:pPr>
        <w:pStyle w:val="ListParagraph"/>
        <w:numPr>
          <w:ilvl w:val="0"/>
          <w:numId w:val="20"/>
        </w:numPr>
        <w:spacing w:after="120"/>
        <w:ind w:left="993" w:hanging="993"/>
        <w:rPr>
          <w:b/>
          <w:szCs w:val="26"/>
        </w:rPr>
      </w:pPr>
      <w:r w:rsidRPr="000F1120">
        <w:rPr>
          <w:b/>
          <w:szCs w:val="26"/>
        </w:rPr>
        <w:t>Sử dụng Phần Diện Tích Và Thiết Bị Thuộc Sở Hữu Chung</w:t>
      </w:r>
    </w:p>
    <w:p w:rsidR="004063FC" w:rsidRPr="000F1120" w:rsidRDefault="004063FC" w:rsidP="004063FC">
      <w:pPr>
        <w:spacing w:after="120"/>
        <w:ind w:left="720" w:firstLine="4"/>
        <w:rPr>
          <w:szCs w:val="26"/>
        </w:rPr>
      </w:pPr>
      <w:r w:rsidRPr="000F1120">
        <w:rPr>
          <w:szCs w:val="26"/>
        </w:rPr>
        <w:t>Mọi Chủ Sở Hữu và/ hoặc Cư Dân Khác, khách ra vào đều có quyền và nghĩa vụ ngang nhau trong việc sử dụng chung các Phần Diện Tích Và Thiết Bị Thuộc Sở Hữu Chung của Khu căn hộ, Dịch vụ, Thương mại. Để đảm bảo duy trì chất lượng và việc sử dụng phù hợp các phần diện tích và thiết bị thuộc sở hữu chung theo Nội Quy Nhà Chung Cư và Hợp Đồng Mua Bán hoặc hợp đồng mua bán phần diện tích khác trong Nhà Chung Cư, Chủ Sở Hữu, Cư Dân Khác trong bất kỳ trường hợp nào và dưới bất kỳ hình thức nào phải tuân thủ những quy định sau đây:</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 xml:space="preserve">Sử dụng thang máy và các thiết bị sử dụng </w:t>
      </w:r>
      <w:proofErr w:type="gramStart"/>
      <w:r w:rsidRPr="000F1120">
        <w:rPr>
          <w:szCs w:val="26"/>
        </w:rPr>
        <w:t>chung</w:t>
      </w:r>
      <w:proofErr w:type="gramEnd"/>
      <w:r w:rsidRPr="000F1120">
        <w:rPr>
          <w:szCs w:val="26"/>
        </w:rPr>
        <w:t xml:space="preserve"> theo đúng mục đích, công năng thiết kế sử dụng. Trẻ em dưới 12 tuổi khi sử dụng thang máy hoặc công trình phục vụ </w:t>
      </w:r>
      <w:proofErr w:type="gramStart"/>
      <w:r w:rsidRPr="000F1120">
        <w:rPr>
          <w:szCs w:val="26"/>
        </w:rPr>
        <w:t>chung</w:t>
      </w:r>
      <w:proofErr w:type="gramEnd"/>
      <w:r w:rsidRPr="000F1120">
        <w:rPr>
          <w:szCs w:val="26"/>
        </w:rPr>
        <w:t xml:space="preserve"> phải có cha, mẹ hoặc người trông coi đi kèm và giám sát.</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 xml:space="preserve">Không được làm hư hỏng hoặc có hành </w:t>
      </w:r>
      <w:proofErr w:type="gramStart"/>
      <w:r w:rsidRPr="000F1120">
        <w:rPr>
          <w:szCs w:val="26"/>
        </w:rPr>
        <w:t>vi</w:t>
      </w:r>
      <w:proofErr w:type="gramEnd"/>
      <w:r w:rsidRPr="000F1120">
        <w:rPr>
          <w:szCs w:val="26"/>
        </w:rPr>
        <w:t xml:space="preserve"> vi phạm đến tài sản chung của Nhà Chung Cư.</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 xml:space="preserve">Không được chiếm dụng, sử dụng phần diện tích thuộc sở hữu </w:t>
      </w:r>
      <w:proofErr w:type="gramStart"/>
      <w:r w:rsidRPr="000F1120">
        <w:rPr>
          <w:szCs w:val="26"/>
        </w:rPr>
        <w:t>chung</w:t>
      </w:r>
      <w:proofErr w:type="gramEnd"/>
      <w:r w:rsidRPr="000F1120">
        <w:rPr>
          <w:szCs w:val="26"/>
        </w:rPr>
        <w:t>, sử dụng chung vào mục đích riêng; không được để các vật dụng thuộc sở hữu riêng tại phần sở hữu chung.</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 xml:space="preserve">Tuân thủ đầy đủ các quy định về việc dừng, đỗ </w:t>
      </w:r>
      <w:proofErr w:type="gramStart"/>
      <w:r w:rsidRPr="000F1120">
        <w:rPr>
          <w:szCs w:val="26"/>
        </w:rPr>
        <w:t>xe</w:t>
      </w:r>
      <w:proofErr w:type="gramEnd"/>
      <w:r w:rsidRPr="000F1120">
        <w:rPr>
          <w:szCs w:val="26"/>
        </w:rPr>
        <w:t xml:space="preserve"> tại nơi được dừng, đỗ xe theo quy định.</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lastRenderedPageBreak/>
        <w:t xml:space="preserve">Sử dụng nhà sinh hoạt cộng đồng vào đúng mục đích, công năng </w:t>
      </w:r>
      <w:proofErr w:type="gramStart"/>
      <w:r w:rsidRPr="000F1120">
        <w:rPr>
          <w:szCs w:val="26"/>
        </w:rPr>
        <w:t>theo</w:t>
      </w:r>
      <w:proofErr w:type="gramEnd"/>
      <w:r w:rsidRPr="000F1120">
        <w:rPr>
          <w:szCs w:val="26"/>
        </w:rPr>
        <w:t xml:space="preserve"> quy định của Pháp Luật về nhà ở.</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 xml:space="preserve">Tuân thủ đầy đủ các quy định về an toàn phòng cháy, chữa cháy của nhà </w:t>
      </w:r>
      <w:proofErr w:type="gramStart"/>
      <w:r w:rsidRPr="000F1120">
        <w:rPr>
          <w:szCs w:val="26"/>
        </w:rPr>
        <w:t>chung</w:t>
      </w:r>
      <w:proofErr w:type="gramEnd"/>
      <w:r w:rsidRPr="000F1120">
        <w:rPr>
          <w:szCs w:val="26"/>
        </w:rPr>
        <w:t xml:space="preserve"> cư.</w:t>
      </w:r>
    </w:p>
    <w:p w:rsidR="004063FC" w:rsidRPr="000F1120" w:rsidRDefault="004063FC" w:rsidP="00301B01">
      <w:pPr>
        <w:pStyle w:val="ListParagraph"/>
        <w:numPr>
          <w:ilvl w:val="0"/>
          <w:numId w:val="49"/>
        </w:numPr>
        <w:tabs>
          <w:tab w:val="left" w:pos="720"/>
        </w:tabs>
        <w:spacing w:after="120"/>
        <w:ind w:hanging="720"/>
        <w:rPr>
          <w:szCs w:val="26"/>
        </w:rPr>
      </w:pPr>
      <w:r w:rsidRPr="000F1120">
        <w:rPr>
          <w:szCs w:val="26"/>
        </w:rPr>
        <w:t>Các quy định khác: do Hội Nghị Nhà Chung Cư quy định thêm cho phù Hợp Với Nhà Chung Cư tùy từng thời điểm.</w:t>
      </w:r>
    </w:p>
    <w:p w:rsidR="004063FC" w:rsidRPr="000F1120" w:rsidRDefault="004063FC" w:rsidP="00301B01">
      <w:pPr>
        <w:pStyle w:val="Heading1"/>
        <w:numPr>
          <w:ilvl w:val="0"/>
          <w:numId w:val="20"/>
        </w:numPr>
        <w:spacing w:before="0" w:line="312" w:lineRule="auto"/>
        <w:ind w:left="993" w:hanging="993"/>
        <w:rPr>
          <w:lang w:val="vi-VN"/>
        </w:rPr>
      </w:pPr>
      <w:r w:rsidRPr="000F1120">
        <w:rPr>
          <w:lang w:val="vi-VN"/>
        </w:rPr>
        <w:t>Xử lý vi phạm, giải quyết tranh chấp và điều khoản thi hành</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Các tranh chấp về quyền sở hữu Nhà Chung Cư được giải quyết trên cơ sở thương lượng, hòa giải theo quy định của Pháp Luật về nhà ở, Bản Nội Quy Nhà Chung Cư này và Pháp Luật có liên quan; trường hợp không thương lượng, hòa giải được thì yêu cầu Tòa án nhân dân giải quyết theo quy định của Pháp Luật.</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Các tranh chấp về kinh phí quản lý vận hành Nhà Chung Cư, về việc bàn giao, quản lý, sử dụng kinh phí bảo trì phần sở hữu chung của nhà chung cư do Ủy ban nhân dân cấp tỉnh nơi có Nhà Chung Cư đó giải quyết; trường hợp không đồng ý với quyết định của Ủy ban nhân dân cấp tỉnh thì có quyền yêu cầu Tòa án nhân dân giải quyết theo quy định của Pháp Luật.</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Thành viên Ban Quản Trị Nhà Chung Cư, Đơn Vị</w:t>
      </w:r>
      <w:r w:rsidRPr="000F1120" w:rsidDel="007D20B2">
        <w:rPr>
          <w:szCs w:val="26"/>
          <w:lang w:val="vi-VN"/>
        </w:rPr>
        <w:t xml:space="preserve"> </w:t>
      </w:r>
      <w:r w:rsidRPr="000F1120">
        <w:rPr>
          <w:szCs w:val="26"/>
          <w:lang w:val="vi-VN"/>
        </w:rPr>
        <w:t xml:space="preserve">Quản Lý Vận Hành Nhà Chung Cư, Chủ Sở Hữu, và Cư Dân Khác nếu có hành vi vi phạm các quy định của Bản Nội Quy Nhà Chung Cư này hoặc vi phạm quy định của Quy Chế Nhà Chung Cư thì tùy theo mức độ vi phạm sẽ bị xem xét, xử lý theo quy định của Pháp Luật và phải bồi thường thiệt hại do hành vi vi phạm của mình gây ra. </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Trong trường hợp Chủ Sở Hữu hoặc Cư Dân Khác không thực hiện đóng góp đầy đủ, đúng hạn Phí Quản Lý sau khi Đơn Vị Quản Lý đã thông báo bằng văn bản đến lần thứ hai theo quy định cho Chủ Sở Hữu/Cư Dân Khác, thì Chủ Đầu Tư/ Đơn Vị Quản Lý Vận Hành Nhà Chung Cư có quyền tạm ngừng hoặc đề nghị các đơn vị cung cấp tạm ngừng cung cấp điện, nước và các dịch vụ khác.</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 xml:space="preserve">Bản Nội Quy Nhà Chung Cư này có thể được sửa đổi, bổ sung tùy từng thời điểm. Việc sửa đổi, bổ sung sẽ do Hội Nghị Nhà Chung Cư quyết định theo quy định Pháp Luật. </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Các tranh chấp giữa các thành viên Ban Quản Trị Nhà Chung Cư được giải quyết theo quy chế hoạt động của Ban Quản Trị Nhà Chung Cư đã được Hội Nghị Nhà Chung Cư thông qua.</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Trường hợp thành viên Ban Quản Trị Nhà Chung Cư hoặc Ban Quản Trị Nhà Chung Cư bị bãi nhiệm, miễn nhiệm, thay thế mà không bàn giao con dấu thì Ban Quản Trị Nhà Chung Cư được thành lập mới có quyền yêu cầu cơ quan có thẩm quyền về cấp, đăng ký con dấu thực hiện việc thu hồi, bàn giao hoặc hủy con dấu để đăng ký, cấp con dấu mới theo quy định về cấp, đăng ký và quản lý con dấu cho Ban Quản Trị Nhà Chung Cư mới thành lập.</w:t>
      </w:r>
    </w:p>
    <w:p w:rsidR="004063FC" w:rsidRPr="000F1120" w:rsidRDefault="004063FC" w:rsidP="00301B01">
      <w:pPr>
        <w:pStyle w:val="ListParagraph"/>
        <w:numPr>
          <w:ilvl w:val="0"/>
          <w:numId w:val="50"/>
        </w:numPr>
        <w:spacing w:after="120"/>
        <w:ind w:hanging="720"/>
        <w:rPr>
          <w:szCs w:val="26"/>
          <w:lang w:val="vi-VN"/>
        </w:rPr>
      </w:pPr>
      <w:r w:rsidRPr="000F1120">
        <w:rPr>
          <w:szCs w:val="26"/>
          <w:lang w:val="vi-VN"/>
        </w:rPr>
        <w:t xml:space="preserve">Trường hợp thành viên Ban Quản Trị Nhà Chung Cư hoặc Ban Quản Trị Nhà Chung Cư bị bãi nhiệm, miễn nhiệm, thay thế mà không bàn giao tài khoản quản lý kinh phí bảo trì phần sở hữu chung của nhà chung cư, tài khoản quản lý hoạt động của Ban </w:t>
      </w:r>
      <w:r w:rsidRPr="000F1120">
        <w:rPr>
          <w:szCs w:val="26"/>
          <w:lang w:val="vi-VN"/>
        </w:rPr>
        <w:lastRenderedPageBreak/>
        <w:t>Quản Trị Nhà Chung Cư thì Ban Quản Trị Nhà Chung Cư được thành lập mới có quyền yêu cầu tổ chức đang quản lý các tài khoản này phong tỏa tài khoản, chấm dứt thực hiện các giao dịch có liên quan đến Ban Quản Trị Nhà Chung Cư bị bãi nhiệm, miễn nhiệm, thay thế và thực hiện lập, bàn giao tài khoản này cho Ban Quản Trị NHà Chung Cư được thành lập mới theo quy định của Bản Nội Quy Nhà Chung Cư, Quy Chế Nhà Chung Cư này và Pháp Luật có liên quan.</w:t>
      </w:r>
    </w:p>
    <w:p w:rsidR="00F11E7C" w:rsidRPr="000F1120" w:rsidRDefault="00F11E7C" w:rsidP="00301B01">
      <w:pPr>
        <w:pStyle w:val="ListParagraph"/>
        <w:numPr>
          <w:ilvl w:val="0"/>
          <w:numId w:val="50"/>
        </w:numPr>
        <w:spacing w:after="120"/>
        <w:ind w:hanging="720"/>
        <w:rPr>
          <w:szCs w:val="26"/>
          <w:lang w:val="vi-VN"/>
        </w:rPr>
      </w:pPr>
      <w:r w:rsidRPr="000F1120">
        <w:rPr>
          <w:szCs w:val="26"/>
          <w:lang w:val="vi-VN"/>
        </w:rPr>
        <w:t>Thành viên Ban quản trị, đơn vị quản lý vận hành nhà chung cư, chủ sở hữu, người sử dụng phải nghiêm chỉnh chấp hành quyết định xử lý vi phạm của cơ quan, tổ chức có thẩm quyền.</w:t>
      </w:r>
    </w:p>
    <w:p w:rsidR="004063FC" w:rsidRPr="000F1120" w:rsidRDefault="004063FC" w:rsidP="00301B01">
      <w:pPr>
        <w:pStyle w:val="ListParagraph"/>
        <w:numPr>
          <w:ilvl w:val="0"/>
          <w:numId w:val="20"/>
        </w:numPr>
        <w:spacing w:after="120"/>
        <w:ind w:left="993" w:hanging="993"/>
        <w:rPr>
          <w:b/>
          <w:szCs w:val="26"/>
        </w:rPr>
      </w:pPr>
      <w:r w:rsidRPr="000F1120">
        <w:rPr>
          <w:b/>
          <w:szCs w:val="26"/>
          <w:lang w:val="vi-VN"/>
        </w:rPr>
        <w:t>Các quy định khác</w:t>
      </w:r>
    </w:p>
    <w:p w:rsidR="004063FC" w:rsidRPr="000F1120" w:rsidRDefault="004063FC" w:rsidP="00301B01">
      <w:pPr>
        <w:pStyle w:val="ListParagraph"/>
        <w:numPr>
          <w:ilvl w:val="0"/>
          <w:numId w:val="51"/>
        </w:numPr>
        <w:spacing w:after="120"/>
        <w:ind w:hanging="720"/>
        <w:rPr>
          <w:szCs w:val="26"/>
        </w:rPr>
      </w:pPr>
      <w:r w:rsidRPr="000F1120">
        <w:rPr>
          <w:szCs w:val="26"/>
          <w:lang w:val="vi-VN"/>
        </w:rPr>
        <w:t xml:space="preserve">Các nội dung chưa được quy định tại Bản Nội Quy Nhà Chung Cư này được áp dụng theo các quy định tại </w:t>
      </w:r>
      <w:r w:rsidRPr="000F1120">
        <w:rPr>
          <w:szCs w:val="26"/>
        </w:rPr>
        <w:t xml:space="preserve">Quy Chế Nhà Chung Cư, </w:t>
      </w:r>
      <w:r w:rsidRPr="000F1120">
        <w:rPr>
          <w:szCs w:val="26"/>
          <w:lang w:val="vi-VN"/>
        </w:rPr>
        <w:t xml:space="preserve">Thông tư 02/2016-BXD, Thông tư 28/2016-BXD và các văn bản </w:t>
      </w:r>
      <w:r w:rsidRPr="000F1120">
        <w:rPr>
          <w:szCs w:val="26"/>
        </w:rPr>
        <w:t>P</w:t>
      </w:r>
      <w:r w:rsidRPr="000F1120">
        <w:rPr>
          <w:szCs w:val="26"/>
          <w:lang w:val="vi-VN"/>
        </w:rPr>
        <w:t xml:space="preserve">háp </w:t>
      </w:r>
      <w:r w:rsidRPr="000F1120">
        <w:rPr>
          <w:szCs w:val="26"/>
        </w:rPr>
        <w:t>L</w:t>
      </w:r>
      <w:r w:rsidRPr="000F1120">
        <w:rPr>
          <w:szCs w:val="26"/>
          <w:lang w:val="vi-VN"/>
        </w:rPr>
        <w:t>uật có liên quan.</w:t>
      </w:r>
    </w:p>
    <w:p w:rsidR="004063FC" w:rsidRPr="000F1120" w:rsidRDefault="004063FC" w:rsidP="00301B01">
      <w:pPr>
        <w:pStyle w:val="ListParagraph"/>
        <w:numPr>
          <w:ilvl w:val="0"/>
          <w:numId w:val="51"/>
        </w:numPr>
        <w:ind w:hanging="720"/>
        <w:rPr>
          <w:szCs w:val="26"/>
          <w:lang w:val="vi-VN"/>
        </w:rPr>
      </w:pPr>
      <w:r w:rsidRPr="000F1120">
        <w:rPr>
          <w:szCs w:val="26"/>
          <w:lang w:val="vi-VN"/>
        </w:rPr>
        <w:t xml:space="preserve">Bản Nội Quy Nhà Chung Cư </w:t>
      </w:r>
      <w:r w:rsidRPr="000F1120">
        <w:rPr>
          <w:szCs w:val="26"/>
        </w:rPr>
        <w:t xml:space="preserve">này </w:t>
      </w:r>
      <w:r w:rsidRPr="000F1120">
        <w:rPr>
          <w:szCs w:val="26"/>
          <w:lang w:val="vi-VN"/>
        </w:rPr>
        <w:t xml:space="preserve">có thể được thay đổi cho phù hợp với quy định của Hợp </w:t>
      </w:r>
      <w:r w:rsidRPr="000F1120">
        <w:rPr>
          <w:szCs w:val="26"/>
        </w:rPr>
        <w:t>Đ</w:t>
      </w:r>
      <w:r w:rsidRPr="000F1120">
        <w:rPr>
          <w:szCs w:val="26"/>
          <w:lang w:val="vi-VN"/>
        </w:rPr>
        <w:t>ồng</w:t>
      </w:r>
      <w:r w:rsidRPr="000F1120">
        <w:rPr>
          <w:szCs w:val="26"/>
        </w:rPr>
        <w:t xml:space="preserve"> Mua Bán</w:t>
      </w:r>
      <w:r w:rsidRPr="000F1120">
        <w:rPr>
          <w:szCs w:val="26"/>
          <w:lang w:val="vi-VN"/>
        </w:rPr>
        <w:t xml:space="preserve">, quy định của Pháp </w:t>
      </w:r>
      <w:r w:rsidRPr="000F1120">
        <w:rPr>
          <w:szCs w:val="26"/>
        </w:rPr>
        <w:t>L</w:t>
      </w:r>
      <w:r w:rsidRPr="000F1120">
        <w:rPr>
          <w:szCs w:val="26"/>
          <w:lang w:val="vi-VN"/>
        </w:rPr>
        <w:t xml:space="preserve">uật và tình hình thực tế tại </w:t>
      </w:r>
      <w:r w:rsidRPr="000F1120">
        <w:rPr>
          <w:szCs w:val="26"/>
        </w:rPr>
        <w:t xml:space="preserve">từng </w:t>
      </w:r>
      <w:r w:rsidRPr="000F1120">
        <w:rPr>
          <w:szCs w:val="26"/>
          <w:lang w:val="vi-VN"/>
        </w:rPr>
        <w:t>thời điểm</w:t>
      </w:r>
      <w:r w:rsidRPr="000F1120">
        <w:rPr>
          <w:szCs w:val="26"/>
        </w:rPr>
        <w:t xml:space="preserve"> với điều kiện mọi sửa đổi, bổ sung phải được</w:t>
      </w:r>
      <w:r w:rsidR="00316E2D" w:rsidRPr="000F1120">
        <w:rPr>
          <w:szCs w:val="26"/>
        </w:rPr>
        <w:t xml:space="preserve"> Hội nghị nhà chung cư thông qua và được</w:t>
      </w:r>
      <w:r w:rsidRPr="000F1120">
        <w:rPr>
          <w:szCs w:val="26"/>
        </w:rPr>
        <w:t xml:space="preserve"> lập thành văn bản.</w:t>
      </w:r>
    </w:p>
    <w:p w:rsidR="004063FC" w:rsidRPr="00BB3CAC" w:rsidRDefault="004063FC" w:rsidP="004063FC">
      <w:pPr>
        <w:pStyle w:val="Heading1"/>
        <w:rPr>
          <w:lang w:val="vi-VN"/>
        </w:rPr>
      </w:pPr>
    </w:p>
    <w:p w:rsidR="00004B4C" w:rsidRPr="00BB3CAC" w:rsidRDefault="00004B4C" w:rsidP="00004B4C">
      <w:pPr>
        <w:pStyle w:val="Heading1"/>
        <w:jc w:val="center"/>
        <w:rPr>
          <w:lang w:val="vi-VN"/>
        </w:rPr>
      </w:pPr>
    </w:p>
    <w:sectPr w:rsidR="00004B4C" w:rsidRPr="00BB3CAC" w:rsidSect="007D22A6">
      <w:footerReference w:type="default" r:id="rId10"/>
      <w:pgSz w:w="11907" w:h="16840" w:code="9"/>
      <w:pgMar w:top="850" w:right="850" w:bottom="432" w:left="1296" w:header="720" w:footer="0" w:gutter="0"/>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AA22B" w15:done="0"/>
  <w15:commentEx w15:paraId="4926AECF" w15:done="0"/>
  <w15:commentEx w15:paraId="1F48563C" w15:done="0"/>
  <w15:commentEx w15:paraId="6E457960" w15:done="0"/>
  <w15:commentEx w15:paraId="74089AD7" w15:done="0"/>
  <w15:commentEx w15:paraId="7928B6E7" w15:done="0"/>
  <w15:commentEx w15:paraId="677B1528" w15:done="0"/>
  <w15:commentEx w15:paraId="6A970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6AECF" w16cid:durableId="2046FF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4C" w:rsidRDefault="0038384C">
      <w:r>
        <w:separator/>
      </w:r>
    </w:p>
  </w:endnote>
  <w:endnote w:type="continuationSeparator" w:id="0">
    <w:p w:rsidR="0038384C" w:rsidRDefault="0038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Helve">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77038"/>
      <w:docPartObj>
        <w:docPartGallery w:val="Page Numbers (Bottom of Page)"/>
        <w:docPartUnique/>
      </w:docPartObj>
    </w:sdtPr>
    <w:sdtEndPr>
      <w:rPr>
        <w:noProof/>
      </w:rPr>
    </w:sdtEndPr>
    <w:sdtContent>
      <w:p w:rsidR="00296167" w:rsidRDefault="00296167">
        <w:pPr>
          <w:pStyle w:val="Footer"/>
          <w:jc w:val="center"/>
        </w:pPr>
      </w:p>
      <w:p w:rsidR="00296167" w:rsidRDefault="00296167">
        <w:pPr>
          <w:pStyle w:val="Footer"/>
          <w:jc w:val="center"/>
        </w:pPr>
        <w:r>
          <w:fldChar w:fldCharType="begin"/>
        </w:r>
        <w:r>
          <w:instrText xml:space="preserve"> PAGE   \* MERGEFORMAT </w:instrText>
        </w:r>
        <w:r>
          <w:fldChar w:fldCharType="separate"/>
        </w:r>
        <w:r w:rsidR="00305840">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4C" w:rsidRDefault="0038384C">
      <w:r>
        <w:separator/>
      </w:r>
    </w:p>
  </w:footnote>
  <w:footnote w:type="continuationSeparator" w:id="0">
    <w:p w:rsidR="0038384C" w:rsidRDefault="0038384C">
      <w:r>
        <w:continuationSeparator/>
      </w:r>
    </w:p>
  </w:footnote>
  <w:footnote w:id="1">
    <w:p w:rsidR="00296167" w:rsidRPr="00913C3C" w:rsidRDefault="00296167">
      <w:pPr>
        <w:pStyle w:val="FootnoteText"/>
        <w:rPr>
          <w:lang w:val="vi-VN"/>
        </w:rPr>
      </w:pPr>
      <w:r w:rsidRPr="00913C3C">
        <w:rPr>
          <w:rStyle w:val="FootnoteReference"/>
        </w:rPr>
        <w:footnoteRef/>
      </w:r>
      <w:r w:rsidRPr="00913C3C">
        <w:t xml:space="preserve"> </w:t>
      </w:r>
      <w:r w:rsidRPr="00913C3C">
        <w:rPr>
          <w:i/>
        </w:rPr>
        <w:t>Điền cụ thể khi ký kết Hợp Đồng thông tin về Hồ sơ pháp lý của dự án, giấy tờ về quyền sở hữu nhà, công trình xây dựng, quyền sử dụng đất và giấy tờ có liên quan đến việc đầu tư xây dựng Nhà Chung Cư</w:t>
      </w:r>
    </w:p>
  </w:footnote>
  <w:footnote w:id="2">
    <w:p w:rsidR="00296167" w:rsidRDefault="00296167">
      <w:pPr>
        <w:pStyle w:val="FootnoteText"/>
      </w:pPr>
      <w:r w:rsidRPr="00913C3C">
        <w:rPr>
          <w:rStyle w:val="FootnoteReference"/>
        </w:rPr>
        <w:footnoteRef/>
      </w:r>
      <w:r w:rsidRPr="00913C3C">
        <w:t xml:space="preserve"> Tên văn bản có thể thay đổi </w:t>
      </w:r>
      <w:proofErr w:type="gramStart"/>
      <w:r w:rsidRPr="00913C3C">
        <w:t>theo</w:t>
      </w:r>
      <w:proofErr w:type="gramEnd"/>
      <w:r w:rsidRPr="00913C3C">
        <w:t xml:space="preserve"> quy định của Ngân hàng cấp bảo lãnh.</w:t>
      </w:r>
      <w:r>
        <w:t xml:space="preserve"> </w:t>
      </w:r>
    </w:p>
  </w:footnote>
  <w:footnote w:id="3">
    <w:p w:rsidR="00296167" w:rsidRDefault="00296167">
      <w:pPr>
        <w:pStyle w:val="FootnoteText"/>
      </w:pPr>
      <w:r>
        <w:rPr>
          <w:rStyle w:val="FootnoteReference"/>
        </w:rPr>
        <w:footnoteRef/>
      </w:r>
      <w:r>
        <w:t xml:space="preserve"> Điền theo thỏa thuận của các Bên, tối đa 2%</w:t>
      </w:r>
    </w:p>
  </w:footnote>
  <w:footnote w:id="4">
    <w:p w:rsidR="00296167" w:rsidRDefault="00296167">
      <w:pPr>
        <w:pStyle w:val="FootnoteText"/>
      </w:pPr>
      <w:r>
        <w:rPr>
          <w:rStyle w:val="FootnoteReference"/>
        </w:rPr>
        <w:footnoteRef/>
      </w:r>
      <w:r>
        <w:t xml:space="preserve"> Điền theo thỏa thuận của các Bên, tối đa 2%</w:t>
      </w:r>
    </w:p>
  </w:footnote>
  <w:footnote w:id="5">
    <w:p w:rsidR="00296167" w:rsidRDefault="00296167">
      <w:pPr>
        <w:pStyle w:val="FootnoteText"/>
      </w:pPr>
      <w:r>
        <w:rPr>
          <w:rStyle w:val="FootnoteReference"/>
        </w:rPr>
        <w:footnoteRef/>
      </w:r>
      <w:r>
        <w:t xml:space="preserve"> Tiến độ xây dựng được quy định cụ thể theo thực tế triển khai, phù hợp tiến độ thanh toán tại phụ lục 2 Hợp đồng này</w:t>
      </w:r>
    </w:p>
    <w:p w:rsidR="00296167" w:rsidRPr="00F25F2C" w:rsidRDefault="00296167">
      <w:pPr>
        <w:pStyle w:val="FootnoteText"/>
      </w:pPr>
    </w:p>
  </w:footnote>
  <w:footnote w:id="6">
    <w:p w:rsidR="00296167" w:rsidRDefault="00296167">
      <w:pPr>
        <w:pStyle w:val="FootnoteText"/>
      </w:pPr>
      <w:r>
        <w:rPr>
          <w:rStyle w:val="FootnoteReference"/>
        </w:rPr>
        <w:footnoteRef/>
      </w:r>
      <w:r>
        <w:t xml:space="preserve"> Điền theo thỏa thuận của Các Bên, tối đa 100.000 VNĐ/ngày</w:t>
      </w:r>
    </w:p>
  </w:footnote>
  <w:footnote w:id="7">
    <w:p w:rsidR="00296167" w:rsidRPr="00CC436D" w:rsidRDefault="00296167">
      <w:pPr>
        <w:pStyle w:val="FootnoteText"/>
        <w:rPr>
          <w:lang w:val="vi-VN"/>
        </w:rPr>
      </w:pPr>
      <w:r>
        <w:rPr>
          <w:rStyle w:val="FootnoteReference"/>
        </w:rPr>
        <w:footnoteRef/>
      </w:r>
      <w:r>
        <w:t xml:space="preserve"> Điền</w:t>
      </w:r>
      <w:r>
        <w:rPr>
          <w:lang w:val="vi-VN"/>
        </w:rPr>
        <w:t xml:space="preserve"> số chỗ để xe theo đúng thiết kế đã được phê duyệt của dự án</w:t>
      </w:r>
    </w:p>
  </w:footnote>
  <w:footnote w:id="8">
    <w:p w:rsidR="00296167" w:rsidRPr="00CC436D" w:rsidRDefault="00296167">
      <w:pPr>
        <w:pStyle w:val="FootnoteText"/>
        <w:rPr>
          <w:lang w:val="vi-VN"/>
        </w:rPr>
      </w:pPr>
      <w:r>
        <w:rPr>
          <w:rStyle w:val="FootnoteReference"/>
        </w:rPr>
        <w:footnoteRef/>
      </w:r>
      <w:r>
        <w:t xml:space="preserve"> </w:t>
      </w:r>
      <w:r>
        <w:rPr>
          <w:lang w:val="vi-VN"/>
        </w:rPr>
        <w:t>D</w:t>
      </w:r>
      <w:r>
        <w:t>o hai bên thỏa thuận điền khi ký kết hợp đồng tối đa không quá 5%</w:t>
      </w:r>
    </w:p>
  </w:footnote>
  <w:footnote w:id="9">
    <w:p w:rsidR="00296167" w:rsidRPr="00B27C01" w:rsidRDefault="00296167">
      <w:pPr>
        <w:pStyle w:val="FootnoteText"/>
        <w:rPr>
          <w:lang w:val="vi-VN"/>
        </w:rPr>
      </w:pPr>
      <w:r>
        <w:rPr>
          <w:rStyle w:val="FootnoteReference"/>
        </w:rPr>
        <w:footnoteRef/>
      </w:r>
      <w:r>
        <w:t xml:space="preserve"> Do</w:t>
      </w:r>
      <w:r>
        <w:rPr>
          <w:lang w:val="vi-VN"/>
        </w:rPr>
        <w:t xml:space="preserve"> hai bên thoả thuận điền khi ký kết hợp đồng tối thiểu là 20 ngày</w:t>
      </w:r>
    </w:p>
  </w:footnote>
  <w:footnote w:id="10">
    <w:p w:rsidR="00296167" w:rsidRPr="00B27C01" w:rsidRDefault="00296167">
      <w:pPr>
        <w:pStyle w:val="FootnoteText"/>
        <w:rPr>
          <w:lang w:val="vi-VN"/>
        </w:rPr>
      </w:pPr>
      <w:r>
        <w:rPr>
          <w:rStyle w:val="FootnoteReference"/>
        </w:rPr>
        <w:footnoteRef/>
      </w:r>
      <w:r>
        <w:t xml:space="preserve"> Do</w:t>
      </w:r>
      <w:r>
        <w:rPr>
          <w:lang w:val="vi-VN"/>
        </w:rPr>
        <w:t xml:space="preserve"> hai bên thoả thuận điền khi ký kết hợp đồng tối thiểu là 10 ngày</w:t>
      </w:r>
    </w:p>
  </w:footnote>
  <w:footnote w:id="11">
    <w:p w:rsidR="00296167" w:rsidRPr="00B27C01" w:rsidRDefault="00296167">
      <w:pPr>
        <w:pStyle w:val="FootnoteText"/>
        <w:rPr>
          <w:lang w:val="vi-VN"/>
        </w:rPr>
      </w:pPr>
      <w:r>
        <w:rPr>
          <w:rStyle w:val="FootnoteReference"/>
        </w:rPr>
        <w:footnoteRef/>
      </w:r>
      <w:r>
        <w:t xml:space="preserve"> </w:t>
      </w:r>
      <w:r w:rsidRPr="007A19C3">
        <w:t>do hai bên thỏa thuận điền khi ký kết hợp đồng tối đa không quá 5%</w:t>
      </w:r>
    </w:p>
  </w:footnote>
  <w:footnote w:id="12">
    <w:p w:rsidR="00296167" w:rsidRPr="00B27C01" w:rsidRDefault="00296167">
      <w:pPr>
        <w:pStyle w:val="FootnoteText"/>
        <w:rPr>
          <w:lang w:val="vi-VN"/>
        </w:rPr>
      </w:pPr>
      <w:r>
        <w:rPr>
          <w:rStyle w:val="FootnoteReference"/>
        </w:rPr>
        <w:footnoteRef/>
      </w:r>
      <w:r>
        <w:t xml:space="preserve"> </w:t>
      </w:r>
      <w:r w:rsidRPr="007A19C3">
        <w:t xml:space="preserve">do hai bên thỏa thuận điền khi </w:t>
      </w:r>
      <w:r>
        <w:t>ký kết</w:t>
      </w:r>
      <w:r>
        <w:rPr>
          <w:lang w:val="vi-VN"/>
        </w:rPr>
        <w:t xml:space="preserve"> </w:t>
      </w:r>
      <w:r>
        <w:t>hợp đồng tối đa không quá 90 ngày</w:t>
      </w:r>
    </w:p>
  </w:footnote>
  <w:footnote w:id="13">
    <w:p w:rsidR="00296167" w:rsidRPr="006B2B08" w:rsidRDefault="00296167">
      <w:pPr>
        <w:pStyle w:val="FootnoteText"/>
        <w:rPr>
          <w:lang w:val="vi-VN"/>
        </w:rPr>
      </w:pPr>
      <w:r>
        <w:rPr>
          <w:rStyle w:val="FootnoteReference"/>
        </w:rPr>
        <w:footnoteRef/>
      </w:r>
      <w:r>
        <w:t xml:space="preserve"> </w:t>
      </w:r>
      <w:r>
        <w:rPr>
          <w:lang w:val="vi-VN"/>
        </w:rPr>
        <w:t xml:space="preserve">Nội dung cụ thể do hai bên thoả thuận điền khi ký kết hợp đồng phù hợp quy định pháp luật, trong đó </w:t>
      </w:r>
      <w:r w:rsidRPr="006B2B08">
        <w:rPr>
          <w:lang w:val="vi-VN"/>
        </w:rPr>
        <w:t>lần đầu không quá 30% giá trị hợp đồng, những lần tiếp theo phải phù hợp với tiến độ xây dựng bất động sản nhưng tổng số không quá 70% giá trị hợp đồng khi chưa bàn giao nhà, công trình xây dựng cho khách hàng</w:t>
      </w:r>
      <w:r>
        <w:rPr>
          <w:lang w:val="vi-VN"/>
        </w:rPr>
        <w:t>; t</w:t>
      </w:r>
      <w:r w:rsidRPr="006B2B08">
        <w:rPr>
          <w:lang w:val="vi-VN"/>
        </w:rPr>
        <w:t>rường hợp bên mua, bên thuê mua chưa được cấp Giấy chứng nhận quyền sử dụng đất, quyền sở hữu nhà ở và tài sản khác gắn liền với đất thì bên bán, bên cho thuê mua không được thu quá 95% giá trị hợp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numFmt w:val="decimal"/>
      <w:lvlText w:val="4.%1."/>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77C37"/>
    <w:multiLevelType w:val="hybridMultilevel"/>
    <w:tmpl w:val="194855E2"/>
    <w:lvl w:ilvl="0" w:tplc="00006E5D">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404A9"/>
    <w:multiLevelType w:val="hybridMultilevel"/>
    <w:tmpl w:val="85A8E39A"/>
    <w:lvl w:ilvl="0" w:tplc="343EB140">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1AC0"/>
    <w:multiLevelType w:val="hybridMultilevel"/>
    <w:tmpl w:val="A0DE0F6C"/>
    <w:lvl w:ilvl="0" w:tplc="008E9FC0">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52D5"/>
    <w:multiLevelType w:val="multilevel"/>
    <w:tmpl w:val="61240746"/>
    <w:name w:val="Snapoutline"/>
    <w:lvl w:ilvl="0">
      <w:start w:val="1"/>
      <w:numFmt w:val="decimal"/>
      <w:lvlText w:val="%1."/>
      <w:lvlJc w:val="left"/>
      <w:pPr>
        <w:ind w:left="360" w:hanging="360"/>
      </w:pPr>
      <w:rPr>
        <w:caps w:val="0"/>
      </w:rPr>
    </w:lvl>
    <w:lvl w:ilvl="1">
      <w:start w:val="1"/>
      <w:numFmt w:val="decimal"/>
      <w:lvlText w:val="%1.%2."/>
      <w:lvlJc w:val="left"/>
      <w:pPr>
        <w:ind w:left="720" w:hanging="360"/>
      </w:pPr>
      <w:rPr>
        <w:caps w:val="0"/>
      </w:rPr>
    </w:lvl>
    <w:lvl w:ilvl="2">
      <w:start w:val="1"/>
      <w:numFmt w:val="decimal"/>
      <w:lvlText w:val="%1.%2.%3."/>
      <w:lvlJc w:val="left"/>
      <w:pPr>
        <w:ind w:left="1080" w:hanging="360"/>
      </w:pPr>
      <w:rPr>
        <w:caps w:val="0"/>
      </w:rPr>
    </w:lvl>
    <w:lvl w:ilvl="3">
      <w:start w:val="1"/>
      <w:numFmt w:val="lowerLetter"/>
      <w:lvlText w:val="(%4)"/>
      <w:lvlJc w:val="left"/>
      <w:pPr>
        <w:ind w:left="1440" w:hanging="360"/>
      </w:pPr>
      <w:rPr>
        <w:caps w:val="0"/>
      </w:rPr>
    </w:lvl>
    <w:lvl w:ilvl="4">
      <w:start w:val="1"/>
      <w:numFmt w:val="lowerRoman"/>
      <w:lvlText w:val="(%5)"/>
      <w:lvlJc w:val="left"/>
      <w:pPr>
        <w:ind w:left="1800" w:hanging="360"/>
      </w:pPr>
      <w:rPr>
        <w:caps w:val="0"/>
      </w:rPr>
    </w:lvl>
    <w:lvl w:ilvl="5">
      <w:start w:val="1"/>
      <w:numFmt w:val="upperLetter"/>
      <w:lvlText w:val="(%6)"/>
      <w:lvlJc w:val="left"/>
      <w:pPr>
        <w:ind w:left="2160" w:hanging="360"/>
      </w:pPr>
      <w:rPr>
        <w:caps w:val="0"/>
      </w:rPr>
    </w:lvl>
    <w:lvl w:ilvl="6">
      <w:start w:val="1"/>
      <w:numFmt w:val="lowerRoman"/>
      <w:lvlText w:val="(%7)"/>
      <w:lvlJc w:val="left"/>
      <w:pPr>
        <w:ind w:left="2520" w:hanging="360"/>
      </w:pPr>
      <w:rPr>
        <w:caps w:val="0"/>
      </w:rPr>
    </w:lvl>
    <w:lvl w:ilvl="7">
      <w:start w:val="1"/>
      <w:numFmt w:val="upperLetter"/>
      <w:lvlText w:val="(%8)"/>
      <w:lvlJc w:val="left"/>
      <w:pPr>
        <w:ind w:left="2880" w:hanging="360"/>
      </w:pPr>
      <w:rPr>
        <w:caps w:val="0"/>
      </w:rPr>
    </w:lvl>
    <w:lvl w:ilvl="8">
      <w:start w:val="1"/>
      <w:numFmt w:val="upperRoman"/>
      <w:lvlText w:val="(%9)"/>
      <w:lvlJc w:val="left"/>
      <w:pPr>
        <w:ind w:left="3240" w:hanging="360"/>
      </w:pPr>
      <w:rPr>
        <w:caps w:val="0"/>
      </w:rPr>
    </w:lvl>
  </w:abstractNum>
  <w:abstractNum w:abstractNumId="5">
    <w:nsid w:val="099970C7"/>
    <w:multiLevelType w:val="hybridMultilevel"/>
    <w:tmpl w:val="95DCBA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561172"/>
    <w:multiLevelType w:val="multilevel"/>
    <w:tmpl w:val="E5628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401177"/>
    <w:multiLevelType w:val="hybridMultilevel"/>
    <w:tmpl w:val="D01446A8"/>
    <w:lvl w:ilvl="0" w:tplc="2DE8A258">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379AC"/>
    <w:multiLevelType w:val="hybridMultilevel"/>
    <w:tmpl w:val="CE5E675C"/>
    <w:lvl w:ilvl="0" w:tplc="AAD43116">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51FB1"/>
    <w:multiLevelType w:val="multilevel"/>
    <w:tmpl w:val="187CD34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CCB5203"/>
    <w:multiLevelType w:val="hybridMultilevel"/>
    <w:tmpl w:val="791EEA22"/>
    <w:lvl w:ilvl="0" w:tplc="DF86C682">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A6187"/>
    <w:multiLevelType w:val="multilevel"/>
    <w:tmpl w:val="0BB09EBA"/>
    <w:lvl w:ilvl="0">
      <w:start w:val="1"/>
      <w:numFmt w:val="decimal"/>
      <w:lvlText w:val="%1."/>
      <w:lvlJc w:val="left"/>
      <w:pPr>
        <w:ind w:left="720" w:hanging="360"/>
      </w:pPr>
    </w:lvl>
    <w:lvl w:ilvl="1">
      <w:start w:val="1"/>
      <w:numFmt w:val="decimal"/>
      <w:isLgl/>
      <w:lvlText w:val="%1.%2"/>
      <w:lvlJc w:val="left"/>
      <w:pPr>
        <w:ind w:left="1245" w:hanging="525"/>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12">
    <w:nsid w:val="21696DDC"/>
    <w:multiLevelType w:val="singleLevel"/>
    <w:tmpl w:val="B1662F12"/>
    <w:lvl w:ilvl="0">
      <w:start w:val="1"/>
      <w:numFmt w:val="decimal"/>
      <w:lvlText w:val="Điều %1."/>
      <w:lvlJc w:val="left"/>
      <w:pPr>
        <w:ind w:left="900" w:hanging="360"/>
      </w:pPr>
      <w:rPr>
        <w:rFonts w:hint="default"/>
      </w:rPr>
    </w:lvl>
  </w:abstractNum>
  <w:abstractNum w:abstractNumId="13">
    <w:nsid w:val="25695A5C"/>
    <w:multiLevelType w:val="hybridMultilevel"/>
    <w:tmpl w:val="43AEE9E0"/>
    <w:lvl w:ilvl="0" w:tplc="DCA2DB7A">
      <w:start w:val="1"/>
      <w:numFmt w:val="decimal"/>
      <w:lvlText w:val="8.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90068"/>
    <w:multiLevelType w:val="hybridMultilevel"/>
    <w:tmpl w:val="D6503698"/>
    <w:lvl w:ilvl="0" w:tplc="B006740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2058B"/>
    <w:multiLevelType w:val="hybridMultilevel"/>
    <w:tmpl w:val="FF2E5466"/>
    <w:lvl w:ilvl="0" w:tplc="4B14BC20">
      <w:start w:val="1"/>
      <w:numFmt w:val="decimal"/>
      <w:lvlText w:val="9.5.%1"/>
      <w:lvlJc w:val="left"/>
      <w:pPr>
        <w:ind w:left="1429" w:hanging="36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A246A57"/>
    <w:multiLevelType w:val="hybridMultilevel"/>
    <w:tmpl w:val="A8E60E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A031A4"/>
    <w:multiLevelType w:val="hybridMultilevel"/>
    <w:tmpl w:val="5E5ED49E"/>
    <w:lvl w:ilvl="0" w:tplc="4B66F66C">
      <w:start w:val="1"/>
      <w:numFmt w:val="decimal"/>
      <w:lvlText w:val="1.1.%1"/>
      <w:lvlJc w:val="left"/>
      <w:pPr>
        <w:ind w:left="1287" w:hanging="360"/>
      </w:pPr>
      <w:rPr>
        <w:rFonts w:hint="default"/>
        <w:b w:val="0"/>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F254BBC"/>
    <w:multiLevelType w:val="hybridMultilevel"/>
    <w:tmpl w:val="7688A24C"/>
    <w:lvl w:ilvl="0" w:tplc="00006E5D">
      <w:start w:val="1"/>
      <w:numFmt w:val="bullet"/>
      <w:lvlText w:val="-"/>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F4C250A"/>
    <w:multiLevelType w:val="hybridMultilevel"/>
    <w:tmpl w:val="BAACE1D0"/>
    <w:lvl w:ilvl="0" w:tplc="31201076">
      <w:start w:val="1"/>
      <w:numFmt w:val="decimal"/>
      <w:lvlText w:val="5.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7123B"/>
    <w:multiLevelType w:val="hybridMultilevel"/>
    <w:tmpl w:val="7020F906"/>
    <w:lvl w:ilvl="0" w:tplc="47749096">
      <w:start w:val="1"/>
      <w:numFmt w:val="lowerLetter"/>
      <w:lvlText w:val="%1."/>
      <w:lvlJc w:val="left"/>
      <w:pPr>
        <w:ind w:left="720" w:hanging="360"/>
      </w:pPr>
      <w:rPr>
        <w:rFonts w:hint="default"/>
        <w:b w:val="0"/>
        <w:bCs/>
      </w:rPr>
    </w:lvl>
    <w:lvl w:ilvl="1" w:tplc="042A0001">
      <w:start w:val="1"/>
      <w:numFmt w:val="bullet"/>
      <w:lvlText w:val=""/>
      <w:lvlJc w:val="left"/>
      <w:pPr>
        <w:ind w:left="1440" w:hanging="360"/>
      </w:pPr>
      <w:rPr>
        <w:rFonts w:ascii="Symbol" w:hAnsi="Symbol" w:hint="default"/>
      </w:rPr>
    </w:lvl>
    <w:lvl w:ilvl="2" w:tplc="EB24663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C7DAA"/>
    <w:multiLevelType w:val="hybridMultilevel"/>
    <w:tmpl w:val="8EACD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A17D3"/>
    <w:multiLevelType w:val="hybridMultilevel"/>
    <w:tmpl w:val="B5947FBA"/>
    <w:lvl w:ilvl="0" w:tplc="71B2466A">
      <w:start w:val="1"/>
      <w:numFmt w:val="decimal"/>
      <w:lvlText w:val="5.1.%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A0011"/>
    <w:multiLevelType w:val="hybridMultilevel"/>
    <w:tmpl w:val="55AE9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ED3E82"/>
    <w:multiLevelType w:val="hybridMultilevel"/>
    <w:tmpl w:val="0316D87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D3633"/>
    <w:multiLevelType w:val="hybridMultilevel"/>
    <w:tmpl w:val="62607A78"/>
    <w:lvl w:ilvl="0" w:tplc="D2FA69B4">
      <w:start w:val="1"/>
      <w:numFmt w:val="decimal"/>
      <w:lvlText w:val="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A1399"/>
    <w:multiLevelType w:val="hybridMultilevel"/>
    <w:tmpl w:val="82020CDC"/>
    <w:lvl w:ilvl="0" w:tplc="D0749620">
      <w:start w:val="1"/>
      <w:numFmt w:val="decimal"/>
      <w:lvlText w:val="6.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A55CE"/>
    <w:multiLevelType w:val="hybridMultilevel"/>
    <w:tmpl w:val="F06AACCA"/>
    <w:lvl w:ilvl="0" w:tplc="47B6658A">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741E9"/>
    <w:multiLevelType w:val="hybridMultilevel"/>
    <w:tmpl w:val="BA46C912"/>
    <w:lvl w:ilvl="0" w:tplc="BAE0C2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31E06"/>
    <w:multiLevelType w:val="hybridMultilevel"/>
    <w:tmpl w:val="EE46B190"/>
    <w:lvl w:ilvl="0" w:tplc="75D88572">
      <w:start w:val="1"/>
      <w:numFmt w:val="decimal"/>
      <w:lvlText w:val="4.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54CE0"/>
    <w:multiLevelType w:val="hybridMultilevel"/>
    <w:tmpl w:val="6C16108C"/>
    <w:lvl w:ilvl="0" w:tplc="F70C3D8A">
      <w:start w:val="1"/>
      <w:numFmt w:val="decimal"/>
      <w:lvlText w:val="1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27279"/>
    <w:multiLevelType w:val="hybridMultilevel"/>
    <w:tmpl w:val="D4C63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73826"/>
    <w:multiLevelType w:val="multilevel"/>
    <w:tmpl w:val="781A0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9B743CB"/>
    <w:multiLevelType w:val="hybridMultilevel"/>
    <w:tmpl w:val="1CBA8054"/>
    <w:lvl w:ilvl="0" w:tplc="970401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F0F3E"/>
    <w:multiLevelType w:val="hybridMultilevel"/>
    <w:tmpl w:val="B4CA3E98"/>
    <w:lvl w:ilvl="0" w:tplc="A6881F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290C1F"/>
    <w:multiLevelType w:val="hybridMultilevel"/>
    <w:tmpl w:val="4D229A04"/>
    <w:lvl w:ilvl="0" w:tplc="A6881F94">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6">
    <w:nsid w:val="545F009C"/>
    <w:multiLevelType w:val="hybridMultilevel"/>
    <w:tmpl w:val="0C2C2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7A68C0"/>
    <w:multiLevelType w:val="hybridMultilevel"/>
    <w:tmpl w:val="C1F098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CB75F6"/>
    <w:multiLevelType w:val="hybridMultilevel"/>
    <w:tmpl w:val="458A51C4"/>
    <w:lvl w:ilvl="0" w:tplc="1DC465C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A6288"/>
    <w:multiLevelType w:val="multilevel"/>
    <w:tmpl w:val="2FCA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DD0C7A"/>
    <w:multiLevelType w:val="hybridMultilevel"/>
    <w:tmpl w:val="FD40364E"/>
    <w:lvl w:ilvl="0" w:tplc="D4AC539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950690"/>
    <w:multiLevelType w:val="hybridMultilevel"/>
    <w:tmpl w:val="021E9998"/>
    <w:lvl w:ilvl="0" w:tplc="EC48493A">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9A388A"/>
    <w:multiLevelType w:val="hybridMultilevel"/>
    <w:tmpl w:val="43408044"/>
    <w:lvl w:ilvl="0" w:tplc="18A6DA6C">
      <w:start w:val="1"/>
      <w:numFmt w:val="decimal"/>
      <w:lvlText w:val="3.1.%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1F36B4D"/>
    <w:multiLevelType w:val="hybridMultilevel"/>
    <w:tmpl w:val="71880652"/>
    <w:lvl w:ilvl="0" w:tplc="438476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6B1FCB"/>
    <w:multiLevelType w:val="hybridMultilevel"/>
    <w:tmpl w:val="04D4A824"/>
    <w:lvl w:ilvl="0" w:tplc="E17015BC">
      <w:start w:val="1"/>
      <w:numFmt w:val="decimal"/>
      <w:lvlText w:val="10.4.%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940D8"/>
    <w:multiLevelType w:val="hybridMultilevel"/>
    <w:tmpl w:val="25127F4A"/>
    <w:lvl w:ilvl="0" w:tplc="C284E61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E0AD6"/>
    <w:multiLevelType w:val="hybridMultilevel"/>
    <w:tmpl w:val="6852AB24"/>
    <w:lvl w:ilvl="0" w:tplc="2A02EF38">
      <w:start w:val="1"/>
      <w:numFmt w:val="decimal"/>
      <w:lvlText w:val="6.1.%1"/>
      <w:lvlJc w:val="left"/>
      <w:pPr>
        <w:ind w:left="495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E9E7492"/>
    <w:multiLevelType w:val="multilevel"/>
    <w:tmpl w:val="A1E69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03A3840"/>
    <w:multiLevelType w:val="hybridMultilevel"/>
    <w:tmpl w:val="38FED4F6"/>
    <w:lvl w:ilvl="0" w:tplc="824AD7F4">
      <w:start w:val="1"/>
      <w:numFmt w:val="decimal"/>
      <w:lvlText w:val="3.5.%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171349"/>
    <w:multiLevelType w:val="hybridMultilevel"/>
    <w:tmpl w:val="C60C781E"/>
    <w:lvl w:ilvl="0" w:tplc="A552C2D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6109A3"/>
    <w:multiLevelType w:val="hybridMultilevel"/>
    <w:tmpl w:val="156664B8"/>
    <w:lvl w:ilvl="0" w:tplc="76DC32C8">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C14BD7"/>
    <w:multiLevelType w:val="hybridMultilevel"/>
    <w:tmpl w:val="442477BC"/>
    <w:lvl w:ilvl="0" w:tplc="D1A4154C">
      <w:start w:val="1"/>
      <w:numFmt w:val="decimal"/>
      <w:lvlText w:val="4.%1"/>
      <w:lvlJc w:val="left"/>
      <w:pPr>
        <w:ind w:left="495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3926AC"/>
    <w:multiLevelType w:val="hybridMultilevel"/>
    <w:tmpl w:val="3C04D90A"/>
    <w:lvl w:ilvl="0" w:tplc="E3689F50">
      <w:start w:val="1"/>
      <w:numFmt w:val="decimal"/>
      <w:lvlText w:val="8.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51024C"/>
    <w:multiLevelType w:val="hybridMultilevel"/>
    <w:tmpl w:val="A8A08726"/>
    <w:lvl w:ilvl="0" w:tplc="5A06F796">
      <w:start w:val="1"/>
      <w:numFmt w:val="decimal"/>
      <w:lvlText w:val="4.1.%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F45CB5"/>
    <w:multiLevelType w:val="hybridMultilevel"/>
    <w:tmpl w:val="574EAA92"/>
    <w:lvl w:ilvl="0" w:tplc="B596DB7A">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6C0EA5"/>
    <w:multiLevelType w:val="hybridMultilevel"/>
    <w:tmpl w:val="DE342A9E"/>
    <w:lvl w:ilvl="0" w:tplc="760645AA">
      <w:start w:val="1"/>
      <w:numFmt w:val="decimal"/>
      <w:lvlText w:val="1.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3"/>
  </w:num>
  <w:num w:numId="3">
    <w:abstractNumId w:val="40"/>
  </w:num>
  <w:num w:numId="4">
    <w:abstractNumId w:val="31"/>
  </w:num>
  <w:num w:numId="5">
    <w:abstractNumId w:val="20"/>
  </w:num>
  <w:num w:numId="6">
    <w:abstractNumId w:val="39"/>
  </w:num>
  <w:num w:numId="7">
    <w:abstractNumId w:val="0"/>
  </w:num>
  <w:num w:numId="8">
    <w:abstractNumId w:val="1"/>
  </w:num>
  <w:num w:numId="9">
    <w:abstractNumId w:val="18"/>
  </w:num>
  <w:num w:numId="10">
    <w:abstractNumId w:val="4"/>
  </w:num>
  <w:num w:numId="11">
    <w:abstractNumId w:val="33"/>
  </w:num>
  <w:num w:numId="12">
    <w:abstractNumId w:val="24"/>
  </w:num>
  <w:num w:numId="13">
    <w:abstractNumId w:val="32"/>
  </w:num>
  <w:num w:numId="14">
    <w:abstractNumId w:val="9"/>
  </w:num>
  <w:num w:numId="15">
    <w:abstractNumId w:val="47"/>
  </w:num>
  <w:num w:numId="16">
    <w:abstractNumId w:val="6"/>
  </w:num>
  <w:num w:numId="17">
    <w:abstractNumId w:val="11"/>
  </w:num>
  <w:num w:numId="18">
    <w:abstractNumId w:val="35"/>
  </w:num>
  <w:num w:numId="19">
    <w:abstractNumId w:val="21"/>
  </w:num>
  <w:num w:numId="20">
    <w:abstractNumId w:val="12"/>
  </w:num>
  <w:num w:numId="21">
    <w:abstractNumId w:val="25"/>
  </w:num>
  <w:num w:numId="22">
    <w:abstractNumId w:val="17"/>
  </w:num>
  <w:num w:numId="23">
    <w:abstractNumId w:val="16"/>
  </w:num>
  <w:num w:numId="24">
    <w:abstractNumId w:val="55"/>
  </w:num>
  <w:num w:numId="25">
    <w:abstractNumId w:val="38"/>
  </w:num>
  <w:num w:numId="26">
    <w:abstractNumId w:val="49"/>
  </w:num>
  <w:num w:numId="27">
    <w:abstractNumId w:val="53"/>
  </w:num>
  <w:num w:numId="28">
    <w:abstractNumId w:val="29"/>
  </w:num>
  <w:num w:numId="29">
    <w:abstractNumId w:val="50"/>
  </w:num>
  <w:num w:numId="30">
    <w:abstractNumId w:val="27"/>
  </w:num>
  <w:num w:numId="31">
    <w:abstractNumId w:val="22"/>
  </w:num>
  <w:num w:numId="32">
    <w:abstractNumId w:val="19"/>
  </w:num>
  <w:num w:numId="33">
    <w:abstractNumId w:val="14"/>
  </w:num>
  <w:num w:numId="34">
    <w:abstractNumId w:val="26"/>
  </w:num>
  <w:num w:numId="35">
    <w:abstractNumId w:val="3"/>
  </w:num>
  <w:num w:numId="36">
    <w:abstractNumId w:val="8"/>
  </w:num>
  <w:num w:numId="37">
    <w:abstractNumId w:val="13"/>
  </w:num>
  <w:num w:numId="38">
    <w:abstractNumId w:val="5"/>
  </w:num>
  <w:num w:numId="39">
    <w:abstractNumId w:val="52"/>
  </w:num>
  <w:num w:numId="40">
    <w:abstractNumId w:val="37"/>
  </w:num>
  <w:num w:numId="41">
    <w:abstractNumId w:val="23"/>
  </w:num>
  <w:num w:numId="42">
    <w:abstractNumId w:val="36"/>
  </w:num>
  <w:num w:numId="43">
    <w:abstractNumId w:val="10"/>
  </w:num>
  <w:num w:numId="44">
    <w:abstractNumId w:val="15"/>
  </w:num>
  <w:num w:numId="45">
    <w:abstractNumId w:val="7"/>
  </w:num>
  <w:num w:numId="46">
    <w:abstractNumId w:val="44"/>
  </w:num>
  <w:num w:numId="47">
    <w:abstractNumId w:val="45"/>
  </w:num>
  <w:num w:numId="48">
    <w:abstractNumId w:val="54"/>
  </w:num>
  <w:num w:numId="49">
    <w:abstractNumId w:val="2"/>
  </w:num>
  <w:num w:numId="50">
    <w:abstractNumId w:val="41"/>
  </w:num>
  <w:num w:numId="51">
    <w:abstractNumId w:val="30"/>
  </w:num>
  <w:num w:numId="52">
    <w:abstractNumId w:val="51"/>
  </w:num>
  <w:num w:numId="53">
    <w:abstractNumId w:val="48"/>
  </w:num>
  <w:num w:numId="54">
    <w:abstractNumId w:val="42"/>
  </w:num>
  <w:num w:numId="55">
    <w:abstractNumId w:val="46"/>
  </w:num>
  <w:num w:numId="56">
    <w:abstractNumId w:val="2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ong Ngo Thu">
    <w15:presenceInfo w15:providerId="Windows Live" w15:userId="17f49e48fc9b5d16"/>
  </w15:person>
  <w15:person w15:author="VCCA">
    <w15:presenceInfo w15:providerId="None" w15:userId="VCC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tzQ1tTA3MjYwNzNR0lEKTi0uzszPAymwqAUAxsrezCwAAAA="/>
  </w:docVars>
  <w:rsids>
    <w:rsidRoot w:val="00225485"/>
    <w:rsid w:val="0000238D"/>
    <w:rsid w:val="00002E13"/>
    <w:rsid w:val="00003503"/>
    <w:rsid w:val="000047B2"/>
    <w:rsid w:val="00004B4C"/>
    <w:rsid w:val="00006B93"/>
    <w:rsid w:val="000101AA"/>
    <w:rsid w:val="000241C6"/>
    <w:rsid w:val="00037F35"/>
    <w:rsid w:val="0004273E"/>
    <w:rsid w:val="00053761"/>
    <w:rsid w:val="00060E84"/>
    <w:rsid w:val="00061749"/>
    <w:rsid w:val="00061E13"/>
    <w:rsid w:val="000631CF"/>
    <w:rsid w:val="00072199"/>
    <w:rsid w:val="000804FF"/>
    <w:rsid w:val="000811C6"/>
    <w:rsid w:val="00082CC1"/>
    <w:rsid w:val="00085973"/>
    <w:rsid w:val="00091630"/>
    <w:rsid w:val="00092C4F"/>
    <w:rsid w:val="000A0132"/>
    <w:rsid w:val="000A27BC"/>
    <w:rsid w:val="000B3676"/>
    <w:rsid w:val="000B4060"/>
    <w:rsid w:val="000B49F2"/>
    <w:rsid w:val="000C0A8E"/>
    <w:rsid w:val="000C60A5"/>
    <w:rsid w:val="000C7B33"/>
    <w:rsid w:val="000D0921"/>
    <w:rsid w:val="000D17F0"/>
    <w:rsid w:val="000D3051"/>
    <w:rsid w:val="000D6600"/>
    <w:rsid w:val="000D7937"/>
    <w:rsid w:val="000E4F48"/>
    <w:rsid w:val="000F03EC"/>
    <w:rsid w:val="000F1120"/>
    <w:rsid w:val="000F533A"/>
    <w:rsid w:val="0010006A"/>
    <w:rsid w:val="00107F30"/>
    <w:rsid w:val="00113594"/>
    <w:rsid w:val="00113763"/>
    <w:rsid w:val="001219F6"/>
    <w:rsid w:val="001246CF"/>
    <w:rsid w:val="001379DF"/>
    <w:rsid w:val="0014722F"/>
    <w:rsid w:val="00152AB2"/>
    <w:rsid w:val="001563DF"/>
    <w:rsid w:val="001601F1"/>
    <w:rsid w:val="00160F3A"/>
    <w:rsid w:val="00161A80"/>
    <w:rsid w:val="00162D2A"/>
    <w:rsid w:val="00173980"/>
    <w:rsid w:val="00175709"/>
    <w:rsid w:val="001826CA"/>
    <w:rsid w:val="00185D39"/>
    <w:rsid w:val="001914BC"/>
    <w:rsid w:val="0019430A"/>
    <w:rsid w:val="001A0784"/>
    <w:rsid w:val="001A16D2"/>
    <w:rsid w:val="001B03F9"/>
    <w:rsid w:val="001B2500"/>
    <w:rsid w:val="001B6564"/>
    <w:rsid w:val="001C1022"/>
    <w:rsid w:val="001D0881"/>
    <w:rsid w:val="001D174B"/>
    <w:rsid w:val="001F384F"/>
    <w:rsid w:val="001F7F2E"/>
    <w:rsid w:val="00204D78"/>
    <w:rsid w:val="00211058"/>
    <w:rsid w:val="002244E7"/>
    <w:rsid w:val="00225485"/>
    <w:rsid w:val="00257F35"/>
    <w:rsid w:val="00262F5C"/>
    <w:rsid w:val="002637E6"/>
    <w:rsid w:val="00264E64"/>
    <w:rsid w:val="0027057B"/>
    <w:rsid w:val="002726F6"/>
    <w:rsid w:val="002776B8"/>
    <w:rsid w:val="00287F80"/>
    <w:rsid w:val="002901A2"/>
    <w:rsid w:val="0029093E"/>
    <w:rsid w:val="00296167"/>
    <w:rsid w:val="002A2553"/>
    <w:rsid w:val="002A5991"/>
    <w:rsid w:val="002B3A02"/>
    <w:rsid w:val="002B78F7"/>
    <w:rsid w:val="002C1782"/>
    <w:rsid w:val="002C1A2F"/>
    <w:rsid w:val="002C48CD"/>
    <w:rsid w:val="002C4EC8"/>
    <w:rsid w:val="002C5565"/>
    <w:rsid w:val="002D16C6"/>
    <w:rsid w:val="002D29A6"/>
    <w:rsid w:val="00301B01"/>
    <w:rsid w:val="00305840"/>
    <w:rsid w:val="00312CE0"/>
    <w:rsid w:val="00316E2D"/>
    <w:rsid w:val="003170B7"/>
    <w:rsid w:val="00320D45"/>
    <w:rsid w:val="00322CD2"/>
    <w:rsid w:val="00323F74"/>
    <w:rsid w:val="00336394"/>
    <w:rsid w:val="00337FF9"/>
    <w:rsid w:val="00344340"/>
    <w:rsid w:val="0034451B"/>
    <w:rsid w:val="00344B25"/>
    <w:rsid w:val="0034535A"/>
    <w:rsid w:val="00353132"/>
    <w:rsid w:val="003700C3"/>
    <w:rsid w:val="00372BF8"/>
    <w:rsid w:val="0038384C"/>
    <w:rsid w:val="0038660F"/>
    <w:rsid w:val="00390CB0"/>
    <w:rsid w:val="0039392D"/>
    <w:rsid w:val="003A1324"/>
    <w:rsid w:val="003A285B"/>
    <w:rsid w:val="003A6EBC"/>
    <w:rsid w:val="003C29A1"/>
    <w:rsid w:val="003C44E8"/>
    <w:rsid w:val="003D14D9"/>
    <w:rsid w:val="003D5E5C"/>
    <w:rsid w:val="003D784D"/>
    <w:rsid w:val="003E2BA0"/>
    <w:rsid w:val="003F5136"/>
    <w:rsid w:val="004063FC"/>
    <w:rsid w:val="00406B90"/>
    <w:rsid w:val="00417778"/>
    <w:rsid w:val="00417B90"/>
    <w:rsid w:val="00421921"/>
    <w:rsid w:val="00423F72"/>
    <w:rsid w:val="00424373"/>
    <w:rsid w:val="0042471C"/>
    <w:rsid w:val="00460F4F"/>
    <w:rsid w:val="004639AD"/>
    <w:rsid w:val="00464E0C"/>
    <w:rsid w:val="00466E43"/>
    <w:rsid w:val="00471273"/>
    <w:rsid w:val="004746A7"/>
    <w:rsid w:val="00475C97"/>
    <w:rsid w:val="00485F07"/>
    <w:rsid w:val="0049340D"/>
    <w:rsid w:val="004A2587"/>
    <w:rsid w:val="004A4F3A"/>
    <w:rsid w:val="004B7B8A"/>
    <w:rsid w:val="004C4436"/>
    <w:rsid w:val="004C56BD"/>
    <w:rsid w:val="004C589C"/>
    <w:rsid w:val="004E1F1F"/>
    <w:rsid w:val="004E2187"/>
    <w:rsid w:val="004E2758"/>
    <w:rsid w:val="004E71F8"/>
    <w:rsid w:val="004F085A"/>
    <w:rsid w:val="004F0D18"/>
    <w:rsid w:val="004F0DDF"/>
    <w:rsid w:val="004F1379"/>
    <w:rsid w:val="004F3211"/>
    <w:rsid w:val="005009AF"/>
    <w:rsid w:val="005101A4"/>
    <w:rsid w:val="00515631"/>
    <w:rsid w:val="00522720"/>
    <w:rsid w:val="0052678F"/>
    <w:rsid w:val="005273A3"/>
    <w:rsid w:val="005342D8"/>
    <w:rsid w:val="00541600"/>
    <w:rsid w:val="005420EF"/>
    <w:rsid w:val="005426E9"/>
    <w:rsid w:val="00543ABE"/>
    <w:rsid w:val="005513E1"/>
    <w:rsid w:val="0055377D"/>
    <w:rsid w:val="0055676A"/>
    <w:rsid w:val="005755F9"/>
    <w:rsid w:val="005806B1"/>
    <w:rsid w:val="005969F7"/>
    <w:rsid w:val="005A20D9"/>
    <w:rsid w:val="005A69C8"/>
    <w:rsid w:val="005B0A2F"/>
    <w:rsid w:val="005B2137"/>
    <w:rsid w:val="005B2E11"/>
    <w:rsid w:val="005B318A"/>
    <w:rsid w:val="005B31BD"/>
    <w:rsid w:val="005C28EF"/>
    <w:rsid w:val="005C2F19"/>
    <w:rsid w:val="005C48DA"/>
    <w:rsid w:val="005D3B4D"/>
    <w:rsid w:val="005D54B7"/>
    <w:rsid w:val="005D54BD"/>
    <w:rsid w:val="005D6B3D"/>
    <w:rsid w:val="005E0664"/>
    <w:rsid w:val="005E6004"/>
    <w:rsid w:val="006060BD"/>
    <w:rsid w:val="00614C0C"/>
    <w:rsid w:val="0062196D"/>
    <w:rsid w:val="00626A06"/>
    <w:rsid w:val="00627AF7"/>
    <w:rsid w:val="00640E90"/>
    <w:rsid w:val="0064103E"/>
    <w:rsid w:val="00647216"/>
    <w:rsid w:val="00647999"/>
    <w:rsid w:val="00660493"/>
    <w:rsid w:val="006640D4"/>
    <w:rsid w:val="006661AE"/>
    <w:rsid w:val="00686C07"/>
    <w:rsid w:val="006872CB"/>
    <w:rsid w:val="0069724C"/>
    <w:rsid w:val="006A1D50"/>
    <w:rsid w:val="006B2B08"/>
    <w:rsid w:val="006B32B0"/>
    <w:rsid w:val="006B3946"/>
    <w:rsid w:val="006E14E6"/>
    <w:rsid w:val="006F2CA7"/>
    <w:rsid w:val="00701B2B"/>
    <w:rsid w:val="00707C7E"/>
    <w:rsid w:val="00711780"/>
    <w:rsid w:val="00713285"/>
    <w:rsid w:val="007163F8"/>
    <w:rsid w:val="00717DBA"/>
    <w:rsid w:val="007238CB"/>
    <w:rsid w:val="007314C9"/>
    <w:rsid w:val="00732E17"/>
    <w:rsid w:val="007362F4"/>
    <w:rsid w:val="00762BF2"/>
    <w:rsid w:val="00767474"/>
    <w:rsid w:val="007707FC"/>
    <w:rsid w:val="00772363"/>
    <w:rsid w:val="007731B3"/>
    <w:rsid w:val="00774BF5"/>
    <w:rsid w:val="00776CEB"/>
    <w:rsid w:val="00783B0F"/>
    <w:rsid w:val="00792845"/>
    <w:rsid w:val="007B513C"/>
    <w:rsid w:val="007C25E5"/>
    <w:rsid w:val="007C56D7"/>
    <w:rsid w:val="007D22A6"/>
    <w:rsid w:val="007F2895"/>
    <w:rsid w:val="007F5B3F"/>
    <w:rsid w:val="008029EA"/>
    <w:rsid w:val="008076B9"/>
    <w:rsid w:val="00811DAF"/>
    <w:rsid w:val="00811EB3"/>
    <w:rsid w:val="00837034"/>
    <w:rsid w:val="00847AD7"/>
    <w:rsid w:val="008610E1"/>
    <w:rsid w:val="00862CB2"/>
    <w:rsid w:val="00874A5A"/>
    <w:rsid w:val="0089130F"/>
    <w:rsid w:val="00892F56"/>
    <w:rsid w:val="00895405"/>
    <w:rsid w:val="00895D62"/>
    <w:rsid w:val="00896601"/>
    <w:rsid w:val="008A33C0"/>
    <w:rsid w:val="008A53A1"/>
    <w:rsid w:val="008B7E84"/>
    <w:rsid w:val="008D58D9"/>
    <w:rsid w:val="008E5C95"/>
    <w:rsid w:val="008F1162"/>
    <w:rsid w:val="008F2C3A"/>
    <w:rsid w:val="009016F4"/>
    <w:rsid w:val="00902A12"/>
    <w:rsid w:val="00903B2E"/>
    <w:rsid w:val="009052AE"/>
    <w:rsid w:val="009063FF"/>
    <w:rsid w:val="0091291E"/>
    <w:rsid w:val="00913C3C"/>
    <w:rsid w:val="009176B3"/>
    <w:rsid w:val="009207F5"/>
    <w:rsid w:val="00921B74"/>
    <w:rsid w:val="00922DD4"/>
    <w:rsid w:val="009263C4"/>
    <w:rsid w:val="00930A16"/>
    <w:rsid w:val="00932A49"/>
    <w:rsid w:val="0093706E"/>
    <w:rsid w:val="00941F27"/>
    <w:rsid w:val="00954263"/>
    <w:rsid w:val="0095611B"/>
    <w:rsid w:val="009563FB"/>
    <w:rsid w:val="00957624"/>
    <w:rsid w:val="009577F3"/>
    <w:rsid w:val="0096239A"/>
    <w:rsid w:val="00963B30"/>
    <w:rsid w:val="00966CCB"/>
    <w:rsid w:val="00975D98"/>
    <w:rsid w:val="00981279"/>
    <w:rsid w:val="009845A2"/>
    <w:rsid w:val="00985C5B"/>
    <w:rsid w:val="009870E7"/>
    <w:rsid w:val="00987BFF"/>
    <w:rsid w:val="009921D2"/>
    <w:rsid w:val="00994D44"/>
    <w:rsid w:val="009979D6"/>
    <w:rsid w:val="009A0701"/>
    <w:rsid w:val="009A302C"/>
    <w:rsid w:val="009B61A3"/>
    <w:rsid w:val="009C218C"/>
    <w:rsid w:val="009D24A3"/>
    <w:rsid w:val="009D2635"/>
    <w:rsid w:val="009D3A39"/>
    <w:rsid w:val="009D642C"/>
    <w:rsid w:val="009D6DA9"/>
    <w:rsid w:val="009D72F8"/>
    <w:rsid w:val="009E23DE"/>
    <w:rsid w:val="009E7C21"/>
    <w:rsid w:val="009F1D6B"/>
    <w:rsid w:val="009F54B3"/>
    <w:rsid w:val="009F5C7E"/>
    <w:rsid w:val="009F759A"/>
    <w:rsid w:val="00A02048"/>
    <w:rsid w:val="00A0272C"/>
    <w:rsid w:val="00A02C77"/>
    <w:rsid w:val="00A105D9"/>
    <w:rsid w:val="00A167E9"/>
    <w:rsid w:val="00A169B8"/>
    <w:rsid w:val="00A17568"/>
    <w:rsid w:val="00A42347"/>
    <w:rsid w:val="00A47C8A"/>
    <w:rsid w:val="00A50D19"/>
    <w:rsid w:val="00A52AD7"/>
    <w:rsid w:val="00A535D3"/>
    <w:rsid w:val="00A57CC0"/>
    <w:rsid w:val="00A61757"/>
    <w:rsid w:val="00A71C92"/>
    <w:rsid w:val="00A71EE0"/>
    <w:rsid w:val="00A80E7A"/>
    <w:rsid w:val="00A82BD4"/>
    <w:rsid w:val="00A83C84"/>
    <w:rsid w:val="00A86100"/>
    <w:rsid w:val="00A86D99"/>
    <w:rsid w:val="00A92D07"/>
    <w:rsid w:val="00AA4AF4"/>
    <w:rsid w:val="00AA7980"/>
    <w:rsid w:val="00AB464B"/>
    <w:rsid w:val="00AB79B1"/>
    <w:rsid w:val="00AC2F47"/>
    <w:rsid w:val="00AC6A16"/>
    <w:rsid w:val="00AD51DC"/>
    <w:rsid w:val="00AE5860"/>
    <w:rsid w:val="00AF4AA9"/>
    <w:rsid w:val="00AF649F"/>
    <w:rsid w:val="00B0707C"/>
    <w:rsid w:val="00B22885"/>
    <w:rsid w:val="00B274B7"/>
    <w:rsid w:val="00B27C01"/>
    <w:rsid w:val="00B4457D"/>
    <w:rsid w:val="00B50F2F"/>
    <w:rsid w:val="00B53EB6"/>
    <w:rsid w:val="00B5440D"/>
    <w:rsid w:val="00B64BC5"/>
    <w:rsid w:val="00B660AB"/>
    <w:rsid w:val="00B718D1"/>
    <w:rsid w:val="00B71CFB"/>
    <w:rsid w:val="00B831C9"/>
    <w:rsid w:val="00B857CE"/>
    <w:rsid w:val="00B873AF"/>
    <w:rsid w:val="00B905DB"/>
    <w:rsid w:val="00B91025"/>
    <w:rsid w:val="00B91B2A"/>
    <w:rsid w:val="00B9421F"/>
    <w:rsid w:val="00B94685"/>
    <w:rsid w:val="00B9727C"/>
    <w:rsid w:val="00BB2A7A"/>
    <w:rsid w:val="00BB3CAC"/>
    <w:rsid w:val="00BB6016"/>
    <w:rsid w:val="00BB6401"/>
    <w:rsid w:val="00BB6AAA"/>
    <w:rsid w:val="00BC1B05"/>
    <w:rsid w:val="00BC1E01"/>
    <w:rsid w:val="00BC1E68"/>
    <w:rsid w:val="00BC4293"/>
    <w:rsid w:val="00BD0E04"/>
    <w:rsid w:val="00BD60C4"/>
    <w:rsid w:val="00BE2C64"/>
    <w:rsid w:val="00BE4266"/>
    <w:rsid w:val="00BE45BD"/>
    <w:rsid w:val="00BE5063"/>
    <w:rsid w:val="00BE6A07"/>
    <w:rsid w:val="00BF0095"/>
    <w:rsid w:val="00BF0EA1"/>
    <w:rsid w:val="00C0043A"/>
    <w:rsid w:val="00C03802"/>
    <w:rsid w:val="00C22C0D"/>
    <w:rsid w:val="00C2352F"/>
    <w:rsid w:val="00C23E06"/>
    <w:rsid w:val="00C25D91"/>
    <w:rsid w:val="00C35E4C"/>
    <w:rsid w:val="00C37307"/>
    <w:rsid w:val="00C54373"/>
    <w:rsid w:val="00C57BD1"/>
    <w:rsid w:val="00C641F6"/>
    <w:rsid w:val="00C732ED"/>
    <w:rsid w:val="00C73A69"/>
    <w:rsid w:val="00C82EEB"/>
    <w:rsid w:val="00C97EBA"/>
    <w:rsid w:val="00CB50C8"/>
    <w:rsid w:val="00CB7E42"/>
    <w:rsid w:val="00CC436D"/>
    <w:rsid w:val="00CD0853"/>
    <w:rsid w:val="00CE13E7"/>
    <w:rsid w:val="00CE5145"/>
    <w:rsid w:val="00D1147A"/>
    <w:rsid w:val="00D14B59"/>
    <w:rsid w:val="00D1520E"/>
    <w:rsid w:val="00D17EA6"/>
    <w:rsid w:val="00D27166"/>
    <w:rsid w:val="00D2745E"/>
    <w:rsid w:val="00D278EA"/>
    <w:rsid w:val="00D324A7"/>
    <w:rsid w:val="00D461D1"/>
    <w:rsid w:val="00D51F7B"/>
    <w:rsid w:val="00D6245B"/>
    <w:rsid w:val="00D664D6"/>
    <w:rsid w:val="00D665E4"/>
    <w:rsid w:val="00D6691D"/>
    <w:rsid w:val="00D713FE"/>
    <w:rsid w:val="00D76B28"/>
    <w:rsid w:val="00D776B2"/>
    <w:rsid w:val="00D82A00"/>
    <w:rsid w:val="00D831CC"/>
    <w:rsid w:val="00D959EA"/>
    <w:rsid w:val="00D96605"/>
    <w:rsid w:val="00DA0AFE"/>
    <w:rsid w:val="00DA17F2"/>
    <w:rsid w:val="00DB4609"/>
    <w:rsid w:val="00DC257E"/>
    <w:rsid w:val="00DC5DA0"/>
    <w:rsid w:val="00DD278A"/>
    <w:rsid w:val="00DD7EC5"/>
    <w:rsid w:val="00DE1E2D"/>
    <w:rsid w:val="00DE70EF"/>
    <w:rsid w:val="00DF253D"/>
    <w:rsid w:val="00DF6858"/>
    <w:rsid w:val="00E02B91"/>
    <w:rsid w:val="00E030D9"/>
    <w:rsid w:val="00E04C78"/>
    <w:rsid w:val="00E054F6"/>
    <w:rsid w:val="00E064CF"/>
    <w:rsid w:val="00E21EA3"/>
    <w:rsid w:val="00E26D3D"/>
    <w:rsid w:val="00E27801"/>
    <w:rsid w:val="00E30D4F"/>
    <w:rsid w:val="00E32A60"/>
    <w:rsid w:val="00E3361B"/>
    <w:rsid w:val="00E42B77"/>
    <w:rsid w:val="00E46141"/>
    <w:rsid w:val="00E46560"/>
    <w:rsid w:val="00E57F70"/>
    <w:rsid w:val="00E60298"/>
    <w:rsid w:val="00E65E6D"/>
    <w:rsid w:val="00E711FB"/>
    <w:rsid w:val="00E76E8D"/>
    <w:rsid w:val="00E860F6"/>
    <w:rsid w:val="00E95E33"/>
    <w:rsid w:val="00E975E5"/>
    <w:rsid w:val="00EA5BFB"/>
    <w:rsid w:val="00EB0F46"/>
    <w:rsid w:val="00EB1BE8"/>
    <w:rsid w:val="00EB26DF"/>
    <w:rsid w:val="00EB35F0"/>
    <w:rsid w:val="00EB4DD8"/>
    <w:rsid w:val="00ED24C1"/>
    <w:rsid w:val="00ED3037"/>
    <w:rsid w:val="00ED64CD"/>
    <w:rsid w:val="00EF04CD"/>
    <w:rsid w:val="00EF1861"/>
    <w:rsid w:val="00EF3734"/>
    <w:rsid w:val="00EF4014"/>
    <w:rsid w:val="00EF73EE"/>
    <w:rsid w:val="00F00F24"/>
    <w:rsid w:val="00F031D0"/>
    <w:rsid w:val="00F0521F"/>
    <w:rsid w:val="00F07319"/>
    <w:rsid w:val="00F116AA"/>
    <w:rsid w:val="00F11E7C"/>
    <w:rsid w:val="00F152EA"/>
    <w:rsid w:val="00F17094"/>
    <w:rsid w:val="00F25F2C"/>
    <w:rsid w:val="00F30E81"/>
    <w:rsid w:val="00F31EFF"/>
    <w:rsid w:val="00F412D7"/>
    <w:rsid w:val="00F47769"/>
    <w:rsid w:val="00F5005A"/>
    <w:rsid w:val="00F53F1C"/>
    <w:rsid w:val="00F553D4"/>
    <w:rsid w:val="00F65F7E"/>
    <w:rsid w:val="00F70885"/>
    <w:rsid w:val="00F7468E"/>
    <w:rsid w:val="00F92859"/>
    <w:rsid w:val="00F95CFF"/>
    <w:rsid w:val="00FA626E"/>
    <w:rsid w:val="00FB0372"/>
    <w:rsid w:val="00FB6BF6"/>
    <w:rsid w:val="00FC0CF6"/>
    <w:rsid w:val="00FD13E7"/>
    <w:rsid w:val="00FD2086"/>
    <w:rsid w:val="00FD3AC1"/>
    <w:rsid w:val="00FD4B18"/>
    <w:rsid w:val="00FE0563"/>
    <w:rsid w:val="00FE05C2"/>
    <w:rsid w:val="00FF0D1E"/>
    <w:rsid w:val="00FF3817"/>
    <w:rsid w:val="00FF4935"/>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jc w:val="both"/>
    </w:pPr>
    <w:rPr>
      <w:sz w:val="26"/>
      <w:szCs w:val="28"/>
    </w:rPr>
  </w:style>
  <w:style w:type="paragraph" w:styleId="Heading1">
    <w:name w:val="heading 1"/>
    <w:basedOn w:val="Normal"/>
    <w:next w:val="Normal"/>
    <w:link w:val="Heading1Char"/>
    <w:qFormat/>
    <w:pPr>
      <w:spacing w:before="120" w:after="120"/>
      <w:outlineLvl w:val="0"/>
    </w:pPr>
    <w:rPr>
      <w:b/>
      <w:bCs/>
      <w:kern w:val="36"/>
      <w:szCs w:val="26"/>
    </w:rPr>
  </w:style>
  <w:style w:type="paragraph" w:styleId="Heading2">
    <w:name w:val="heading 2"/>
    <w:basedOn w:val="Normal"/>
    <w:next w:val="Normal"/>
    <w:link w:val="Heading2Char"/>
    <w:autoRedefine/>
    <w:unhideWhenUsed/>
    <w:qFormat/>
    <w:pPr>
      <w:outlineLvl w:val="1"/>
    </w:pPr>
    <w:rPr>
      <w:i/>
    </w:rPr>
  </w:style>
  <w:style w:type="paragraph" w:styleId="Heading3">
    <w:name w:val="heading 3"/>
    <w:basedOn w:val="Normal"/>
    <w:next w:val="Normal"/>
    <w:link w:val="Heading3Char"/>
    <w:qFormat/>
    <w:rsid w:val="00E975E5"/>
    <w:pPr>
      <w:outlineLvl w:val="2"/>
    </w:pPr>
    <w:rPr>
      <w:lang w:val="pt-BR"/>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pPr>
      <w:keepNext/>
      <w:jc w:val="center"/>
      <w:outlineLvl w:val="4"/>
    </w:pPr>
    <w:rPr>
      <w:rFonts w:ascii="VNI-Helve" w:hAnsi="VNI-Helve"/>
      <w:b/>
      <w:sz w:val="32"/>
      <w:szCs w:val="20"/>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customStyle="1" w:styleId="apple-converted-space">
    <w:name w:val="apple-converted-space"/>
  </w:style>
  <w:style w:type="character" w:styleId="Emphasis">
    <w:name w:val="Emphasis"/>
    <w:uiPriority w:val="20"/>
    <w:qFormat/>
    <w:rPr>
      <w:i/>
      <w:i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8"/>
      <w:szCs w:val="28"/>
    </w:rPr>
  </w:style>
  <w:style w:type="character" w:customStyle="1" w:styleId="Heading1Char">
    <w:name w:val="Heading 1 Char"/>
    <w:link w:val="Heading1"/>
    <w:rPr>
      <w:b/>
      <w:bCs/>
      <w:kern w:val="36"/>
      <w:sz w:val="26"/>
      <w:szCs w:val="26"/>
    </w:rPr>
  </w:style>
  <w:style w:type="character" w:customStyle="1" w:styleId="Heading3Char">
    <w:name w:val="Heading 3 Char"/>
    <w:link w:val="Heading3"/>
    <w:rsid w:val="00E975E5"/>
    <w:rPr>
      <w:sz w:val="26"/>
      <w:szCs w:val="28"/>
      <w:lang w:val="pt-BR"/>
    </w:rPr>
  </w:style>
  <w:style w:type="character" w:customStyle="1" w:styleId="Heading5Char">
    <w:name w:val="Heading 5 Char"/>
    <w:link w:val="Heading5"/>
    <w:rPr>
      <w:rFonts w:ascii="VNI-Helve" w:hAnsi="VNI-Helve"/>
      <w:b/>
      <w:sz w:val="32"/>
    </w:rPr>
  </w:style>
  <w:style w:type="paragraph" w:styleId="BodyTextIndent2">
    <w:name w:val="Body Text Indent 2"/>
    <w:basedOn w:val="Normal"/>
    <w:link w:val="BodyTextIndent2Char"/>
    <w:pPr>
      <w:tabs>
        <w:tab w:val="left" w:pos="360"/>
      </w:tabs>
      <w:spacing w:before="120"/>
      <w:ind w:left="720"/>
    </w:pPr>
    <w:rPr>
      <w:rFonts w:ascii="VNI-Helve" w:hAnsi="VNI-Helve"/>
      <w:sz w:val="20"/>
      <w:szCs w:val="20"/>
    </w:rPr>
  </w:style>
  <w:style w:type="character" w:customStyle="1" w:styleId="BodyTextIndent2Char">
    <w:name w:val="Body Text Indent 2 Char"/>
    <w:link w:val="BodyTextIndent2"/>
    <w:rPr>
      <w:rFonts w:ascii="VNI-Helve" w:hAnsi="VNI-Helve"/>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link w:val="BalloonText"/>
    <w:uiPriority w:val="99"/>
    <w:rPr>
      <w:rFonts w:ascii="Segoe UI" w:hAnsi="Segoe UI" w:cs="Segoe UI"/>
      <w:sz w:val="18"/>
      <w:szCs w:val="18"/>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paragraph" w:customStyle="1" w:styleId="oncaDanhsch">
    <w:name w:val="Đoạn của Danh sách"/>
    <w:basedOn w:val="Normal"/>
    <w:qFormat/>
    <w:pPr>
      <w:spacing w:line="360" w:lineRule="auto"/>
      <w:ind w:left="720"/>
      <w:contextualSpacing/>
    </w:pPr>
    <w:rPr>
      <w:rFonts w:ascii="Calibri" w:eastAsia="Calibri" w:hAnsi="Calibri"/>
      <w:sz w:val="22"/>
      <w:szCs w:val="22"/>
      <w:lang w:val="vi-V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VnTime" w:hAnsi=".VnTim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VnTime" w:hAnsi=".VnTime"/>
      <w:b/>
      <w:bC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nTime" w:hAnsi=".VnTime"/>
      <w:sz w:val="28"/>
      <w:szCs w:val="28"/>
    </w:rPr>
  </w:style>
  <w:style w:type="paragraph" w:styleId="Revision">
    <w:name w:val="Revision"/>
    <w:hidden/>
    <w:uiPriority w:val="99"/>
    <w:semiHidden/>
    <w:rPr>
      <w:rFonts w:ascii=".VnTime" w:hAnsi=".VnTime"/>
      <w:sz w:val="28"/>
      <w:szCs w:val="2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semiHidden/>
    <w:rPr>
      <w:vertAlign w:val="superscript"/>
    </w:rPr>
  </w:style>
  <w:style w:type="character" w:customStyle="1" w:styleId="MediumGrid11">
    <w:name w:val="Medium Grid 11"/>
    <w:uiPriority w:val="99"/>
    <w:semiHidden/>
    <w:rPr>
      <w:color w:val="808080"/>
    </w:rPr>
  </w:style>
  <w:style w:type="character" w:customStyle="1" w:styleId="Heading2Char">
    <w:name w:val="Heading 2 Char"/>
    <w:basedOn w:val="DefaultParagraphFont"/>
    <w:link w:val="Heading2"/>
    <w:rPr>
      <w:i/>
      <w:sz w:val="26"/>
      <w:szCs w:val="28"/>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6"/>
      <w:szCs w:val="28"/>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6"/>
      <w:szCs w:val="2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6"/>
      <w:szCs w:val="28"/>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4063FC"/>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jc w:val="both"/>
    </w:pPr>
    <w:rPr>
      <w:sz w:val="26"/>
      <w:szCs w:val="28"/>
    </w:rPr>
  </w:style>
  <w:style w:type="paragraph" w:styleId="Heading1">
    <w:name w:val="heading 1"/>
    <w:basedOn w:val="Normal"/>
    <w:next w:val="Normal"/>
    <w:link w:val="Heading1Char"/>
    <w:qFormat/>
    <w:pPr>
      <w:spacing w:before="120" w:after="120"/>
      <w:outlineLvl w:val="0"/>
    </w:pPr>
    <w:rPr>
      <w:b/>
      <w:bCs/>
      <w:kern w:val="36"/>
      <w:szCs w:val="26"/>
    </w:rPr>
  </w:style>
  <w:style w:type="paragraph" w:styleId="Heading2">
    <w:name w:val="heading 2"/>
    <w:basedOn w:val="Normal"/>
    <w:next w:val="Normal"/>
    <w:link w:val="Heading2Char"/>
    <w:autoRedefine/>
    <w:unhideWhenUsed/>
    <w:qFormat/>
    <w:pPr>
      <w:outlineLvl w:val="1"/>
    </w:pPr>
    <w:rPr>
      <w:i/>
    </w:rPr>
  </w:style>
  <w:style w:type="paragraph" w:styleId="Heading3">
    <w:name w:val="heading 3"/>
    <w:basedOn w:val="Normal"/>
    <w:next w:val="Normal"/>
    <w:link w:val="Heading3Char"/>
    <w:qFormat/>
    <w:rsid w:val="00E975E5"/>
    <w:pPr>
      <w:outlineLvl w:val="2"/>
    </w:pPr>
    <w:rPr>
      <w:lang w:val="pt-BR"/>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pPr>
      <w:keepNext/>
      <w:jc w:val="center"/>
      <w:outlineLvl w:val="4"/>
    </w:pPr>
    <w:rPr>
      <w:rFonts w:ascii="VNI-Helve" w:hAnsi="VNI-Helve"/>
      <w:b/>
      <w:sz w:val="32"/>
      <w:szCs w:val="20"/>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customStyle="1" w:styleId="apple-converted-space">
    <w:name w:val="apple-converted-space"/>
  </w:style>
  <w:style w:type="character" w:styleId="Emphasis">
    <w:name w:val="Emphasis"/>
    <w:uiPriority w:val="20"/>
    <w:qFormat/>
    <w:rPr>
      <w:i/>
      <w:i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sz w:val="28"/>
      <w:szCs w:val="28"/>
    </w:rPr>
  </w:style>
  <w:style w:type="character" w:customStyle="1" w:styleId="Heading1Char">
    <w:name w:val="Heading 1 Char"/>
    <w:link w:val="Heading1"/>
    <w:rPr>
      <w:b/>
      <w:bCs/>
      <w:kern w:val="36"/>
      <w:sz w:val="26"/>
      <w:szCs w:val="26"/>
    </w:rPr>
  </w:style>
  <w:style w:type="character" w:customStyle="1" w:styleId="Heading3Char">
    <w:name w:val="Heading 3 Char"/>
    <w:link w:val="Heading3"/>
    <w:rsid w:val="00E975E5"/>
    <w:rPr>
      <w:sz w:val="26"/>
      <w:szCs w:val="28"/>
      <w:lang w:val="pt-BR"/>
    </w:rPr>
  </w:style>
  <w:style w:type="character" w:customStyle="1" w:styleId="Heading5Char">
    <w:name w:val="Heading 5 Char"/>
    <w:link w:val="Heading5"/>
    <w:rPr>
      <w:rFonts w:ascii="VNI-Helve" w:hAnsi="VNI-Helve"/>
      <w:b/>
      <w:sz w:val="32"/>
    </w:rPr>
  </w:style>
  <w:style w:type="paragraph" w:styleId="BodyTextIndent2">
    <w:name w:val="Body Text Indent 2"/>
    <w:basedOn w:val="Normal"/>
    <w:link w:val="BodyTextIndent2Char"/>
    <w:pPr>
      <w:tabs>
        <w:tab w:val="left" w:pos="360"/>
      </w:tabs>
      <w:spacing w:before="120"/>
      <w:ind w:left="720"/>
    </w:pPr>
    <w:rPr>
      <w:rFonts w:ascii="VNI-Helve" w:hAnsi="VNI-Helve"/>
      <w:sz w:val="20"/>
      <w:szCs w:val="20"/>
    </w:rPr>
  </w:style>
  <w:style w:type="character" w:customStyle="1" w:styleId="BodyTextIndent2Char">
    <w:name w:val="Body Text Indent 2 Char"/>
    <w:link w:val="BodyTextIndent2"/>
    <w:rPr>
      <w:rFonts w:ascii="VNI-Helve" w:hAnsi="VNI-Helve"/>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link w:val="BalloonText"/>
    <w:uiPriority w:val="99"/>
    <w:rPr>
      <w:rFonts w:ascii="Segoe UI" w:hAnsi="Segoe UI" w:cs="Segoe UI"/>
      <w:sz w:val="18"/>
      <w:szCs w:val="18"/>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paragraph" w:customStyle="1" w:styleId="oncaDanhsch">
    <w:name w:val="Đoạn của Danh sách"/>
    <w:basedOn w:val="Normal"/>
    <w:qFormat/>
    <w:pPr>
      <w:spacing w:line="360" w:lineRule="auto"/>
      <w:ind w:left="720"/>
      <w:contextualSpacing/>
    </w:pPr>
    <w:rPr>
      <w:rFonts w:ascii="Calibri" w:eastAsia="Calibri" w:hAnsi="Calibri"/>
      <w:sz w:val="22"/>
      <w:szCs w:val="22"/>
      <w:lang w:val="vi-V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VnTime" w:hAnsi=".VnTim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VnTime" w:hAnsi=".VnTime"/>
      <w:b/>
      <w:bC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nTime" w:hAnsi=".VnTime"/>
      <w:sz w:val="28"/>
      <w:szCs w:val="28"/>
    </w:rPr>
  </w:style>
  <w:style w:type="paragraph" w:styleId="Revision">
    <w:name w:val="Revision"/>
    <w:hidden/>
    <w:uiPriority w:val="99"/>
    <w:semiHidden/>
    <w:rPr>
      <w:rFonts w:ascii=".VnTime" w:hAnsi=".VnTime"/>
      <w:sz w:val="28"/>
      <w:szCs w:val="2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semiHidden/>
    <w:rPr>
      <w:vertAlign w:val="superscript"/>
    </w:rPr>
  </w:style>
  <w:style w:type="character" w:customStyle="1" w:styleId="MediumGrid11">
    <w:name w:val="Medium Grid 11"/>
    <w:uiPriority w:val="99"/>
    <w:semiHidden/>
    <w:rPr>
      <w:color w:val="808080"/>
    </w:rPr>
  </w:style>
  <w:style w:type="character" w:customStyle="1" w:styleId="Heading2Char">
    <w:name w:val="Heading 2 Char"/>
    <w:basedOn w:val="DefaultParagraphFont"/>
    <w:link w:val="Heading2"/>
    <w:rPr>
      <w:i/>
      <w:sz w:val="26"/>
      <w:szCs w:val="28"/>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6"/>
      <w:szCs w:val="28"/>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6"/>
      <w:szCs w:val="28"/>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6"/>
      <w:szCs w:val="28"/>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4063FC"/>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5712">
      <w:bodyDiv w:val="1"/>
      <w:marLeft w:val="0"/>
      <w:marRight w:val="0"/>
      <w:marTop w:val="0"/>
      <w:marBottom w:val="0"/>
      <w:divBdr>
        <w:top w:val="none" w:sz="0" w:space="0" w:color="auto"/>
        <w:left w:val="none" w:sz="0" w:space="0" w:color="auto"/>
        <w:bottom w:val="none" w:sz="0" w:space="0" w:color="auto"/>
        <w:right w:val="none" w:sz="0" w:space="0" w:color="auto"/>
      </w:divBdr>
    </w:div>
    <w:div w:id="1024286701">
      <w:bodyDiv w:val="1"/>
      <w:marLeft w:val="0"/>
      <w:marRight w:val="0"/>
      <w:marTop w:val="0"/>
      <w:marBottom w:val="0"/>
      <w:divBdr>
        <w:top w:val="none" w:sz="0" w:space="0" w:color="auto"/>
        <w:left w:val="none" w:sz="0" w:space="0" w:color="auto"/>
        <w:bottom w:val="none" w:sz="0" w:space="0" w:color="auto"/>
        <w:right w:val="none" w:sz="0" w:space="0" w:color="auto"/>
      </w:divBdr>
    </w:div>
    <w:div w:id="1481969857">
      <w:bodyDiv w:val="1"/>
      <w:marLeft w:val="0"/>
      <w:marRight w:val="0"/>
      <w:marTop w:val="0"/>
      <w:marBottom w:val="0"/>
      <w:divBdr>
        <w:top w:val="none" w:sz="0" w:space="0" w:color="auto"/>
        <w:left w:val="none" w:sz="0" w:space="0" w:color="auto"/>
        <w:bottom w:val="none" w:sz="0" w:space="0" w:color="auto"/>
        <w:right w:val="none" w:sz="0" w:space="0" w:color="auto"/>
      </w:divBdr>
    </w:div>
    <w:div w:id="1657034700">
      <w:bodyDiv w:val="1"/>
      <w:marLeft w:val="0"/>
      <w:marRight w:val="0"/>
      <w:marTop w:val="0"/>
      <w:marBottom w:val="0"/>
      <w:divBdr>
        <w:top w:val="none" w:sz="0" w:space="0" w:color="auto"/>
        <w:left w:val="none" w:sz="0" w:space="0" w:color="auto"/>
        <w:bottom w:val="none" w:sz="0" w:space="0" w:color="auto"/>
        <w:right w:val="none" w:sz="0" w:space="0" w:color="auto"/>
      </w:divBdr>
    </w:div>
    <w:div w:id="17427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dmon.com.v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6FBB-D897-48BE-AE85-798AF381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21830</Words>
  <Characters>124436</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Tæng c«ng ty thµnh an</vt:lpstr>
    </vt:vector>
  </TitlesOfParts>
  <Company>Handphone 01228.325.231</Company>
  <LinksUpToDate>false</LinksUpToDate>
  <CharactersWithSpaces>145975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thµnh an</dc:title>
  <dc:creator>Le Anh Tuan</dc:creator>
  <cp:lastModifiedBy>Lan</cp:lastModifiedBy>
  <cp:revision>3</cp:revision>
  <cp:lastPrinted>2019-04-05T10:34:00Z</cp:lastPrinted>
  <dcterms:created xsi:type="dcterms:W3CDTF">2019-04-09T06:45:00Z</dcterms:created>
  <dcterms:modified xsi:type="dcterms:W3CDTF">2019-04-09T07:26:00Z</dcterms:modified>
</cp:coreProperties>
</file>